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5B92" w14:textId="101FAC9A" w:rsidR="00214DDD" w:rsidRPr="001A172A" w:rsidRDefault="00D748E6" w:rsidP="00214DDD">
      <w:pPr>
        <w:pStyle w:val="2"/>
        <w:ind w:firstLine="284"/>
        <w:rPr>
          <w:b w:val="0"/>
          <w:sz w:val="22"/>
          <w:szCs w:val="22"/>
        </w:rPr>
      </w:pPr>
      <w:r w:rsidRPr="001A172A">
        <w:rPr>
          <w:b w:val="0"/>
          <w:sz w:val="22"/>
          <w:szCs w:val="22"/>
        </w:rPr>
        <w:t xml:space="preserve"> </w:t>
      </w:r>
      <w:r w:rsidR="003700D9" w:rsidRPr="001A172A">
        <w:rPr>
          <w:b w:val="0"/>
          <w:sz w:val="22"/>
          <w:szCs w:val="22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7E783B" w:rsidRPr="001A172A">
        <w:rPr>
          <w:sz w:val="22"/>
          <w:szCs w:val="22"/>
        </w:rPr>
        <w:t>26</w:t>
      </w:r>
      <w:r w:rsidR="00AB00EB" w:rsidRPr="001A172A">
        <w:rPr>
          <w:sz w:val="22"/>
          <w:szCs w:val="22"/>
        </w:rPr>
        <w:t xml:space="preserve"> </w:t>
      </w:r>
      <w:r w:rsidR="00DD5049" w:rsidRPr="001A172A">
        <w:rPr>
          <w:sz w:val="22"/>
          <w:szCs w:val="22"/>
        </w:rPr>
        <w:t xml:space="preserve">августа </w:t>
      </w:r>
      <w:r w:rsidR="00D109D2" w:rsidRPr="001A172A">
        <w:rPr>
          <w:sz w:val="22"/>
          <w:szCs w:val="22"/>
        </w:rPr>
        <w:t>20</w:t>
      </w:r>
      <w:r w:rsidR="00C64312" w:rsidRPr="001A172A">
        <w:rPr>
          <w:sz w:val="22"/>
          <w:szCs w:val="22"/>
        </w:rPr>
        <w:t>2</w:t>
      </w:r>
      <w:r w:rsidR="00C67076" w:rsidRPr="001A172A">
        <w:rPr>
          <w:sz w:val="22"/>
          <w:szCs w:val="22"/>
        </w:rPr>
        <w:t>2</w:t>
      </w:r>
      <w:r w:rsidR="003700D9" w:rsidRPr="001A172A">
        <w:rPr>
          <w:sz w:val="22"/>
          <w:szCs w:val="22"/>
        </w:rPr>
        <w:t xml:space="preserve"> года</w:t>
      </w:r>
      <w:r w:rsidR="003700D9" w:rsidRPr="001A172A">
        <w:rPr>
          <w:b w:val="0"/>
          <w:sz w:val="22"/>
          <w:szCs w:val="22"/>
        </w:rPr>
        <w:t xml:space="preserve"> </w:t>
      </w:r>
      <w:r w:rsidR="00241A98" w:rsidRPr="001A172A">
        <w:rPr>
          <w:b w:val="0"/>
          <w:sz w:val="22"/>
          <w:szCs w:val="22"/>
        </w:rPr>
        <w:t xml:space="preserve">по </w:t>
      </w:r>
      <w:r w:rsidR="00D40846" w:rsidRPr="001A172A">
        <w:rPr>
          <w:b w:val="0"/>
          <w:sz w:val="22"/>
          <w:szCs w:val="22"/>
        </w:rPr>
        <w:t>продаж</w:t>
      </w:r>
      <w:r w:rsidR="00241A98" w:rsidRPr="001A172A">
        <w:rPr>
          <w:b w:val="0"/>
          <w:sz w:val="22"/>
          <w:szCs w:val="22"/>
        </w:rPr>
        <w:t>е</w:t>
      </w:r>
      <w:r w:rsidR="00D40846" w:rsidRPr="001A172A">
        <w:rPr>
          <w:b w:val="0"/>
          <w:sz w:val="22"/>
          <w:szCs w:val="22"/>
        </w:rPr>
        <w:t xml:space="preserve"> </w:t>
      </w:r>
      <w:r w:rsidR="007A4B51" w:rsidRPr="001A172A">
        <w:rPr>
          <w:b w:val="0"/>
          <w:sz w:val="22"/>
          <w:szCs w:val="22"/>
        </w:rPr>
        <w:t>объект</w:t>
      </w:r>
      <w:r w:rsidR="00863307" w:rsidRPr="001A172A">
        <w:rPr>
          <w:b w:val="0"/>
          <w:sz w:val="22"/>
          <w:szCs w:val="22"/>
        </w:rPr>
        <w:t>а</w:t>
      </w:r>
      <w:r w:rsidR="007A4B51" w:rsidRPr="001A172A">
        <w:rPr>
          <w:b w:val="0"/>
          <w:sz w:val="22"/>
          <w:szCs w:val="22"/>
        </w:rPr>
        <w:t xml:space="preserve"> недвижимости, являющ</w:t>
      </w:r>
      <w:r w:rsidR="00863307" w:rsidRPr="001A172A">
        <w:rPr>
          <w:b w:val="0"/>
          <w:sz w:val="22"/>
          <w:szCs w:val="22"/>
        </w:rPr>
        <w:t xml:space="preserve">егося </w:t>
      </w:r>
      <w:r w:rsidR="00214DDD" w:rsidRPr="001A172A">
        <w:rPr>
          <w:b w:val="0"/>
          <w:sz w:val="22"/>
          <w:szCs w:val="22"/>
        </w:rPr>
        <w:t>собственностью ПАО Сбербанк</w:t>
      </w:r>
      <w:r w:rsidR="0006497F" w:rsidRPr="001A172A">
        <w:rPr>
          <w:b w:val="0"/>
          <w:sz w:val="22"/>
          <w:szCs w:val="22"/>
        </w:rPr>
        <w:t xml:space="preserve"> (код лота: </w:t>
      </w:r>
      <w:r w:rsidR="007E783B" w:rsidRPr="001A172A">
        <w:rPr>
          <w:b w:val="0"/>
          <w:sz w:val="22"/>
          <w:szCs w:val="22"/>
        </w:rPr>
        <w:t>РАД-300511</w:t>
      </w:r>
      <w:r w:rsidR="0006497F" w:rsidRPr="001A172A">
        <w:rPr>
          <w:b w:val="0"/>
          <w:sz w:val="22"/>
          <w:szCs w:val="22"/>
        </w:rPr>
        <w:t>)</w:t>
      </w:r>
      <w:r w:rsidR="00D40846" w:rsidRPr="001A172A">
        <w:rPr>
          <w:b w:val="0"/>
          <w:sz w:val="22"/>
          <w:szCs w:val="22"/>
        </w:rPr>
        <w:t xml:space="preserve"> </w:t>
      </w:r>
    </w:p>
    <w:p w14:paraId="31AF9DAC" w14:textId="77777777" w:rsidR="004E0B92" w:rsidRPr="001A172A" w:rsidRDefault="004E0B92" w:rsidP="00214DDD">
      <w:pPr>
        <w:pStyle w:val="2"/>
        <w:ind w:firstLine="284"/>
        <w:rPr>
          <w:b w:val="0"/>
          <w:sz w:val="22"/>
          <w:szCs w:val="22"/>
        </w:rPr>
      </w:pPr>
    </w:p>
    <w:p w14:paraId="34CDBE27" w14:textId="77777777" w:rsidR="007E783B" w:rsidRPr="001A172A" w:rsidRDefault="007E783B" w:rsidP="007E783B">
      <w:pPr>
        <w:ind w:firstLine="709"/>
        <w:jc w:val="both"/>
        <w:rPr>
          <w:rFonts w:ascii="NTTimes/Cyrillic" w:hAnsi="NTTimes/Cyrillic"/>
          <w:b/>
          <w:sz w:val="22"/>
          <w:szCs w:val="22"/>
        </w:rPr>
      </w:pPr>
      <w:r w:rsidRPr="001A172A">
        <w:rPr>
          <w:rFonts w:ascii="NTTimes/Cyrillic" w:hAnsi="NTTimes/Cyrillic"/>
          <w:b/>
          <w:sz w:val="22"/>
          <w:szCs w:val="22"/>
        </w:rPr>
        <w:t xml:space="preserve">Лот 1: </w:t>
      </w:r>
    </w:p>
    <w:p w14:paraId="5404A81F" w14:textId="77777777" w:rsidR="007E783B" w:rsidRPr="001A172A" w:rsidRDefault="007E783B" w:rsidP="007E783B">
      <w:pPr>
        <w:pStyle w:val="af0"/>
        <w:ind w:left="0" w:firstLine="851"/>
        <w:jc w:val="both"/>
        <w:rPr>
          <w:sz w:val="22"/>
          <w:szCs w:val="22"/>
          <w:lang w:val="ru-RU"/>
        </w:rPr>
      </w:pPr>
      <w:r w:rsidRPr="001A172A">
        <w:rPr>
          <w:sz w:val="22"/>
          <w:szCs w:val="22"/>
          <w:lang w:val="ru-RU"/>
        </w:rPr>
        <w:t xml:space="preserve">Нежилое здание общей площадью 3 063,8 </w:t>
      </w:r>
      <w:proofErr w:type="spellStart"/>
      <w:proofErr w:type="gramStart"/>
      <w:r w:rsidRPr="001A172A">
        <w:rPr>
          <w:sz w:val="22"/>
          <w:szCs w:val="22"/>
          <w:lang w:val="ru-RU"/>
        </w:rPr>
        <w:t>кв.м</w:t>
      </w:r>
      <w:proofErr w:type="spellEnd"/>
      <w:proofErr w:type="gramEnd"/>
      <w:r w:rsidRPr="001A172A">
        <w:rPr>
          <w:sz w:val="22"/>
          <w:szCs w:val="22"/>
          <w:lang w:val="ru-RU"/>
        </w:rPr>
        <w:t xml:space="preserve">, расположенное по адресу: Московская область, г. Дмитров, ул. Семенюка, д. 5, кадастровый номер: 50:04:0010603:200, этажность: 4, в том числе подземных 0 (далее – Объект). </w:t>
      </w:r>
    </w:p>
    <w:p w14:paraId="4A90CFA0" w14:textId="77777777" w:rsidR="007E783B" w:rsidRPr="001A172A" w:rsidRDefault="007E783B" w:rsidP="007E783B">
      <w:pPr>
        <w:pStyle w:val="af0"/>
        <w:ind w:left="0" w:firstLine="851"/>
        <w:jc w:val="both"/>
        <w:rPr>
          <w:b/>
          <w:bCs/>
          <w:sz w:val="22"/>
          <w:szCs w:val="22"/>
          <w:lang w:val="ru-RU"/>
        </w:rPr>
      </w:pPr>
      <w:r w:rsidRPr="001A172A">
        <w:rPr>
          <w:b/>
          <w:bCs/>
          <w:sz w:val="22"/>
          <w:szCs w:val="22"/>
          <w:lang w:val="ru-RU"/>
        </w:rPr>
        <w:t>Для сведения:</w:t>
      </w:r>
    </w:p>
    <w:p w14:paraId="3079F8A7" w14:textId="77777777" w:rsidR="007E783B" w:rsidRPr="001A172A" w:rsidRDefault="007E783B" w:rsidP="007E783B">
      <w:pPr>
        <w:pStyle w:val="af0"/>
        <w:ind w:left="0" w:firstLine="851"/>
        <w:jc w:val="both"/>
        <w:rPr>
          <w:sz w:val="22"/>
          <w:szCs w:val="22"/>
          <w:lang w:val="ru-RU"/>
        </w:rPr>
      </w:pPr>
      <w:r w:rsidRPr="001A172A">
        <w:rPr>
          <w:sz w:val="22"/>
          <w:szCs w:val="22"/>
          <w:lang w:val="ru-RU"/>
        </w:rPr>
        <w:t>Права на земельный участок, на котором расположен Объект, Собственником в установленном законодательством порядке не оформлены.</w:t>
      </w:r>
    </w:p>
    <w:p w14:paraId="3B885EB1" w14:textId="77777777" w:rsidR="007E783B" w:rsidRPr="001A172A" w:rsidRDefault="007E783B" w:rsidP="007E783B">
      <w:pPr>
        <w:pStyle w:val="af0"/>
        <w:ind w:left="0" w:firstLine="851"/>
        <w:jc w:val="both"/>
        <w:rPr>
          <w:b/>
          <w:sz w:val="22"/>
          <w:szCs w:val="22"/>
          <w:lang w:val="ru-RU"/>
        </w:rPr>
      </w:pPr>
      <w:r w:rsidRPr="001A172A">
        <w:rPr>
          <w:b/>
          <w:sz w:val="22"/>
          <w:szCs w:val="22"/>
          <w:lang w:val="ru-RU"/>
        </w:rPr>
        <w:t>Ограничения (обременения) Объекта:</w:t>
      </w:r>
    </w:p>
    <w:p w14:paraId="79A57FB1" w14:textId="77777777" w:rsidR="007E783B" w:rsidRPr="001A172A" w:rsidRDefault="007E783B" w:rsidP="007E783B">
      <w:pPr>
        <w:ind w:right="53" w:firstLine="567"/>
        <w:rPr>
          <w:sz w:val="22"/>
          <w:szCs w:val="22"/>
        </w:rPr>
      </w:pPr>
      <w:r w:rsidRPr="001A172A">
        <w:rPr>
          <w:sz w:val="22"/>
          <w:szCs w:val="22"/>
        </w:rPr>
        <w:t xml:space="preserve">- аренда нежилого помещения общей площадью 90,0 </w:t>
      </w:r>
      <w:proofErr w:type="spellStart"/>
      <w:r w:rsidRPr="001A172A">
        <w:rPr>
          <w:sz w:val="22"/>
          <w:szCs w:val="22"/>
        </w:rPr>
        <w:t>кв.м</w:t>
      </w:r>
      <w:proofErr w:type="spellEnd"/>
      <w:r w:rsidRPr="001A172A">
        <w:rPr>
          <w:sz w:val="22"/>
          <w:szCs w:val="22"/>
        </w:rPr>
        <w:t xml:space="preserve">., на основании договора аренды № 01-02-2018-СРБ от 05.02.2018, заключенного с ООО «Сбербанк-Сервис». </w:t>
      </w:r>
    </w:p>
    <w:p w14:paraId="4A07E08B" w14:textId="77777777" w:rsidR="007E783B" w:rsidRPr="001A172A" w:rsidRDefault="007E783B" w:rsidP="007E783B">
      <w:pPr>
        <w:pStyle w:val="af0"/>
        <w:ind w:left="0" w:firstLine="851"/>
        <w:jc w:val="both"/>
        <w:rPr>
          <w:b/>
          <w:sz w:val="22"/>
          <w:szCs w:val="22"/>
          <w:lang w:val="ru-RU"/>
        </w:rPr>
      </w:pPr>
      <w:r w:rsidRPr="001A172A">
        <w:rPr>
          <w:b/>
          <w:sz w:val="22"/>
          <w:szCs w:val="22"/>
          <w:lang w:val="ru-RU"/>
        </w:rPr>
        <w:t>Существенное условие продажи Объекта: обратная аренда</w:t>
      </w:r>
    </w:p>
    <w:p w14:paraId="2B3E08DE" w14:textId="77777777" w:rsidR="007E783B" w:rsidRPr="001A172A" w:rsidRDefault="007E783B" w:rsidP="007E783B">
      <w:pPr>
        <w:ind w:right="53" w:firstLine="567"/>
        <w:jc w:val="both"/>
        <w:rPr>
          <w:sz w:val="22"/>
          <w:szCs w:val="22"/>
        </w:rPr>
      </w:pPr>
      <w:r w:rsidRPr="001A172A">
        <w:rPr>
          <w:sz w:val="22"/>
          <w:szCs w:val="22"/>
        </w:rPr>
        <w:t>Одновременно с подписанием договора купли-продажи Объекта, ПАО Сбербанк и Покупатель заключают договор аренды нежилого помещения на следующих условиях:</w:t>
      </w:r>
    </w:p>
    <w:p w14:paraId="05E6F45C" w14:textId="77777777" w:rsidR="007E783B" w:rsidRPr="001A172A" w:rsidRDefault="007E783B" w:rsidP="007E783B">
      <w:pPr>
        <w:numPr>
          <w:ilvl w:val="0"/>
          <w:numId w:val="1"/>
        </w:numPr>
        <w:ind w:right="53" w:firstLine="567"/>
        <w:jc w:val="both"/>
        <w:rPr>
          <w:sz w:val="22"/>
          <w:szCs w:val="22"/>
        </w:rPr>
      </w:pPr>
      <w:r w:rsidRPr="001A172A">
        <w:rPr>
          <w:sz w:val="22"/>
          <w:szCs w:val="22"/>
        </w:rPr>
        <w:t xml:space="preserve">площадь обратной аренды – 1 822,4 кв. м., с возможным отклонением +/- 15%, из них: на 1 этаже – 786,9 кв. м., на 2 этаже – 585,4 кв. м., на 3 этаже – 10,5 кв. м., на 4 этаже – 439,6 кв. м. (схема помещений прилагается); ставка обратной аренды составляет (рублей за 1 кв. м. в год, включая НДС): 6600,00 руб. за 1 этаж, 5748,00 руб. за 2 этаж, 5748,00 руб. за 3 этаж, 5748,00 руб. за 4 этаж.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08391A62" w14:textId="77777777" w:rsidR="007E783B" w:rsidRPr="001A172A" w:rsidRDefault="007E783B" w:rsidP="007E783B">
      <w:pPr>
        <w:numPr>
          <w:ilvl w:val="0"/>
          <w:numId w:val="1"/>
        </w:numPr>
        <w:ind w:right="53" w:firstLine="567"/>
        <w:jc w:val="both"/>
        <w:rPr>
          <w:sz w:val="22"/>
          <w:szCs w:val="22"/>
        </w:rPr>
      </w:pPr>
      <w:r w:rsidRPr="001A172A">
        <w:rPr>
          <w:sz w:val="22"/>
          <w:szCs w:val="22"/>
        </w:rPr>
        <w:t xml:space="preserve">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14:paraId="11B5D47B" w14:textId="77777777" w:rsidR="007E783B" w:rsidRPr="001A172A" w:rsidRDefault="007E783B" w:rsidP="007E783B">
      <w:pPr>
        <w:numPr>
          <w:ilvl w:val="0"/>
          <w:numId w:val="1"/>
        </w:numPr>
        <w:ind w:right="53" w:firstLine="567"/>
        <w:jc w:val="both"/>
        <w:rPr>
          <w:sz w:val="22"/>
          <w:szCs w:val="22"/>
        </w:rPr>
      </w:pPr>
      <w:r w:rsidRPr="001A172A">
        <w:rPr>
          <w:sz w:val="22"/>
          <w:szCs w:val="22"/>
        </w:rPr>
        <w:t xml:space="preserve">срок аренды – не менее 10 (десяти) лет с возможностью досрочного расторжения в одностороннем внесудебном порядке по требованию арендатора (ПАО Сбербанк)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14:paraId="07A532FA" w14:textId="77777777" w:rsidR="007E783B" w:rsidRPr="001A172A" w:rsidRDefault="007E783B" w:rsidP="007E783B">
      <w:pPr>
        <w:numPr>
          <w:ilvl w:val="0"/>
          <w:numId w:val="1"/>
        </w:numPr>
        <w:ind w:right="53" w:firstLine="567"/>
        <w:jc w:val="both"/>
        <w:rPr>
          <w:sz w:val="22"/>
          <w:szCs w:val="22"/>
        </w:rPr>
      </w:pPr>
      <w:r w:rsidRPr="001A172A">
        <w:rPr>
          <w:sz w:val="22"/>
          <w:szCs w:val="22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год, публикуемому на официальном сайте Федеральной службы государственной статистики Российской Федерации www.gks.ru, но не более чем на 5%. </w:t>
      </w:r>
    </w:p>
    <w:p w14:paraId="67A14E73" w14:textId="77777777" w:rsidR="007E783B" w:rsidRPr="001A172A" w:rsidRDefault="007E783B" w:rsidP="007E783B">
      <w:pPr>
        <w:pStyle w:val="af0"/>
        <w:ind w:left="0" w:firstLine="851"/>
        <w:jc w:val="both"/>
        <w:rPr>
          <w:b/>
          <w:sz w:val="22"/>
          <w:szCs w:val="22"/>
          <w:lang w:val="ru-RU"/>
        </w:rPr>
      </w:pPr>
    </w:p>
    <w:p w14:paraId="324B835F" w14:textId="77777777" w:rsidR="007E783B" w:rsidRPr="001A172A" w:rsidRDefault="007E783B" w:rsidP="007E783B">
      <w:pPr>
        <w:autoSpaceDE w:val="0"/>
        <w:autoSpaceDN w:val="0"/>
        <w:ind w:firstLine="720"/>
        <w:jc w:val="center"/>
        <w:outlineLvl w:val="0"/>
        <w:rPr>
          <w:sz w:val="22"/>
          <w:szCs w:val="22"/>
        </w:rPr>
      </w:pPr>
      <w:r w:rsidRPr="001A172A">
        <w:rPr>
          <w:b/>
          <w:sz w:val="22"/>
          <w:szCs w:val="22"/>
        </w:rPr>
        <w:t xml:space="preserve">Начальная цена Лота № 1 – 115 810 000 рублей 00 копеек </w:t>
      </w:r>
      <w:r w:rsidRPr="001A172A">
        <w:rPr>
          <w:sz w:val="22"/>
          <w:szCs w:val="22"/>
        </w:rPr>
        <w:t xml:space="preserve">(в том числе НДС 20%).    </w:t>
      </w:r>
    </w:p>
    <w:p w14:paraId="15FB9514" w14:textId="77777777" w:rsidR="007E783B" w:rsidRPr="001A172A" w:rsidRDefault="007E783B" w:rsidP="007E783B">
      <w:pPr>
        <w:autoSpaceDE w:val="0"/>
        <w:autoSpaceDN w:val="0"/>
        <w:ind w:firstLine="720"/>
        <w:jc w:val="center"/>
        <w:outlineLvl w:val="0"/>
        <w:rPr>
          <w:b/>
          <w:sz w:val="22"/>
          <w:szCs w:val="22"/>
        </w:rPr>
      </w:pPr>
      <w:r w:rsidRPr="001A172A">
        <w:rPr>
          <w:b/>
          <w:sz w:val="22"/>
          <w:szCs w:val="22"/>
        </w:rPr>
        <w:t xml:space="preserve"> Сумма задатка – 11 581 000 рублей 00 копеек.</w:t>
      </w:r>
    </w:p>
    <w:p w14:paraId="27BF268F" w14:textId="501E6CBC" w:rsidR="00241A98" w:rsidRPr="001A172A" w:rsidRDefault="007E783B" w:rsidP="007E783B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sz w:val="22"/>
          <w:szCs w:val="22"/>
          <w:lang w:val="ru-RU"/>
        </w:rPr>
      </w:pPr>
      <w:r w:rsidRPr="001A172A">
        <w:rPr>
          <w:b/>
          <w:sz w:val="22"/>
          <w:szCs w:val="22"/>
          <w:lang w:val="ru-RU"/>
        </w:rPr>
        <w:t xml:space="preserve">             Шаг аукциона – 1</w:t>
      </w:r>
      <w:r w:rsidRPr="001A172A">
        <w:rPr>
          <w:b/>
          <w:sz w:val="22"/>
          <w:szCs w:val="22"/>
        </w:rPr>
        <w:t> </w:t>
      </w:r>
      <w:r w:rsidRPr="001A172A">
        <w:rPr>
          <w:b/>
          <w:sz w:val="22"/>
          <w:szCs w:val="22"/>
          <w:lang w:val="ru-RU"/>
        </w:rPr>
        <w:t>700 000 рублей 00 копеек.</w:t>
      </w:r>
    </w:p>
    <w:p w14:paraId="6B3716AF" w14:textId="77777777" w:rsidR="00241A98" w:rsidRPr="001A172A" w:rsidRDefault="00241A98" w:rsidP="00241A98">
      <w:pPr>
        <w:pStyle w:val="af0"/>
        <w:ind w:left="0" w:right="-57"/>
        <w:jc w:val="both"/>
        <w:rPr>
          <w:sz w:val="22"/>
          <w:szCs w:val="22"/>
          <w:lang w:val="ru-RU"/>
        </w:rPr>
      </w:pPr>
    </w:p>
    <w:p w14:paraId="7755ADC1" w14:textId="77777777" w:rsidR="0009426E" w:rsidRPr="001A172A" w:rsidRDefault="0009426E" w:rsidP="0009426E">
      <w:pPr>
        <w:pStyle w:val="a3"/>
        <w:widowControl w:val="0"/>
        <w:ind w:left="0" w:right="-1" w:firstLine="720"/>
        <w:rPr>
          <w:sz w:val="22"/>
          <w:szCs w:val="22"/>
        </w:rPr>
      </w:pPr>
    </w:p>
    <w:p w14:paraId="5983836B" w14:textId="32552CCE" w:rsidR="00B2292B" w:rsidRPr="001A172A" w:rsidRDefault="003700D9" w:rsidP="00B2292B">
      <w:pPr>
        <w:pStyle w:val="a3"/>
        <w:widowControl w:val="0"/>
        <w:ind w:left="0" w:right="-1" w:firstLine="720"/>
        <w:rPr>
          <w:b/>
          <w:bCs/>
          <w:sz w:val="22"/>
          <w:szCs w:val="22"/>
        </w:rPr>
      </w:pPr>
      <w:bookmarkStart w:id="0" w:name="_Hlk536196840"/>
      <w:r w:rsidRPr="001A172A">
        <w:rPr>
          <w:sz w:val="22"/>
          <w:szCs w:val="22"/>
        </w:rPr>
        <w:t>Д</w:t>
      </w:r>
      <w:r w:rsidR="00B2292B" w:rsidRPr="001A172A">
        <w:rPr>
          <w:sz w:val="22"/>
          <w:szCs w:val="22"/>
        </w:rPr>
        <w:t xml:space="preserve">ата подведения итогов аукциона переносится на </w:t>
      </w:r>
      <w:r w:rsidR="00517329" w:rsidRPr="001A172A">
        <w:rPr>
          <w:b/>
          <w:sz w:val="22"/>
          <w:szCs w:val="22"/>
        </w:rPr>
        <w:t>09</w:t>
      </w:r>
      <w:r w:rsidR="008C7803" w:rsidRPr="001A172A">
        <w:rPr>
          <w:b/>
          <w:sz w:val="22"/>
          <w:szCs w:val="22"/>
          <w:lang w:eastAsia="en-US"/>
        </w:rPr>
        <w:t xml:space="preserve"> </w:t>
      </w:r>
      <w:r w:rsidR="00517329" w:rsidRPr="001A172A">
        <w:rPr>
          <w:b/>
          <w:sz w:val="22"/>
          <w:szCs w:val="22"/>
          <w:lang w:eastAsia="en-US"/>
        </w:rPr>
        <w:t xml:space="preserve">сентября </w:t>
      </w:r>
      <w:r w:rsidR="00E37D5C" w:rsidRPr="001A172A">
        <w:rPr>
          <w:b/>
          <w:sz w:val="22"/>
          <w:szCs w:val="22"/>
          <w:lang w:eastAsia="en-US"/>
        </w:rPr>
        <w:t>20</w:t>
      </w:r>
      <w:r w:rsidR="00C64312" w:rsidRPr="001A172A">
        <w:rPr>
          <w:b/>
          <w:sz w:val="22"/>
          <w:szCs w:val="22"/>
          <w:lang w:eastAsia="en-US"/>
        </w:rPr>
        <w:t>2</w:t>
      </w:r>
      <w:r w:rsidR="00E22A06" w:rsidRPr="001A172A">
        <w:rPr>
          <w:b/>
          <w:sz w:val="22"/>
          <w:szCs w:val="22"/>
          <w:lang w:eastAsia="en-US"/>
        </w:rPr>
        <w:t>2</w:t>
      </w:r>
      <w:r w:rsidR="00E37D5C" w:rsidRPr="001A172A">
        <w:rPr>
          <w:b/>
          <w:sz w:val="22"/>
          <w:szCs w:val="22"/>
          <w:lang w:eastAsia="en-US"/>
        </w:rPr>
        <w:t xml:space="preserve"> года</w:t>
      </w:r>
      <w:r w:rsidR="00B2292B" w:rsidRPr="001A172A">
        <w:rPr>
          <w:b/>
          <w:bCs/>
          <w:sz w:val="22"/>
          <w:szCs w:val="22"/>
        </w:rPr>
        <w:t>.</w:t>
      </w:r>
    </w:p>
    <w:p w14:paraId="255592D0" w14:textId="1BBA003C" w:rsidR="00B2292B" w:rsidRPr="001A172A" w:rsidRDefault="00B2292B" w:rsidP="00B2292B">
      <w:pPr>
        <w:ind w:firstLine="720"/>
        <w:jc w:val="both"/>
        <w:rPr>
          <w:sz w:val="22"/>
          <w:szCs w:val="22"/>
        </w:rPr>
      </w:pPr>
      <w:r w:rsidRPr="001A172A">
        <w:rPr>
          <w:b/>
          <w:sz w:val="22"/>
          <w:szCs w:val="22"/>
        </w:rPr>
        <w:t>Прием заявок</w:t>
      </w:r>
      <w:r w:rsidRPr="001A172A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5" w:history="1">
        <w:r w:rsidRPr="001A172A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1A172A">
        <w:rPr>
          <w:b/>
          <w:sz w:val="22"/>
          <w:szCs w:val="22"/>
          <w:lang w:eastAsia="en-US"/>
        </w:rPr>
        <w:t xml:space="preserve"> </w:t>
      </w:r>
      <w:r w:rsidR="00E37D5C" w:rsidRPr="001A172A">
        <w:rPr>
          <w:b/>
          <w:sz w:val="22"/>
          <w:szCs w:val="22"/>
          <w:lang w:eastAsia="en-US"/>
        </w:rPr>
        <w:t xml:space="preserve">по </w:t>
      </w:r>
      <w:r w:rsidR="00517329" w:rsidRPr="001A172A">
        <w:rPr>
          <w:b/>
          <w:sz w:val="22"/>
          <w:szCs w:val="22"/>
          <w:lang w:eastAsia="en-US"/>
        </w:rPr>
        <w:t>07</w:t>
      </w:r>
      <w:r w:rsidR="00103749" w:rsidRPr="001A172A">
        <w:rPr>
          <w:b/>
          <w:sz w:val="22"/>
          <w:szCs w:val="22"/>
          <w:lang w:eastAsia="en-US"/>
        </w:rPr>
        <w:t xml:space="preserve"> </w:t>
      </w:r>
      <w:r w:rsidR="00517329" w:rsidRPr="001A172A">
        <w:rPr>
          <w:b/>
          <w:sz w:val="22"/>
          <w:szCs w:val="22"/>
          <w:lang w:eastAsia="en-US"/>
        </w:rPr>
        <w:t xml:space="preserve">сентября </w:t>
      </w:r>
      <w:r w:rsidR="00103749" w:rsidRPr="001A172A">
        <w:rPr>
          <w:b/>
          <w:sz w:val="22"/>
          <w:szCs w:val="22"/>
          <w:lang w:eastAsia="en-US"/>
        </w:rPr>
        <w:t>20</w:t>
      </w:r>
      <w:r w:rsidR="00C64312" w:rsidRPr="001A172A">
        <w:rPr>
          <w:b/>
          <w:sz w:val="22"/>
          <w:szCs w:val="22"/>
          <w:lang w:eastAsia="en-US"/>
        </w:rPr>
        <w:t>2</w:t>
      </w:r>
      <w:r w:rsidR="00D04269" w:rsidRPr="001A172A">
        <w:rPr>
          <w:b/>
          <w:sz w:val="22"/>
          <w:szCs w:val="22"/>
          <w:lang w:eastAsia="en-US"/>
        </w:rPr>
        <w:t>2</w:t>
      </w:r>
      <w:r w:rsidR="00F537D3" w:rsidRPr="001A172A">
        <w:rPr>
          <w:b/>
          <w:sz w:val="22"/>
          <w:szCs w:val="22"/>
          <w:lang w:eastAsia="en-US"/>
        </w:rPr>
        <w:t xml:space="preserve"> </w:t>
      </w:r>
      <w:r w:rsidR="009F3538" w:rsidRPr="001A172A">
        <w:rPr>
          <w:b/>
          <w:sz w:val="22"/>
          <w:szCs w:val="22"/>
        </w:rPr>
        <w:t>года</w:t>
      </w:r>
      <w:r w:rsidR="009F3538" w:rsidRPr="001A172A">
        <w:rPr>
          <w:b/>
          <w:sz w:val="22"/>
          <w:szCs w:val="22"/>
          <w:lang w:eastAsia="en-US"/>
        </w:rPr>
        <w:t xml:space="preserve"> </w:t>
      </w:r>
      <w:r w:rsidRPr="001A172A">
        <w:rPr>
          <w:b/>
          <w:sz w:val="22"/>
          <w:szCs w:val="22"/>
          <w:lang w:eastAsia="en-US"/>
        </w:rPr>
        <w:t xml:space="preserve">до </w:t>
      </w:r>
      <w:r w:rsidR="00531035" w:rsidRPr="001A172A">
        <w:rPr>
          <w:b/>
          <w:sz w:val="22"/>
          <w:szCs w:val="22"/>
          <w:lang w:eastAsia="en-US"/>
        </w:rPr>
        <w:t>23</w:t>
      </w:r>
      <w:r w:rsidRPr="001A172A">
        <w:rPr>
          <w:b/>
          <w:sz w:val="22"/>
          <w:szCs w:val="22"/>
          <w:lang w:eastAsia="en-US"/>
        </w:rPr>
        <w:t>:</w:t>
      </w:r>
      <w:r w:rsidR="00531035" w:rsidRPr="001A172A">
        <w:rPr>
          <w:b/>
          <w:sz w:val="22"/>
          <w:szCs w:val="22"/>
          <w:lang w:eastAsia="en-US"/>
        </w:rPr>
        <w:t>59</w:t>
      </w:r>
      <w:r w:rsidRPr="001A172A">
        <w:rPr>
          <w:b/>
          <w:sz w:val="22"/>
          <w:szCs w:val="22"/>
        </w:rPr>
        <w:t xml:space="preserve">. </w:t>
      </w:r>
    </w:p>
    <w:p w14:paraId="5EEE0177" w14:textId="67C1112F" w:rsidR="00B2292B" w:rsidRPr="001A172A" w:rsidRDefault="00B2292B" w:rsidP="00B2292B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A172A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517329" w:rsidRPr="001A172A">
        <w:rPr>
          <w:rFonts w:eastAsia="Calibri"/>
          <w:b/>
          <w:sz w:val="22"/>
          <w:szCs w:val="22"/>
          <w:lang w:eastAsia="en-US"/>
        </w:rPr>
        <w:t>07</w:t>
      </w:r>
      <w:r w:rsidR="00103749" w:rsidRPr="001A172A">
        <w:rPr>
          <w:b/>
          <w:sz w:val="22"/>
          <w:szCs w:val="22"/>
          <w:lang w:eastAsia="en-US"/>
        </w:rPr>
        <w:t xml:space="preserve"> </w:t>
      </w:r>
      <w:r w:rsidR="00517329" w:rsidRPr="001A172A">
        <w:rPr>
          <w:b/>
          <w:sz w:val="22"/>
          <w:szCs w:val="22"/>
          <w:lang w:eastAsia="en-US"/>
        </w:rPr>
        <w:t xml:space="preserve">сентября </w:t>
      </w:r>
      <w:r w:rsidR="00103749" w:rsidRPr="001A172A">
        <w:rPr>
          <w:b/>
          <w:sz w:val="22"/>
          <w:szCs w:val="22"/>
          <w:lang w:eastAsia="en-US"/>
        </w:rPr>
        <w:t>20</w:t>
      </w:r>
      <w:r w:rsidR="00C64312" w:rsidRPr="001A172A">
        <w:rPr>
          <w:b/>
          <w:sz w:val="22"/>
          <w:szCs w:val="22"/>
          <w:lang w:eastAsia="en-US"/>
        </w:rPr>
        <w:t>2</w:t>
      </w:r>
      <w:r w:rsidR="00D04269" w:rsidRPr="001A172A">
        <w:rPr>
          <w:b/>
          <w:sz w:val="22"/>
          <w:szCs w:val="22"/>
          <w:lang w:eastAsia="en-US"/>
        </w:rPr>
        <w:t>2</w:t>
      </w:r>
      <w:r w:rsidR="00C64312" w:rsidRPr="001A172A">
        <w:rPr>
          <w:b/>
          <w:sz w:val="22"/>
          <w:szCs w:val="22"/>
          <w:lang w:eastAsia="en-US"/>
        </w:rPr>
        <w:t xml:space="preserve"> г</w:t>
      </w:r>
      <w:r w:rsidR="009F3538" w:rsidRPr="001A172A">
        <w:rPr>
          <w:b/>
          <w:sz w:val="22"/>
          <w:szCs w:val="22"/>
          <w:lang w:eastAsia="en-US"/>
        </w:rPr>
        <w:t>.</w:t>
      </w:r>
      <w:r w:rsidR="009F3538" w:rsidRPr="001A172A">
        <w:rPr>
          <w:b/>
          <w:sz w:val="22"/>
          <w:szCs w:val="22"/>
        </w:rPr>
        <w:t xml:space="preserve"> </w:t>
      </w:r>
    </w:p>
    <w:p w14:paraId="6BBB0C24" w14:textId="2C39CB53" w:rsidR="00B2292B" w:rsidRPr="001A172A" w:rsidRDefault="00B2292B" w:rsidP="00B2292B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A172A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17329" w:rsidRPr="001A172A">
        <w:rPr>
          <w:b/>
          <w:sz w:val="22"/>
          <w:szCs w:val="22"/>
          <w:lang w:eastAsia="en-US"/>
        </w:rPr>
        <w:t>08</w:t>
      </w:r>
      <w:r w:rsidR="00637DEA" w:rsidRPr="001A172A">
        <w:rPr>
          <w:b/>
          <w:sz w:val="22"/>
          <w:szCs w:val="22"/>
          <w:lang w:eastAsia="en-US"/>
        </w:rPr>
        <w:t xml:space="preserve"> </w:t>
      </w:r>
      <w:r w:rsidR="00517329" w:rsidRPr="001A172A">
        <w:rPr>
          <w:b/>
          <w:sz w:val="22"/>
          <w:szCs w:val="22"/>
          <w:lang w:eastAsia="en-US"/>
        </w:rPr>
        <w:t xml:space="preserve">сентября </w:t>
      </w:r>
      <w:r w:rsidR="00103749" w:rsidRPr="001A172A">
        <w:rPr>
          <w:b/>
          <w:sz w:val="22"/>
          <w:szCs w:val="22"/>
          <w:lang w:eastAsia="en-US"/>
        </w:rPr>
        <w:t>20</w:t>
      </w:r>
      <w:r w:rsidR="00C64312" w:rsidRPr="001A172A">
        <w:rPr>
          <w:b/>
          <w:sz w:val="22"/>
          <w:szCs w:val="22"/>
          <w:lang w:eastAsia="en-US"/>
        </w:rPr>
        <w:t>2</w:t>
      </w:r>
      <w:r w:rsidR="00D04269" w:rsidRPr="001A172A">
        <w:rPr>
          <w:b/>
          <w:sz w:val="22"/>
          <w:szCs w:val="22"/>
          <w:lang w:eastAsia="en-US"/>
        </w:rPr>
        <w:t>2</w:t>
      </w:r>
      <w:r w:rsidR="00103749" w:rsidRPr="001A172A">
        <w:rPr>
          <w:b/>
          <w:sz w:val="22"/>
          <w:szCs w:val="22"/>
          <w:lang w:eastAsia="en-US"/>
        </w:rPr>
        <w:t xml:space="preserve"> </w:t>
      </w:r>
      <w:r w:rsidR="009F3538" w:rsidRPr="001A172A">
        <w:rPr>
          <w:b/>
          <w:sz w:val="22"/>
          <w:szCs w:val="22"/>
        </w:rPr>
        <w:t>года</w:t>
      </w:r>
      <w:r w:rsidRPr="001A172A">
        <w:rPr>
          <w:rFonts w:eastAsia="Calibri"/>
          <w:sz w:val="22"/>
          <w:szCs w:val="22"/>
          <w:lang w:eastAsia="en-US"/>
        </w:rPr>
        <w:t>.</w:t>
      </w:r>
    </w:p>
    <w:bookmarkEnd w:id="0"/>
    <w:p w14:paraId="4F8939B2" w14:textId="77777777" w:rsidR="00BE1536" w:rsidRPr="001A172A" w:rsidRDefault="00BE1536" w:rsidP="00BE1536">
      <w:pPr>
        <w:pStyle w:val="a3"/>
        <w:widowControl w:val="0"/>
        <w:ind w:left="0" w:right="-1" w:firstLine="720"/>
        <w:rPr>
          <w:sz w:val="22"/>
          <w:szCs w:val="22"/>
        </w:rPr>
      </w:pPr>
    </w:p>
    <w:p w14:paraId="01CDC016" w14:textId="178BE3E5" w:rsidR="00DD53F7" w:rsidRPr="001A172A" w:rsidRDefault="00FF6E3A" w:rsidP="00B2292B">
      <w:pPr>
        <w:rPr>
          <w:sz w:val="22"/>
          <w:szCs w:val="22"/>
        </w:rPr>
      </w:pPr>
      <w:r w:rsidRPr="001A172A">
        <w:rPr>
          <w:sz w:val="22"/>
          <w:szCs w:val="22"/>
        </w:rPr>
        <w:t xml:space="preserve">Основание: Письмо ПАО Сбербанк </w:t>
      </w:r>
      <w:r w:rsidR="00A65D72" w:rsidRPr="001A172A">
        <w:rPr>
          <w:sz w:val="22"/>
          <w:szCs w:val="22"/>
        </w:rPr>
        <w:t>СРБ-</w:t>
      </w:r>
      <w:r w:rsidR="00EB0727" w:rsidRPr="001A172A">
        <w:rPr>
          <w:sz w:val="22"/>
          <w:szCs w:val="22"/>
        </w:rPr>
        <w:t>37-исх</w:t>
      </w:r>
      <w:r w:rsidR="00A65D72" w:rsidRPr="001A172A">
        <w:rPr>
          <w:sz w:val="22"/>
          <w:szCs w:val="22"/>
        </w:rPr>
        <w:t>/</w:t>
      </w:r>
      <w:r w:rsidR="00DD5049" w:rsidRPr="001A172A">
        <w:rPr>
          <w:sz w:val="22"/>
          <w:szCs w:val="22"/>
        </w:rPr>
        <w:t>3</w:t>
      </w:r>
      <w:r w:rsidR="00695DAE" w:rsidRPr="001A172A">
        <w:rPr>
          <w:sz w:val="22"/>
          <w:szCs w:val="22"/>
        </w:rPr>
        <w:t>4</w:t>
      </w:r>
      <w:r w:rsidR="00DD5049" w:rsidRPr="001A172A">
        <w:rPr>
          <w:sz w:val="22"/>
          <w:szCs w:val="22"/>
        </w:rPr>
        <w:t>9</w:t>
      </w:r>
      <w:r w:rsidR="00A65D72" w:rsidRPr="001A172A">
        <w:rPr>
          <w:sz w:val="22"/>
          <w:szCs w:val="22"/>
        </w:rPr>
        <w:t xml:space="preserve"> от </w:t>
      </w:r>
      <w:r w:rsidR="00582643" w:rsidRPr="001A172A">
        <w:rPr>
          <w:sz w:val="22"/>
          <w:szCs w:val="22"/>
        </w:rPr>
        <w:t>23</w:t>
      </w:r>
      <w:r w:rsidR="00A65D72" w:rsidRPr="001A172A">
        <w:rPr>
          <w:sz w:val="22"/>
          <w:szCs w:val="22"/>
        </w:rPr>
        <w:t>.</w:t>
      </w:r>
      <w:r w:rsidR="00DD5049" w:rsidRPr="001A172A">
        <w:rPr>
          <w:sz w:val="22"/>
          <w:szCs w:val="22"/>
        </w:rPr>
        <w:t>08</w:t>
      </w:r>
      <w:r w:rsidR="00A65D72" w:rsidRPr="001A172A">
        <w:rPr>
          <w:sz w:val="22"/>
          <w:szCs w:val="22"/>
        </w:rPr>
        <w:t>.2022</w:t>
      </w:r>
      <w:r w:rsidR="00EB0727" w:rsidRPr="001A172A">
        <w:rPr>
          <w:sz w:val="22"/>
          <w:szCs w:val="22"/>
        </w:rPr>
        <w:t xml:space="preserve"> г. </w:t>
      </w:r>
      <w:r w:rsidRPr="001A172A">
        <w:rPr>
          <w:sz w:val="22"/>
          <w:szCs w:val="22"/>
        </w:rPr>
        <w:t xml:space="preserve"> </w:t>
      </w:r>
    </w:p>
    <w:sectPr w:rsidR="00DD53F7" w:rsidRPr="001A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BEC186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FC204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29B14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501E2E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228F38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AA4A40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7E236E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6AE14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0325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564D6"/>
    <w:rsid w:val="00157270"/>
    <w:rsid w:val="001769FB"/>
    <w:rsid w:val="0018462B"/>
    <w:rsid w:val="001A172A"/>
    <w:rsid w:val="001A4CE6"/>
    <w:rsid w:val="00203EE2"/>
    <w:rsid w:val="00205A19"/>
    <w:rsid w:val="00214DDD"/>
    <w:rsid w:val="00241A98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440867"/>
    <w:rsid w:val="00441A8F"/>
    <w:rsid w:val="004763A5"/>
    <w:rsid w:val="004B7C74"/>
    <w:rsid w:val="004E0B92"/>
    <w:rsid w:val="004F671F"/>
    <w:rsid w:val="00515ABD"/>
    <w:rsid w:val="00517329"/>
    <w:rsid w:val="00531035"/>
    <w:rsid w:val="00534DF5"/>
    <w:rsid w:val="005506D1"/>
    <w:rsid w:val="00582643"/>
    <w:rsid w:val="005A7674"/>
    <w:rsid w:val="00637DEA"/>
    <w:rsid w:val="0064006D"/>
    <w:rsid w:val="00695DAE"/>
    <w:rsid w:val="00706571"/>
    <w:rsid w:val="007117B4"/>
    <w:rsid w:val="00714932"/>
    <w:rsid w:val="0074403E"/>
    <w:rsid w:val="007A4B51"/>
    <w:rsid w:val="007A7482"/>
    <w:rsid w:val="007E783B"/>
    <w:rsid w:val="0081080C"/>
    <w:rsid w:val="00863307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616AC"/>
    <w:rsid w:val="00A65D72"/>
    <w:rsid w:val="00A67288"/>
    <w:rsid w:val="00AB00EB"/>
    <w:rsid w:val="00AF7137"/>
    <w:rsid w:val="00B07635"/>
    <w:rsid w:val="00B140D2"/>
    <w:rsid w:val="00B2292B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7803"/>
    <w:rsid w:val="00D04269"/>
    <w:rsid w:val="00D109D2"/>
    <w:rsid w:val="00D372A7"/>
    <w:rsid w:val="00D40846"/>
    <w:rsid w:val="00D42F46"/>
    <w:rsid w:val="00D748E6"/>
    <w:rsid w:val="00DB6A24"/>
    <w:rsid w:val="00DD5049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B0727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  <w15:docId w15:val="{5508DC28-D377-43CA-8DE6-38445CF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D748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D748E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Гончарова Мария Анатольевна</cp:lastModifiedBy>
  <cp:revision>2</cp:revision>
  <cp:lastPrinted>2018-07-24T08:51:00Z</cp:lastPrinted>
  <dcterms:created xsi:type="dcterms:W3CDTF">2022-08-23T13:08:00Z</dcterms:created>
  <dcterms:modified xsi:type="dcterms:W3CDTF">2022-08-23T13:08:00Z</dcterms:modified>
</cp:coreProperties>
</file>