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A48A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0421F59" w14:textId="77777777" w:rsidR="00CE484E" w:rsidRPr="00515C90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53B94B4F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2D2D7F99" w14:textId="5108D788" w:rsidR="00AA6D0B" w:rsidRDefault="00AA6D0B" w:rsidP="00AA6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5208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«Национальным Корпоративным Банком» (акционерное общество) («НАЦКОРПБАНК» (АО))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123056, Москва,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Малый 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>Тишинский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переулок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, дом 23, строение 1,  ОГРН: 1027744002989, ИНН: 7744002821, КПП: 771001001 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>г. Москвы от 14 июня 2016 г. по делу №А40-66603/16-44-111 Б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Pr="00216203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Pr="0055344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FD3E62">
        <w:rPr>
          <w:rFonts w:ascii="Times New Roman" w:hAnsi="Times New Roman" w:cs="Times New Roman"/>
          <w:b/>
          <w:bCs/>
          <w:sz w:val="24"/>
          <w:szCs w:val="24"/>
        </w:rPr>
        <w:t>овторных</w:t>
      </w:r>
      <w:r w:rsidRPr="002847C7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Pr="007470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проведенных</w:t>
      </w:r>
      <w:r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FD3E62">
        <w:rPr>
          <w:rFonts w:ascii="Times New Roman" w:hAnsi="Times New Roman" w:cs="Times New Roman"/>
          <w:b/>
          <w:bCs/>
          <w:sz w:val="24"/>
          <w:szCs w:val="24"/>
        </w:rPr>
        <w:t>24 августа</w:t>
      </w:r>
      <w:r w:rsidRPr="00446B5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Pr="00EE28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46B5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EA76C4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2030133420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93(7294) от 28.05.2022 (далее – Сообщение в Коммерсанте))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84E04E" w14:textId="77777777" w:rsidR="00AA6D0B" w:rsidRDefault="00AA6D0B" w:rsidP="00AA6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59DF45E" w14:textId="323211C2" w:rsidR="00AA6D0B" w:rsidRPr="00AC16E9" w:rsidRDefault="00AA6D0B" w:rsidP="00AC16E9">
      <w:pPr>
        <w:ind w:firstLine="708"/>
        <w:jc w:val="both"/>
      </w:pPr>
      <w:r w:rsidRPr="00AC16E9">
        <w:t xml:space="preserve">по лоту </w:t>
      </w:r>
      <w:r w:rsidRPr="00AC16E9">
        <w:t>1</w:t>
      </w:r>
      <w:r w:rsidRPr="00AC16E9">
        <w:t xml:space="preserve"> - победитель Торгов -</w:t>
      </w:r>
      <w:r w:rsidRPr="00AC16E9">
        <w:t xml:space="preserve"> </w:t>
      </w:r>
      <w:r w:rsidR="00AC16E9" w:rsidRPr="00AC16E9">
        <w:t>Жилин Роман Алексеевич</w:t>
      </w:r>
      <w:r w:rsidRPr="00AC16E9">
        <w:t xml:space="preserve">, предложенная цена - </w:t>
      </w:r>
      <w:r w:rsidR="00AC16E9" w:rsidRPr="00AC16E9">
        <w:t>2 164</w:t>
      </w:r>
      <w:r w:rsidR="00AC16E9" w:rsidRPr="00AC16E9">
        <w:t> </w:t>
      </w:r>
      <w:r w:rsidR="00AC16E9" w:rsidRPr="00AC16E9">
        <w:t>631</w:t>
      </w:r>
      <w:r w:rsidR="00AC16E9" w:rsidRPr="00AC16E9">
        <w:t>,</w:t>
      </w:r>
      <w:r w:rsidR="00AC16E9" w:rsidRPr="00AC16E9">
        <w:t xml:space="preserve">29 </w:t>
      </w:r>
      <w:r w:rsidRPr="00AC16E9">
        <w:t>руб.;</w:t>
      </w:r>
    </w:p>
    <w:p w14:paraId="67B4806E" w14:textId="69B4C08F" w:rsidR="00AA6D0B" w:rsidRPr="00AC16E9" w:rsidRDefault="00AA6D0B" w:rsidP="00AC16E9">
      <w:pPr>
        <w:ind w:firstLine="708"/>
        <w:jc w:val="both"/>
        <w:rPr>
          <w:b/>
        </w:rPr>
      </w:pPr>
      <w:r w:rsidRPr="00AC16E9">
        <w:t xml:space="preserve">по лоту </w:t>
      </w:r>
      <w:r w:rsidRPr="00AC16E9">
        <w:t>2</w:t>
      </w:r>
      <w:r w:rsidRPr="00AC16E9">
        <w:t xml:space="preserve"> - победитель Торгов -</w:t>
      </w:r>
      <w:r w:rsidR="00AC16E9" w:rsidRPr="00AC16E9">
        <w:t xml:space="preserve"> </w:t>
      </w:r>
      <w:proofErr w:type="spellStart"/>
      <w:r w:rsidR="00AC16E9" w:rsidRPr="00AC16E9">
        <w:t>Бергмайр</w:t>
      </w:r>
      <w:proofErr w:type="spellEnd"/>
      <w:r w:rsidR="00AC16E9" w:rsidRPr="00AC16E9">
        <w:t xml:space="preserve"> Ирина Анатольевна</w:t>
      </w:r>
      <w:r w:rsidRPr="00AC16E9">
        <w:t>, предложенная цена -</w:t>
      </w:r>
      <w:r w:rsidRPr="00AC16E9">
        <w:t xml:space="preserve"> </w:t>
      </w:r>
      <w:r w:rsidR="00AC16E9" w:rsidRPr="00AC16E9">
        <w:t>2 447</w:t>
      </w:r>
      <w:r w:rsidR="00AC16E9" w:rsidRPr="00AC16E9">
        <w:t> </w:t>
      </w:r>
      <w:r w:rsidR="00AC16E9" w:rsidRPr="00AC16E9">
        <w:t>015</w:t>
      </w:r>
      <w:r w:rsidR="00AC16E9" w:rsidRPr="00AC16E9">
        <w:t>,</w:t>
      </w:r>
      <w:r w:rsidR="00AC16E9" w:rsidRPr="00AC16E9">
        <w:t>96</w:t>
      </w:r>
      <w:r w:rsidR="00AC16E9" w:rsidRPr="00AC16E9">
        <w:t xml:space="preserve"> </w:t>
      </w:r>
      <w:r w:rsidRPr="00AC16E9">
        <w:t>руб.</w:t>
      </w:r>
    </w:p>
    <w:p w14:paraId="00D7920F" w14:textId="77777777" w:rsidR="00AA6D0B" w:rsidRPr="00AC16E9" w:rsidRDefault="00AA6D0B" w:rsidP="00AA6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6E9">
        <w:rPr>
          <w:rFonts w:ascii="Times New Roman" w:hAnsi="Times New Roman" w:cs="Times New Roman"/>
          <w:sz w:val="24"/>
          <w:szCs w:val="24"/>
        </w:rPr>
        <w:t>Заинтересованность победителей Торгов по отношению к должнику, кредиторам, конкурсному управляющему отсутствует.</w:t>
      </w:r>
    </w:p>
    <w:p w14:paraId="690B029E" w14:textId="77777777" w:rsidR="00AA6D0B" w:rsidRPr="00D4719F" w:rsidRDefault="00AA6D0B" w:rsidP="00AA6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7057F1" w14:textId="1D66A414" w:rsidR="00AA6D0B" w:rsidRDefault="00AA6D0B" w:rsidP="00AA6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1528">
        <w:rPr>
          <w:rFonts w:ascii="Times New Roman" w:hAnsi="Times New Roman" w:cs="Times New Roman"/>
          <w:sz w:val="24"/>
          <w:szCs w:val="24"/>
        </w:rPr>
        <w:t>По лот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r>
        <w:rPr>
          <w:rFonts w:ascii="Times New Roman" w:hAnsi="Times New Roman" w:cs="Times New Roman"/>
          <w:b/>
          <w:bCs/>
          <w:sz w:val="24"/>
          <w:szCs w:val="24"/>
        </w:rPr>
        <w:t>7, 8</w:t>
      </w:r>
      <w:r w:rsidRPr="00B31528">
        <w:rPr>
          <w:rFonts w:ascii="Times New Roman" w:hAnsi="Times New Roman" w:cs="Times New Roman"/>
          <w:sz w:val="24"/>
          <w:szCs w:val="24"/>
        </w:rPr>
        <w:t xml:space="preserve"> к участию в Торгах допущен один участник.</w:t>
      </w:r>
    </w:p>
    <w:p w14:paraId="7EEA971B" w14:textId="77777777" w:rsidR="00AA6D0B" w:rsidRPr="00B31528" w:rsidRDefault="00AA6D0B" w:rsidP="00AA6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B3EFDB" w14:textId="77777777" w:rsidR="00AA6D0B" w:rsidRPr="004564F4" w:rsidRDefault="00AA6D0B" w:rsidP="00AA6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оставшимся лотам</w:t>
      </w:r>
      <w:r w:rsidRPr="004564F4">
        <w:rPr>
          <w:rFonts w:ascii="Times New Roman" w:hAnsi="Times New Roman" w:cs="Times New Roman"/>
          <w:sz w:val="24"/>
          <w:szCs w:val="24"/>
        </w:rPr>
        <w:t xml:space="preserve"> 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1D9CDCAC" w14:textId="77777777" w:rsidR="00AA6D0B" w:rsidRDefault="00AA6D0B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6C7ED3" w14:textId="7E876A3B" w:rsidR="0003013C" w:rsidRPr="0043427F" w:rsidRDefault="0003013C" w:rsidP="0003013C">
      <w:pPr>
        <w:jc w:val="both"/>
      </w:pPr>
      <w:r w:rsidRPr="0043427F">
        <w:t xml:space="preserve">Организатор торгов дополнительно сообщает </w:t>
      </w:r>
      <w:r w:rsidRPr="0043427F">
        <w:rPr>
          <w:b/>
        </w:rPr>
        <w:t>о проведении электронных торгов посредством публичного предложения по лот</w:t>
      </w:r>
      <w:r w:rsidR="00AA6D0B">
        <w:rPr>
          <w:b/>
        </w:rPr>
        <w:t>ам 11, 12</w:t>
      </w:r>
      <w:r w:rsidRPr="0043427F">
        <w:t xml:space="preserve"> (далее – Торги ППП).</w:t>
      </w:r>
    </w:p>
    <w:p w14:paraId="0F4A3AAC" w14:textId="77777777" w:rsidR="0003013C" w:rsidRPr="0043427F" w:rsidRDefault="0003013C" w:rsidP="0003013C">
      <w:pPr>
        <w:jc w:val="both"/>
      </w:pPr>
    </w:p>
    <w:p w14:paraId="17D630B3" w14:textId="77777777" w:rsidR="00AA6D0B" w:rsidRDefault="0003013C" w:rsidP="0003013C">
      <w:pPr>
        <w:jc w:val="both"/>
      </w:pPr>
      <w:r w:rsidRPr="0043427F">
        <w:t>Торги ППП будут проведены на электронной площадке АО «Российский аукционный дом» http://lot-online.ru (далее - ЭТП)</w:t>
      </w:r>
      <w:r w:rsidR="00AA6D0B">
        <w:t>:</w:t>
      </w:r>
    </w:p>
    <w:p w14:paraId="3B52BD64" w14:textId="70386B4F" w:rsidR="00AC16E9" w:rsidRPr="0043427F" w:rsidRDefault="00AC16E9" w:rsidP="00AC16E9">
      <w:pPr>
        <w:jc w:val="both"/>
        <w:rPr>
          <w:b/>
        </w:rPr>
      </w:pPr>
      <w:r>
        <w:rPr>
          <w:b/>
        </w:rPr>
        <w:t>по лоту 12: с 05 сентября 2022 г. по 30 октября 2022 г.</w:t>
      </w:r>
      <w:r>
        <w:rPr>
          <w:b/>
        </w:rPr>
        <w:t>;</w:t>
      </w:r>
    </w:p>
    <w:p w14:paraId="2DB9A00B" w14:textId="3F79B407" w:rsidR="0003013C" w:rsidRDefault="00AA6D0B" w:rsidP="0003013C">
      <w:pPr>
        <w:jc w:val="both"/>
        <w:rPr>
          <w:b/>
        </w:rPr>
      </w:pPr>
      <w:r w:rsidRPr="00AA6D0B">
        <w:rPr>
          <w:b/>
          <w:bCs/>
        </w:rPr>
        <w:t>по лоту 11:</w:t>
      </w:r>
      <w:r>
        <w:t xml:space="preserve"> </w:t>
      </w:r>
      <w:r w:rsidR="0003013C" w:rsidRPr="0043427F">
        <w:rPr>
          <w:b/>
        </w:rPr>
        <w:t xml:space="preserve">с </w:t>
      </w:r>
      <w:r>
        <w:rPr>
          <w:b/>
        </w:rPr>
        <w:t>05 сентября</w:t>
      </w:r>
      <w:r w:rsidR="0003013C" w:rsidRPr="0043427F">
        <w:rPr>
          <w:b/>
        </w:rPr>
        <w:t xml:space="preserve"> 2022 г. по </w:t>
      </w:r>
      <w:r>
        <w:rPr>
          <w:b/>
        </w:rPr>
        <w:t>03 декабря</w:t>
      </w:r>
      <w:r w:rsidR="0003013C" w:rsidRPr="0043427F">
        <w:rPr>
          <w:b/>
        </w:rPr>
        <w:t xml:space="preserve"> 2022 г.</w:t>
      </w:r>
    </w:p>
    <w:p w14:paraId="2BE3A42B" w14:textId="77777777" w:rsidR="00AC16E9" w:rsidRDefault="00AC16E9" w:rsidP="0003013C">
      <w:pPr>
        <w:jc w:val="both"/>
      </w:pPr>
    </w:p>
    <w:p w14:paraId="6518E9B8" w14:textId="64EC4347" w:rsidR="0003013C" w:rsidRPr="0043427F" w:rsidRDefault="0003013C" w:rsidP="0003013C">
      <w:pPr>
        <w:jc w:val="both"/>
      </w:pPr>
      <w:r w:rsidRPr="0043427F">
        <w:t xml:space="preserve">Заявки на участие в Торгах ППП принимаются Оператором, начиная с 00:00 часов по московскому времени </w:t>
      </w:r>
      <w:r w:rsidR="00AA6D0B">
        <w:rPr>
          <w:b/>
          <w:bCs/>
        </w:rPr>
        <w:t>05 сентября</w:t>
      </w:r>
      <w:r w:rsidRPr="0043427F">
        <w:rPr>
          <w:b/>
        </w:rPr>
        <w:t xml:space="preserve"> 2022 г.</w:t>
      </w:r>
      <w:r w:rsidRPr="0043427F">
        <w:t xml:space="preserve"> Прием заявок на участие в Торгах ППП и задатков прекращается</w:t>
      </w:r>
      <w:r w:rsidR="00AA6D0B">
        <w:t xml:space="preserve"> </w:t>
      </w:r>
      <w:r w:rsidR="00AA6D0B" w:rsidRPr="00FD3E62">
        <w:rPr>
          <w:b/>
          <w:bCs/>
        </w:rPr>
        <w:t>по лоту 11</w:t>
      </w:r>
      <w:r w:rsidRPr="0043427F">
        <w:t xml:space="preserve"> за </w:t>
      </w:r>
      <w:r w:rsidR="00AA6D0B">
        <w:t>3</w:t>
      </w:r>
      <w:r w:rsidRPr="0043427F">
        <w:t xml:space="preserve"> (</w:t>
      </w:r>
      <w:r w:rsidR="00AA6D0B">
        <w:t>Три</w:t>
      </w:r>
      <w:r w:rsidRPr="0043427F">
        <w:t>) календарных дн</w:t>
      </w:r>
      <w:r w:rsidR="00FD3E62">
        <w:t>я</w:t>
      </w:r>
      <w:r w:rsidR="00AA6D0B">
        <w:t xml:space="preserve">, </w:t>
      </w:r>
      <w:r w:rsidR="00AA6D0B" w:rsidRPr="00FD3E62">
        <w:rPr>
          <w:b/>
          <w:bCs/>
        </w:rPr>
        <w:t>по лоту 12</w:t>
      </w:r>
      <w:r w:rsidR="00AA6D0B">
        <w:t xml:space="preserve"> </w:t>
      </w:r>
      <w:r w:rsidR="00046BF1">
        <w:t xml:space="preserve">за 5 (Пять) календарных дней </w:t>
      </w:r>
      <w:r w:rsidRPr="0043427F">
        <w:t>до даты окончания соответствующего периода понижения цены продажи лотов в 14:00 часов по московскому времени.</w:t>
      </w:r>
    </w:p>
    <w:p w14:paraId="07CB1DC0" w14:textId="77777777" w:rsidR="0003013C" w:rsidRPr="0043427F" w:rsidRDefault="0003013C" w:rsidP="0003013C">
      <w:pPr>
        <w:jc w:val="both"/>
      </w:pPr>
    </w:p>
    <w:p w14:paraId="1641036D" w14:textId="77777777" w:rsidR="0003013C" w:rsidRPr="00044F5C" w:rsidRDefault="0003013C" w:rsidP="0003013C">
      <w:pPr>
        <w:jc w:val="both"/>
      </w:pPr>
      <w:r w:rsidRPr="0043427F"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</w:t>
      </w:r>
      <w:r w:rsidRPr="00044F5C">
        <w:t>понижения цены продажи лотов.</w:t>
      </w:r>
    </w:p>
    <w:p w14:paraId="572D3AAC" w14:textId="77777777" w:rsidR="0003013C" w:rsidRPr="00044F5C" w:rsidRDefault="0003013C" w:rsidP="0003013C">
      <w:pPr>
        <w:jc w:val="both"/>
      </w:pPr>
    </w:p>
    <w:p w14:paraId="7D30BCA9" w14:textId="77777777" w:rsidR="0003013C" w:rsidRPr="00044F5C" w:rsidRDefault="0003013C" w:rsidP="0003013C">
      <w:pPr>
        <w:jc w:val="both"/>
      </w:pPr>
      <w:r w:rsidRPr="00044F5C">
        <w:t>Оператор обеспечивает проведение Торгов ППП.</w:t>
      </w:r>
    </w:p>
    <w:p w14:paraId="51C299FA" w14:textId="77777777" w:rsidR="0003013C" w:rsidRPr="00044F5C" w:rsidRDefault="0003013C" w:rsidP="0003013C">
      <w:pPr>
        <w:jc w:val="both"/>
      </w:pPr>
    </w:p>
    <w:p w14:paraId="3199EBF4" w14:textId="77777777" w:rsidR="0003013C" w:rsidRPr="00044F5C" w:rsidRDefault="0003013C" w:rsidP="0003013C">
      <w:pPr>
        <w:jc w:val="both"/>
      </w:pPr>
      <w:r w:rsidRPr="00044F5C">
        <w:t>Начальные цены продажи лота на Торгах ППП устанавливаются равными начальным ценам продажи лота на повторных Торгах:</w:t>
      </w:r>
    </w:p>
    <w:p w14:paraId="0AC05D17" w14:textId="5B7EDD4D" w:rsidR="00046BF1" w:rsidRPr="00046BF1" w:rsidRDefault="00046BF1" w:rsidP="0003013C">
      <w:pPr>
        <w:jc w:val="both"/>
        <w:rPr>
          <w:b/>
          <w:bCs/>
        </w:rPr>
      </w:pPr>
      <w:r w:rsidRPr="00046BF1">
        <w:rPr>
          <w:b/>
          <w:bCs/>
        </w:rPr>
        <w:t>Для лота 12:</w:t>
      </w:r>
    </w:p>
    <w:p w14:paraId="59698FAE" w14:textId="77777777" w:rsidR="009921E1" w:rsidRDefault="009921E1" w:rsidP="009921E1">
      <w:pPr>
        <w:jc w:val="both"/>
      </w:pPr>
      <w:r>
        <w:t>с 05 сентября 2022 г. по 16 октября 2022 г. - в размере начальной цены продажи лота;</w:t>
      </w:r>
    </w:p>
    <w:p w14:paraId="41B9E359" w14:textId="77777777" w:rsidR="009921E1" w:rsidRDefault="009921E1" w:rsidP="009921E1">
      <w:pPr>
        <w:jc w:val="both"/>
      </w:pPr>
      <w:r>
        <w:t>с 17 октября 2022 г. по 23 октября 2022 г. - в размере 97,00% от начальной цены продажи лота;</w:t>
      </w:r>
    </w:p>
    <w:p w14:paraId="46725DA5" w14:textId="13539EB5" w:rsidR="00AC16E9" w:rsidRPr="00AC16E9" w:rsidRDefault="009921E1" w:rsidP="009921E1">
      <w:pPr>
        <w:jc w:val="both"/>
      </w:pPr>
      <w:r>
        <w:t>с 24 октября 2022 г. по 30 октября 2022 г. - в размере 94,00% от начальной цены продажи лота;</w:t>
      </w:r>
    </w:p>
    <w:p w14:paraId="20B9CF49" w14:textId="1351DC05" w:rsidR="00AC16E9" w:rsidRPr="00046BF1" w:rsidRDefault="00AC16E9" w:rsidP="00AC16E9">
      <w:pPr>
        <w:jc w:val="both"/>
        <w:rPr>
          <w:b/>
          <w:bCs/>
        </w:rPr>
      </w:pPr>
      <w:r w:rsidRPr="00046BF1">
        <w:rPr>
          <w:b/>
          <w:bCs/>
        </w:rPr>
        <w:t>Для лота 11:</w:t>
      </w:r>
    </w:p>
    <w:p w14:paraId="028FA222" w14:textId="77777777" w:rsidR="009921E1" w:rsidRDefault="009921E1" w:rsidP="009921E1">
      <w:pPr>
        <w:jc w:val="both"/>
      </w:pPr>
      <w:r>
        <w:t>с 05 сентября 2022 г. по 14 октября 2022 г. - в размере начальной цены продажи лота;</w:t>
      </w:r>
    </w:p>
    <w:p w14:paraId="5B4B93EB" w14:textId="77777777" w:rsidR="009921E1" w:rsidRDefault="009921E1" w:rsidP="009921E1">
      <w:pPr>
        <w:jc w:val="both"/>
      </w:pPr>
      <w:r>
        <w:t>с 15 октября 2022 г. по 19 октября 2022 г. - в размере 90,50% от начальной цены продажи лота;</w:t>
      </w:r>
    </w:p>
    <w:p w14:paraId="7D768698" w14:textId="77777777" w:rsidR="009921E1" w:rsidRDefault="009921E1" w:rsidP="009921E1">
      <w:pPr>
        <w:jc w:val="both"/>
      </w:pPr>
      <w:r>
        <w:t>с 20 октября 2022 г. по 24 октября 2022 г. - в размере 81,00% от начальной цены продажи лота;</w:t>
      </w:r>
    </w:p>
    <w:p w14:paraId="47167F76" w14:textId="77777777" w:rsidR="009921E1" w:rsidRDefault="009921E1" w:rsidP="009921E1">
      <w:pPr>
        <w:jc w:val="both"/>
      </w:pPr>
      <w:r>
        <w:t>с 25 октября 2022 г. по 29 октября 2022 г. - в размере 71,50% от начальной цены продажи лота;</w:t>
      </w:r>
    </w:p>
    <w:p w14:paraId="4524B0A7" w14:textId="77777777" w:rsidR="009921E1" w:rsidRDefault="009921E1" w:rsidP="009921E1">
      <w:pPr>
        <w:jc w:val="both"/>
      </w:pPr>
      <w:r>
        <w:t>с 30 октября 2022 г. по 03 ноября 2022 г. - в размере 62,00% от начальной цены продажи лота;</w:t>
      </w:r>
    </w:p>
    <w:p w14:paraId="2B99C7E4" w14:textId="77777777" w:rsidR="009921E1" w:rsidRDefault="009921E1" w:rsidP="009921E1">
      <w:pPr>
        <w:jc w:val="both"/>
      </w:pPr>
      <w:r>
        <w:t>с 04 ноября 2022 г. по 08 ноября 2022 г. - в размере 52,50% от начальной цены продажи лота;</w:t>
      </w:r>
    </w:p>
    <w:p w14:paraId="45964BC5" w14:textId="77777777" w:rsidR="009921E1" w:rsidRDefault="009921E1" w:rsidP="009921E1">
      <w:pPr>
        <w:jc w:val="both"/>
      </w:pPr>
      <w:r>
        <w:t>с 09 ноября 2022 г. по 13 ноября 2022 г. - в размере 43,00% от начальной цены продажи лота;</w:t>
      </w:r>
    </w:p>
    <w:p w14:paraId="31E5AB85" w14:textId="77777777" w:rsidR="009921E1" w:rsidRDefault="009921E1" w:rsidP="009921E1">
      <w:pPr>
        <w:jc w:val="both"/>
      </w:pPr>
      <w:r>
        <w:t>с 14 ноября 2022 г. по 18 ноября 2022 г. - в размере 33,50% от начальной цены продажи лота;</w:t>
      </w:r>
    </w:p>
    <w:p w14:paraId="52F1D6D2" w14:textId="77777777" w:rsidR="009921E1" w:rsidRDefault="009921E1" w:rsidP="009921E1">
      <w:pPr>
        <w:jc w:val="both"/>
      </w:pPr>
      <w:r>
        <w:t>с 19 ноября 2022 г. по 23 ноября 2022 г. - в размере 24,00% от начальной цены продажи лота;</w:t>
      </w:r>
    </w:p>
    <w:p w14:paraId="22CB1766" w14:textId="77777777" w:rsidR="009921E1" w:rsidRDefault="009921E1" w:rsidP="009921E1">
      <w:pPr>
        <w:jc w:val="both"/>
      </w:pPr>
      <w:r>
        <w:t>с 24 ноября 2022 г. по 28 ноября 2022 г. - в размере 14,50% от начальной цены продажи лота;</w:t>
      </w:r>
    </w:p>
    <w:p w14:paraId="28AA2E80" w14:textId="0CDD56C2" w:rsidR="009921E1" w:rsidRDefault="009921E1" w:rsidP="009921E1">
      <w:pPr>
        <w:jc w:val="both"/>
      </w:pPr>
      <w:r>
        <w:t>с 29 ноября 2022 г. по 03 декабря 2022 г. - в размере 5,00% от начальной цены продажи лота</w:t>
      </w:r>
      <w:r>
        <w:t>.</w:t>
      </w:r>
    </w:p>
    <w:p w14:paraId="225615B6" w14:textId="77777777" w:rsidR="009921E1" w:rsidRDefault="009921E1" w:rsidP="009921E1">
      <w:pPr>
        <w:jc w:val="both"/>
      </w:pPr>
    </w:p>
    <w:p w14:paraId="2588EB4A" w14:textId="2AC02723" w:rsidR="0003013C" w:rsidRPr="00945D3F" w:rsidRDefault="0003013C" w:rsidP="009921E1">
      <w:pPr>
        <w:jc w:val="both"/>
      </w:pPr>
      <w:r w:rsidRPr="00945D3F">
        <w:t>Задаток за участие в Торгах ППП составляет 10 (Десять) процентов от начальной цены продажи лота на периоде.</w:t>
      </w:r>
    </w:p>
    <w:p w14:paraId="10B72A43" w14:textId="77777777" w:rsidR="0003013C" w:rsidRPr="00945D3F" w:rsidRDefault="0003013C" w:rsidP="0003013C">
      <w:pPr>
        <w:jc w:val="both"/>
      </w:pPr>
    </w:p>
    <w:p w14:paraId="5DDCFE8A" w14:textId="77777777" w:rsidR="0003013C" w:rsidRPr="00945D3F" w:rsidRDefault="0003013C" w:rsidP="0003013C">
      <w:pPr>
        <w:jc w:val="both"/>
      </w:pPr>
      <w:r w:rsidRPr="00945D3F"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1DE8CD" w14:textId="77777777" w:rsidR="0003013C" w:rsidRPr="00945D3F" w:rsidRDefault="0003013C" w:rsidP="0003013C">
      <w:pPr>
        <w:jc w:val="both"/>
      </w:pPr>
    </w:p>
    <w:p w14:paraId="5078ACD4" w14:textId="77777777" w:rsidR="0003013C" w:rsidRPr="00945D3F" w:rsidRDefault="0003013C" w:rsidP="0003013C">
      <w:pPr>
        <w:jc w:val="both"/>
      </w:pPr>
      <w:r w:rsidRPr="00945D3F"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08B2F3D" w14:textId="77777777" w:rsidR="0003013C" w:rsidRPr="00945D3F" w:rsidRDefault="0003013C" w:rsidP="0003013C">
      <w:pPr>
        <w:jc w:val="both"/>
      </w:pPr>
    </w:p>
    <w:p w14:paraId="36A0090F" w14:textId="77777777" w:rsidR="0003013C" w:rsidRPr="00945D3F" w:rsidRDefault="0003013C" w:rsidP="0003013C">
      <w:pPr>
        <w:jc w:val="both"/>
      </w:pPr>
      <w:r w:rsidRPr="00945D3F"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945D3F"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4884C62" w14:textId="77777777" w:rsidR="0003013C" w:rsidRPr="00945D3F" w:rsidRDefault="0003013C" w:rsidP="0003013C">
      <w:pPr>
        <w:jc w:val="both"/>
      </w:pPr>
    </w:p>
    <w:p w14:paraId="6BE70D76" w14:textId="02202035" w:rsidR="0003013C" w:rsidRDefault="0003013C" w:rsidP="0003013C">
      <w:pPr>
        <w:jc w:val="both"/>
      </w:pPr>
      <w:r w:rsidRPr="00945D3F"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58050DF" w14:textId="46AB4227" w:rsidR="00580153" w:rsidRDefault="00580153" w:rsidP="0003013C">
      <w:pPr>
        <w:jc w:val="both"/>
      </w:pPr>
    </w:p>
    <w:p w14:paraId="014002BD" w14:textId="77777777" w:rsidR="0003013C" w:rsidRPr="00AD6175" w:rsidRDefault="0003013C" w:rsidP="0003013C">
      <w:pPr>
        <w:jc w:val="both"/>
      </w:pPr>
      <w:r w:rsidRPr="00945D3F">
        <w:t>Иные необходимые сведения определены в сообщении о проведении торгов.</w:t>
      </w:r>
    </w:p>
    <w:p w14:paraId="0FB5BDAB" w14:textId="77777777" w:rsidR="0003013C" w:rsidRPr="00AD6175" w:rsidRDefault="0003013C" w:rsidP="0003013C">
      <w:pPr>
        <w:jc w:val="both"/>
      </w:pPr>
    </w:p>
    <w:p w14:paraId="4A39F4A8" w14:textId="77777777" w:rsidR="0003013C" w:rsidRPr="00AD6175" w:rsidRDefault="0003013C" w:rsidP="0003013C">
      <w:pPr>
        <w:jc w:val="both"/>
      </w:pPr>
    </w:p>
    <w:p w14:paraId="7683D043" w14:textId="77777777" w:rsidR="00CE484E" w:rsidRPr="00F51733" w:rsidRDefault="00CE484E" w:rsidP="0003013C">
      <w:pPr>
        <w:spacing w:before="120" w:after="120"/>
        <w:jc w:val="both"/>
      </w:pPr>
    </w:p>
    <w:sectPr w:rsidR="00CE484E" w:rsidRPr="00F51733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13C"/>
    <w:rsid w:val="00030506"/>
    <w:rsid w:val="00046BF1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1C0ABB"/>
    <w:rsid w:val="00224F15"/>
    <w:rsid w:val="0023083E"/>
    <w:rsid w:val="00237CEB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80153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22A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921E1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A6D0B"/>
    <w:rsid w:val="00AB41AF"/>
    <w:rsid w:val="00AC16E9"/>
    <w:rsid w:val="00AE1067"/>
    <w:rsid w:val="00AF3A2C"/>
    <w:rsid w:val="00B223C0"/>
    <w:rsid w:val="00B25C04"/>
    <w:rsid w:val="00B44C55"/>
    <w:rsid w:val="00B61909"/>
    <w:rsid w:val="00BB483F"/>
    <w:rsid w:val="00BB60EB"/>
    <w:rsid w:val="00C0083D"/>
    <w:rsid w:val="00C033F9"/>
    <w:rsid w:val="00CD379D"/>
    <w:rsid w:val="00CE3867"/>
    <w:rsid w:val="00CE484E"/>
    <w:rsid w:val="00D2364C"/>
    <w:rsid w:val="00D23934"/>
    <w:rsid w:val="00D73C7F"/>
    <w:rsid w:val="00D743E5"/>
    <w:rsid w:val="00DB479A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51733"/>
    <w:rsid w:val="00FB487F"/>
    <w:rsid w:val="00FC70A1"/>
    <w:rsid w:val="00FD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6</cp:revision>
  <cp:lastPrinted>2018-07-19T11:23:00Z</cp:lastPrinted>
  <dcterms:created xsi:type="dcterms:W3CDTF">2022-07-08T12:09:00Z</dcterms:created>
  <dcterms:modified xsi:type="dcterms:W3CDTF">2022-08-25T10:03:00Z</dcterms:modified>
</cp:coreProperties>
</file>