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93452" w14:textId="77777777" w:rsidR="00D81B08" w:rsidRPr="00D81B08" w:rsidRDefault="00D81B08" w:rsidP="00D81B08">
      <w:pPr>
        <w:jc w:val="center"/>
        <w:rPr>
          <w:rFonts w:ascii="Times New Roman" w:hAnsi="Times New Roman" w:cs="Times New Roman"/>
          <w:b/>
          <w:bCs/>
        </w:rPr>
      </w:pPr>
      <w:r w:rsidRPr="00D81B08">
        <w:rPr>
          <w:rFonts w:ascii="Times New Roman" w:hAnsi="Times New Roman" w:cs="Times New Roman"/>
          <w:b/>
          <w:bCs/>
        </w:rPr>
        <w:t>ДОГОВОР КУПЛИ-ПРОДАЖИ №</w:t>
      </w:r>
    </w:p>
    <w:p w14:paraId="171912B8" w14:textId="77777777" w:rsidR="00D81B08" w:rsidRPr="00D81B08" w:rsidRDefault="00D81B08" w:rsidP="00D81B08">
      <w:pPr>
        <w:rPr>
          <w:rFonts w:ascii="Times New Roman" w:hAnsi="Times New Roman" w:cs="Times New Roman"/>
        </w:rPr>
      </w:pPr>
    </w:p>
    <w:p w14:paraId="03B7F1A6" w14:textId="7E0E65B8" w:rsidR="00D81B08" w:rsidRPr="00D81B08" w:rsidRDefault="00D81B08" w:rsidP="00D81B08">
      <w:pPr>
        <w:rPr>
          <w:rFonts w:ascii="Times New Roman" w:hAnsi="Times New Roman" w:cs="Times New Roman"/>
          <w:i/>
          <w:iCs/>
        </w:rPr>
      </w:pPr>
      <w:r w:rsidRPr="00D81B08">
        <w:rPr>
          <w:rFonts w:ascii="Times New Roman" w:hAnsi="Times New Roman" w:cs="Times New Roman"/>
          <w:i/>
          <w:iCs/>
        </w:rPr>
        <w:t>г. Санкт-Петербург</w:t>
      </w:r>
      <w:r w:rsidRPr="00D81B08">
        <w:rPr>
          <w:rFonts w:ascii="Times New Roman" w:hAnsi="Times New Roman" w:cs="Times New Roman"/>
          <w:i/>
          <w:iCs/>
        </w:rPr>
        <w:tab/>
        <w:t xml:space="preserve">                                                                                    «</w:t>
      </w:r>
      <w:r>
        <w:rPr>
          <w:rFonts w:ascii="Times New Roman" w:hAnsi="Times New Roman" w:cs="Times New Roman"/>
          <w:i/>
          <w:iCs/>
        </w:rPr>
        <w:t>__</w:t>
      </w:r>
      <w:r w:rsidR="00E86572">
        <w:rPr>
          <w:rFonts w:ascii="Times New Roman" w:hAnsi="Times New Roman" w:cs="Times New Roman"/>
          <w:i/>
          <w:iCs/>
        </w:rPr>
        <w:t>» __________ 2022</w:t>
      </w:r>
      <w:bookmarkStart w:id="0" w:name="_GoBack"/>
      <w:bookmarkEnd w:id="0"/>
      <w:r w:rsidRPr="00D81B08">
        <w:rPr>
          <w:rFonts w:ascii="Times New Roman" w:hAnsi="Times New Roman" w:cs="Times New Roman"/>
          <w:i/>
          <w:iCs/>
        </w:rPr>
        <w:t xml:space="preserve"> года</w:t>
      </w:r>
    </w:p>
    <w:p w14:paraId="42BE22F4" w14:textId="77777777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>Общество с ограниченной ответственностью ««Дашенька» (ОГРН 1086027008517, ИНН 6027117688; 180000, Псков, ул. Некрасова, д. 38/25), именуемое в дальнейшем «Продавец», в лице конкурсного управляющего Ковтун Дмитрия Александровича, действующего на основании определения Арбитражного суда Псковской области от 07.11.2018 по делу А52-4499/2016, с одной стороны, и _________________,   именуемое   в   дальнейшем   «Покупатель»,   в   лице _____</w:t>
      </w:r>
      <w:r w:rsidRPr="00D81B08">
        <w:rPr>
          <w:rFonts w:ascii="Times New Roman" w:hAnsi="Times New Roman" w:cs="Times New Roman"/>
        </w:rPr>
        <w:tab/>
        <w:t>, действующего на основании  ______</w:t>
      </w:r>
      <w:r w:rsidRPr="00D81B08">
        <w:rPr>
          <w:rFonts w:ascii="Times New Roman" w:hAnsi="Times New Roman" w:cs="Times New Roman"/>
        </w:rPr>
        <w:tab/>
        <w:t>______, с другой стороны, далее  именуемые  «Стороны»,  по  результатам  продажи  имущества  на  торгах,  на  основании Протокола о результатах торгов по продаже имущества ООО «Дашенька», заключили настоящий договор о нижеследующем:</w:t>
      </w:r>
    </w:p>
    <w:p w14:paraId="134FC695" w14:textId="77777777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681F0BB" w14:textId="77777777" w:rsidR="00D81B08" w:rsidRPr="00D81B08" w:rsidRDefault="00D81B08" w:rsidP="00D81B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D81B08">
        <w:rPr>
          <w:rFonts w:ascii="Times New Roman" w:hAnsi="Times New Roman" w:cs="Times New Roman"/>
          <w:b/>
          <w:bCs/>
        </w:rPr>
        <w:t>1.</w:t>
      </w:r>
      <w:r w:rsidRPr="00D81B08">
        <w:rPr>
          <w:rFonts w:ascii="Times New Roman" w:hAnsi="Times New Roman" w:cs="Times New Roman"/>
          <w:b/>
          <w:bCs/>
        </w:rPr>
        <w:tab/>
        <w:t>ПРЕДМЕТ ДОГОВОРА</w:t>
      </w:r>
    </w:p>
    <w:p w14:paraId="71FD3562" w14:textId="77777777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9F5EFC2" w14:textId="77777777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>1.1.</w:t>
      </w:r>
      <w:r w:rsidRPr="00D81B08">
        <w:rPr>
          <w:rFonts w:ascii="Times New Roman" w:hAnsi="Times New Roman" w:cs="Times New Roman"/>
        </w:rPr>
        <w:tab/>
        <w:t>Продавец обязуется передать Покупателю, а Покупатель, являющийся победителем торгов по продаже имущества ООО «Дашенька», обязуется принять и оплатить на условиях настоящего договора следующее имущество:</w:t>
      </w:r>
    </w:p>
    <w:p w14:paraId="0AFBA266" w14:textId="77777777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434483" w14:textId="3360AD88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AA82AEF" w14:textId="473E303B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>1.2.</w:t>
      </w:r>
      <w:r w:rsidRPr="00D81B08">
        <w:rPr>
          <w:rFonts w:ascii="Times New Roman" w:hAnsi="Times New Roman" w:cs="Times New Roman"/>
        </w:rPr>
        <w:tab/>
        <w:t>Прав</w:t>
      </w:r>
      <w:r w:rsidR="000F72F6">
        <w:rPr>
          <w:rFonts w:ascii="Times New Roman" w:hAnsi="Times New Roman" w:cs="Times New Roman"/>
        </w:rPr>
        <w:t>а</w:t>
      </w:r>
      <w:r w:rsidRPr="00D81B08">
        <w:rPr>
          <w:rFonts w:ascii="Times New Roman" w:hAnsi="Times New Roman" w:cs="Times New Roman"/>
        </w:rPr>
        <w:t xml:space="preserve"> Продавца</w:t>
      </w:r>
      <w:r w:rsidR="000F72F6">
        <w:rPr>
          <w:rFonts w:ascii="Times New Roman" w:hAnsi="Times New Roman" w:cs="Times New Roman"/>
        </w:rPr>
        <w:t xml:space="preserve"> на указанное имущество</w:t>
      </w:r>
      <w:r w:rsidRPr="00D81B08">
        <w:rPr>
          <w:rFonts w:ascii="Times New Roman" w:hAnsi="Times New Roman" w:cs="Times New Roman"/>
        </w:rPr>
        <w:t xml:space="preserve"> переходит к Покупателю в том </w:t>
      </w:r>
      <w:proofErr w:type="spellStart"/>
      <w:r w:rsidRPr="00D81B08">
        <w:rPr>
          <w:rFonts w:ascii="Times New Roman" w:hAnsi="Times New Roman" w:cs="Times New Roman"/>
        </w:rPr>
        <w:t>объеме</w:t>
      </w:r>
      <w:proofErr w:type="spellEnd"/>
      <w:r w:rsidRPr="00D81B08">
        <w:rPr>
          <w:rFonts w:ascii="Times New Roman" w:hAnsi="Times New Roman" w:cs="Times New Roman"/>
        </w:rPr>
        <w:t xml:space="preserve"> и на тех условиях, которые существовали к моменту перехода права.</w:t>
      </w:r>
    </w:p>
    <w:p w14:paraId="1083E865" w14:textId="7734F5E2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>1.3.</w:t>
      </w:r>
      <w:r w:rsidRPr="00D81B08">
        <w:rPr>
          <w:rFonts w:ascii="Times New Roman" w:hAnsi="Times New Roman" w:cs="Times New Roman"/>
        </w:rPr>
        <w:tab/>
        <w:t xml:space="preserve">Полная стоимость имущества, указанного в п. 1.1. настоящего договора составляет____  рублей ( </w:t>
      </w:r>
      <w:r w:rsidRPr="00D81B08">
        <w:rPr>
          <w:rFonts w:ascii="Times New Roman" w:hAnsi="Times New Roman" w:cs="Times New Roman"/>
        </w:rPr>
        <w:tab/>
        <w:t>______).</w:t>
      </w:r>
    </w:p>
    <w:p w14:paraId="0A4B4C96" w14:textId="77777777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5C5CF5E" w14:textId="77777777" w:rsidR="00D81B08" w:rsidRPr="00D81B08" w:rsidRDefault="00D81B08" w:rsidP="00D81B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D81B08">
        <w:rPr>
          <w:rFonts w:ascii="Times New Roman" w:hAnsi="Times New Roman" w:cs="Times New Roman"/>
          <w:b/>
          <w:bCs/>
        </w:rPr>
        <w:t>2.</w:t>
      </w:r>
      <w:r w:rsidRPr="00D81B08">
        <w:rPr>
          <w:rFonts w:ascii="Times New Roman" w:hAnsi="Times New Roman" w:cs="Times New Roman"/>
          <w:b/>
          <w:bCs/>
        </w:rPr>
        <w:tab/>
        <w:t>РАСЧЕТЫ</w:t>
      </w:r>
    </w:p>
    <w:p w14:paraId="10B0F775" w14:textId="77777777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FAAEC89" w14:textId="77777777" w:rsidR="007D72EB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>2.1.</w:t>
      </w:r>
      <w:r w:rsidRPr="00D81B08">
        <w:rPr>
          <w:rFonts w:ascii="Times New Roman" w:hAnsi="Times New Roman" w:cs="Times New Roman"/>
        </w:rPr>
        <w:tab/>
      </w:r>
      <w:proofErr w:type="spellStart"/>
      <w:r w:rsidRPr="00D81B08">
        <w:rPr>
          <w:rFonts w:ascii="Times New Roman" w:hAnsi="Times New Roman" w:cs="Times New Roman"/>
        </w:rPr>
        <w:t>Расчеты</w:t>
      </w:r>
      <w:proofErr w:type="spellEnd"/>
      <w:r w:rsidRPr="00D81B08">
        <w:rPr>
          <w:rFonts w:ascii="Times New Roman" w:hAnsi="Times New Roman" w:cs="Times New Roman"/>
        </w:rPr>
        <w:t xml:space="preserve"> за имущество по данному договору производятся </w:t>
      </w:r>
      <w:proofErr w:type="spellStart"/>
      <w:r w:rsidRPr="00D81B08">
        <w:rPr>
          <w:rFonts w:ascii="Times New Roman" w:hAnsi="Times New Roman" w:cs="Times New Roman"/>
        </w:rPr>
        <w:t>путем</w:t>
      </w:r>
      <w:proofErr w:type="spellEnd"/>
      <w:r w:rsidRPr="00D81B08">
        <w:rPr>
          <w:rFonts w:ascii="Times New Roman" w:hAnsi="Times New Roman" w:cs="Times New Roman"/>
        </w:rPr>
        <w:t xml:space="preserve"> перечисления денежных средств на </w:t>
      </w:r>
      <w:proofErr w:type="spellStart"/>
      <w:r w:rsidRPr="00D81B08">
        <w:rPr>
          <w:rFonts w:ascii="Times New Roman" w:hAnsi="Times New Roman" w:cs="Times New Roman"/>
        </w:rPr>
        <w:t>расчетный</w:t>
      </w:r>
      <w:proofErr w:type="spellEnd"/>
      <w:r w:rsidRPr="00D81B08">
        <w:rPr>
          <w:rFonts w:ascii="Times New Roman" w:hAnsi="Times New Roman" w:cs="Times New Roman"/>
        </w:rPr>
        <w:t xml:space="preserve"> </w:t>
      </w:r>
      <w:proofErr w:type="spellStart"/>
      <w:r w:rsidRPr="00D81B08">
        <w:rPr>
          <w:rFonts w:ascii="Times New Roman" w:hAnsi="Times New Roman" w:cs="Times New Roman"/>
        </w:rPr>
        <w:t>счет</w:t>
      </w:r>
      <w:proofErr w:type="spellEnd"/>
      <w:r w:rsidRPr="00D81B08">
        <w:rPr>
          <w:rFonts w:ascii="Times New Roman" w:hAnsi="Times New Roman" w:cs="Times New Roman"/>
        </w:rPr>
        <w:t xml:space="preserve"> Продавца. Срок оплаты стоимости имущества по настоящему договору составляет тридцать дней со дня заключения настоящего договора. Ранее </w:t>
      </w:r>
      <w:proofErr w:type="spellStart"/>
      <w:r w:rsidRPr="00D81B08">
        <w:rPr>
          <w:rFonts w:ascii="Times New Roman" w:hAnsi="Times New Roman" w:cs="Times New Roman"/>
        </w:rPr>
        <w:t>внесенный</w:t>
      </w:r>
      <w:proofErr w:type="spellEnd"/>
      <w:r w:rsidRPr="00D81B08">
        <w:rPr>
          <w:rFonts w:ascii="Times New Roman" w:hAnsi="Times New Roman" w:cs="Times New Roman"/>
        </w:rPr>
        <w:t xml:space="preserve"> покупателем задаток   в   размере ____рублей  (__) засчитывается в </w:t>
      </w:r>
      <w:proofErr w:type="spellStart"/>
      <w:r w:rsidRPr="00D81B08">
        <w:rPr>
          <w:rFonts w:ascii="Times New Roman" w:hAnsi="Times New Roman" w:cs="Times New Roman"/>
        </w:rPr>
        <w:t>счет</w:t>
      </w:r>
      <w:proofErr w:type="spellEnd"/>
      <w:r w:rsidRPr="00D81B08">
        <w:rPr>
          <w:rFonts w:ascii="Times New Roman" w:hAnsi="Times New Roman" w:cs="Times New Roman"/>
        </w:rPr>
        <w:t xml:space="preserve"> исполнения обязательств, предусмотренных настоящим договором. </w:t>
      </w:r>
    </w:p>
    <w:p w14:paraId="7DB27C0A" w14:textId="45DD2395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>2.2.</w:t>
      </w:r>
      <w:r w:rsidRPr="00D81B08">
        <w:rPr>
          <w:rFonts w:ascii="Times New Roman" w:hAnsi="Times New Roman" w:cs="Times New Roman"/>
        </w:rPr>
        <w:tab/>
        <w:t>Моментом исполнения обязательств Покупателем по оплате имущества ООО «Дашенька</w:t>
      </w:r>
      <w:r>
        <w:rPr>
          <w:rFonts w:ascii="Times New Roman" w:hAnsi="Times New Roman" w:cs="Times New Roman"/>
        </w:rPr>
        <w:t>»</w:t>
      </w:r>
      <w:r w:rsidRPr="00D81B08">
        <w:rPr>
          <w:rFonts w:ascii="Times New Roman" w:hAnsi="Times New Roman" w:cs="Times New Roman"/>
        </w:rPr>
        <w:t xml:space="preserve">, указанного в п.  1.1 настоящего </w:t>
      </w:r>
      <w:r>
        <w:rPr>
          <w:rFonts w:ascii="Times New Roman" w:hAnsi="Times New Roman" w:cs="Times New Roman"/>
        </w:rPr>
        <w:t>д</w:t>
      </w:r>
      <w:r w:rsidRPr="00D81B08">
        <w:rPr>
          <w:rFonts w:ascii="Times New Roman" w:hAnsi="Times New Roman" w:cs="Times New Roman"/>
        </w:rPr>
        <w:t xml:space="preserve">оговора, является момент поступления денежных средств Покупателя в размере, предусмотренном в пункте 1.3 настоящего договора, за вычетом </w:t>
      </w:r>
      <w:proofErr w:type="spellStart"/>
      <w:r w:rsidRPr="00D81B08">
        <w:rPr>
          <w:rFonts w:ascii="Times New Roman" w:hAnsi="Times New Roman" w:cs="Times New Roman"/>
        </w:rPr>
        <w:t>внесенного</w:t>
      </w:r>
      <w:proofErr w:type="spellEnd"/>
      <w:r w:rsidRPr="00D81B08">
        <w:rPr>
          <w:rFonts w:ascii="Times New Roman" w:hAnsi="Times New Roman" w:cs="Times New Roman"/>
        </w:rPr>
        <w:t xml:space="preserve"> задатка в сумме  </w:t>
      </w:r>
      <w:r w:rsidR="000F72F6">
        <w:rPr>
          <w:rFonts w:ascii="Times New Roman" w:hAnsi="Times New Roman" w:cs="Times New Roman"/>
        </w:rPr>
        <w:t>____</w:t>
      </w:r>
      <w:r w:rsidRPr="00D81B08">
        <w:rPr>
          <w:rFonts w:ascii="Times New Roman" w:hAnsi="Times New Roman" w:cs="Times New Roman"/>
        </w:rPr>
        <w:t xml:space="preserve"> рублей (</w:t>
      </w:r>
      <w:r w:rsidR="000F72F6">
        <w:rPr>
          <w:rFonts w:ascii="Times New Roman" w:hAnsi="Times New Roman" w:cs="Times New Roman"/>
        </w:rPr>
        <w:t>___</w:t>
      </w:r>
      <w:r w:rsidRPr="00D81B08">
        <w:rPr>
          <w:rFonts w:ascii="Times New Roman" w:hAnsi="Times New Roman" w:cs="Times New Roman"/>
        </w:rPr>
        <w:t xml:space="preserve">), на </w:t>
      </w:r>
      <w:proofErr w:type="spellStart"/>
      <w:r w:rsidRPr="00D81B08">
        <w:rPr>
          <w:rFonts w:ascii="Times New Roman" w:hAnsi="Times New Roman" w:cs="Times New Roman"/>
        </w:rPr>
        <w:t>расчетный</w:t>
      </w:r>
      <w:proofErr w:type="spellEnd"/>
      <w:r w:rsidRPr="00D81B08">
        <w:rPr>
          <w:rFonts w:ascii="Times New Roman" w:hAnsi="Times New Roman" w:cs="Times New Roman"/>
        </w:rPr>
        <w:t xml:space="preserve">  </w:t>
      </w:r>
      <w:proofErr w:type="spellStart"/>
      <w:r w:rsidRPr="00D81B08">
        <w:rPr>
          <w:rFonts w:ascii="Times New Roman" w:hAnsi="Times New Roman" w:cs="Times New Roman"/>
        </w:rPr>
        <w:t>счет</w:t>
      </w:r>
      <w:proofErr w:type="spellEnd"/>
      <w:r w:rsidRPr="00D81B08">
        <w:rPr>
          <w:rFonts w:ascii="Times New Roman" w:hAnsi="Times New Roman" w:cs="Times New Roman"/>
        </w:rPr>
        <w:t xml:space="preserve"> Продавца.   </w:t>
      </w:r>
    </w:p>
    <w:p w14:paraId="111CE0F1" w14:textId="77777777" w:rsidR="00D81B08" w:rsidRPr="00D81B08" w:rsidRDefault="00D81B08" w:rsidP="00D81B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EE2C75" w14:textId="77777777" w:rsidR="00D81B08" w:rsidRPr="00D81B08" w:rsidRDefault="00D81B08" w:rsidP="00D81B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D81B08">
        <w:rPr>
          <w:rFonts w:ascii="Times New Roman" w:hAnsi="Times New Roman" w:cs="Times New Roman"/>
          <w:b/>
          <w:bCs/>
        </w:rPr>
        <w:t>3.</w:t>
      </w:r>
      <w:r w:rsidRPr="00D81B08">
        <w:rPr>
          <w:rFonts w:ascii="Times New Roman" w:hAnsi="Times New Roman" w:cs="Times New Roman"/>
          <w:b/>
          <w:bCs/>
        </w:rPr>
        <w:tab/>
        <w:t>СРОКИ И ПОРЯДОК ПЕРЕДАЧИ ПРАВА ТРЕБОВАНИЯ</w:t>
      </w:r>
    </w:p>
    <w:p w14:paraId="1B2C531B" w14:textId="77777777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7CFB0B" w14:textId="3B463235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>3.1.</w:t>
      </w:r>
      <w:r w:rsidRPr="00D81B08">
        <w:rPr>
          <w:rFonts w:ascii="Times New Roman" w:hAnsi="Times New Roman" w:cs="Times New Roman"/>
        </w:rPr>
        <w:tab/>
        <w:t>Прав</w:t>
      </w:r>
      <w:r>
        <w:rPr>
          <w:rFonts w:ascii="Times New Roman" w:hAnsi="Times New Roman" w:cs="Times New Roman"/>
        </w:rPr>
        <w:t>а на имущество</w:t>
      </w:r>
      <w:r w:rsidRPr="00D81B08">
        <w:rPr>
          <w:rFonts w:ascii="Times New Roman" w:hAnsi="Times New Roman" w:cs="Times New Roman"/>
        </w:rPr>
        <w:t>, указанно</w:t>
      </w:r>
      <w:r>
        <w:rPr>
          <w:rFonts w:ascii="Times New Roman" w:hAnsi="Times New Roman" w:cs="Times New Roman"/>
        </w:rPr>
        <w:t>е</w:t>
      </w:r>
      <w:r w:rsidRPr="00D81B08">
        <w:rPr>
          <w:rFonts w:ascii="Times New Roman" w:hAnsi="Times New Roman" w:cs="Times New Roman"/>
        </w:rPr>
        <w:t xml:space="preserve"> в п. 1.1 настоящего договора, переходит к Покупателю после исполнения Покупателем обязательств, предусмотренных в </w:t>
      </w:r>
      <w:proofErr w:type="spellStart"/>
      <w:r w:rsidRPr="00D81B08">
        <w:rPr>
          <w:rFonts w:ascii="Times New Roman" w:hAnsi="Times New Roman" w:cs="Times New Roman"/>
        </w:rPr>
        <w:t>п.п</w:t>
      </w:r>
      <w:proofErr w:type="spellEnd"/>
      <w:r w:rsidRPr="00D81B08">
        <w:rPr>
          <w:rFonts w:ascii="Times New Roman" w:hAnsi="Times New Roman" w:cs="Times New Roman"/>
        </w:rPr>
        <w:t>. 2.1., 2.2. настоящего договора.</w:t>
      </w:r>
    </w:p>
    <w:p w14:paraId="6BB78C5E" w14:textId="05F56AA8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>3.2.</w:t>
      </w:r>
      <w:r w:rsidRPr="00D81B08">
        <w:rPr>
          <w:rFonts w:ascii="Times New Roman" w:hAnsi="Times New Roman" w:cs="Times New Roman"/>
        </w:rPr>
        <w:tab/>
        <w:t xml:space="preserve">В течение пяти дней с момента поступления денежных средств Продавец </w:t>
      </w:r>
      <w:proofErr w:type="spellStart"/>
      <w:r w:rsidRPr="00D81B08">
        <w:rPr>
          <w:rFonts w:ascii="Times New Roman" w:hAnsi="Times New Roman" w:cs="Times New Roman"/>
        </w:rPr>
        <w:t>передает</w:t>
      </w:r>
      <w:proofErr w:type="spellEnd"/>
      <w:r w:rsidRPr="00D81B08">
        <w:rPr>
          <w:rFonts w:ascii="Times New Roman" w:hAnsi="Times New Roman" w:cs="Times New Roman"/>
        </w:rPr>
        <w:t xml:space="preserve"> Покупателю все необходимые документы, подтверждающие передаваемое по настоящему договору </w:t>
      </w:r>
      <w:r w:rsidR="000F72F6">
        <w:rPr>
          <w:rFonts w:ascii="Times New Roman" w:hAnsi="Times New Roman" w:cs="Times New Roman"/>
        </w:rPr>
        <w:t>имущество</w:t>
      </w:r>
      <w:r w:rsidRPr="00D81B08">
        <w:rPr>
          <w:rFonts w:ascii="Times New Roman" w:hAnsi="Times New Roman" w:cs="Times New Roman"/>
        </w:rPr>
        <w:t>, а именно:</w:t>
      </w:r>
    </w:p>
    <w:p w14:paraId="218A1CED" w14:textId="020A33A0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 xml:space="preserve">1)   </w:t>
      </w:r>
    </w:p>
    <w:p w14:paraId="4A8483B8" w14:textId="77777777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 xml:space="preserve">2) </w:t>
      </w:r>
    </w:p>
    <w:p w14:paraId="24CD33DD" w14:textId="670E86EE" w:rsidR="00D81B08" w:rsidRPr="00D81B08" w:rsidRDefault="00D81B08" w:rsidP="00D81B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D81B08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> </w:t>
      </w:r>
      <w:r w:rsidRPr="00D81B08">
        <w:rPr>
          <w:rFonts w:ascii="Times New Roman" w:hAnsi="Times New Roman" w:cs="Times New Roman"/>
          <w:b/>
          <w:bCs/>
        </w:rPr>
        <w:t>ОТВЕТСТВЕННОСТЬ СТОРОН</w:t>
      </w:r>
    </w:p>
    <w:p w14:paraId="6F4B7D79" w14:textId="77777777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E198324" w14:textId="50F5D630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>4.1.</w:t>
      </w:r>
      <w:r w:rsidRPr="00D81B08">
        <w:rPr>
          <w:rFonts w:ascii="Times New Roman" w:hAnsi="Times New Roman" w:cs="Times New Roman"/>
        </w:rPr>
        <w:tab/>
        <w:t xml:space="preserve">В случае несвоевременного исполнения Покупателем обязательств по оплате </w:t>
      </w:r>
      <w:r w:rsidR="000F72F6">
        <w:rPr>
          <w:rFonts w:ascii="Times New Roman" w:hAnsi="Times New Roman" w:cs="Times New Roman"/>
        </w:rPr>
        <w:t>имущества</w:t>
      </w:r>
      <w:r w:rsidRPr="00D81B08">
        <w:rPr>
          <w:rFonts w:ascii="Times New Roman" w:hAnsi="Times New Roman" w:cs="Times New Roman"/>
        </w:rPr>
        <w:t>, Продавец вправе в одностороннем порядке отказаться от исполнения обязательств, предусмотренных настоящим договором.</w:t>
      </w:r>
    </w:p>
    <w:p w14:paraId="73C8E367" w14:textId="77777777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>4.2.</w:t>
      </w:r>
      <w:r w:rsidRPr="00D81B08">
        <w:rPr>
          <w:rFonts w:ascii="Times New Roman" w:hAnsi="Times New Roman" w:cs="Times New Roman"/>
        </w:rPr>
        <w:tab/>
        <w:t>За неисполнение либо ненадлежащие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14:paraId="7CC8D2C3" w14:textId="6E289676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lastRenderedPageBreak/>
        <w:t>4.3</w:t>
      </w:r>
      <w:r w:rsidRPr="00D81B08">
        <w:rPr>
          <w:rFonts w:ascii="Times New Roman" w:hAnsi="Times New Roman" w:cs="Times New Roman"/>
        </w:rPr>
        <w:tab/>
        <w:t xml:space="preserve"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</w:t>
      </w:r>
      <w:proofErr w:type="spellStart"/>
      <w:r w:rsidRPr="00D81B08">
        <w:rPr>
          <w:rFonts w:ascii="Times New Roman" w:hAnsi="Times New Roman" w:cs="Times New Roman"/>
        </w:rPr>
        <w:t>путем</w:t>
      </w:r>
      <w:proofErr w:type="spellEnd"/>
      <w:r w:rsidRPr="00D81B08">
        <w:rPr>
          <w:rFonts w:ascii="Times New Roman" w:hAnsi="Times New Roman" w:cs="Times New Roman"/>
        </w:rPr>
        <w:t xml:space="preserve"> переговоров в соответствии с действующим законодательством.</w:t>
      </w:r>
    </w:p>
    <w:p w14:paraId="3F4A75DB" w14:textId="2621176B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>4.4</w:t>
      </w:r>
      <w:r w:rsidRPr="00D81B08">
        <w:rPr>
          <w:rFonts w:ascii="Times New Roman" w:hAnsi="Times New Roman" w:cs="Times New Roman"/>
        </w:rPr>
        <w:tab/>
        <w:t>При не урегулировании в процессе переговоров спорных вопросов, споры разрешаются в Арбитражном суде города Санкт-Петербурга и Ленинградской области.</w:t>
      </w:r>
    </w:p>
    <w:p w14:paraId="26982582" w14:textId="5E8C22BC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>4.5</w:t>
      </w:r>
      <w:r w:rsidRPr="00D81B08">
        <w:rPr>
          <w:rFonts w:ascii="Times New Roman" w:hAnsi="Times New Roman" w:cs="Times New Roman"/>
        </w:rPr>
        <w:tab/>
        <w:t>Рассмотрение претензий сторонами осуществляется в течение 5 дней с даты получения.</w:t>
      </w:r>
    </w:p>
    <w:p w14:paraId="35E3A2A0" w14:textId="77777777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8E2A904" w14:textId="77777777" w:rsidR="00D81B08" w:rsidRPr="000F72F6" w:rsidRDefault="00D81B08" w:rsidP="000F72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0F72F6">
        <w:rPr>
          <w:rFonts w:ascii="Times New Roman" w:hAnsi="Times New Roman" w:cs="Times New Roman"/>
          <w:b/>
          <w:bCs/>
        </w:rPr>
        <w:t>5.</w:t>
      </w:r>
      <w:r w:rsidRPr="000F72F6">
        <w:rPr>
          <w:rFonts w:ascii="Times New Roman" w:hAnsi="Times New Roman" w:cs="Times New Roman"/>
          <w:b/>
          <w:bCs/>
        </w:rPr>
        <w:tab/>
        <w:t>ЗАКЛЮЧИТЕЛЬНЫЕ ПОЛОЖЕНИЯ</w:t>
      </w:r>
    </w:p>
    <w:p w14:paraId="2A7AF6F1" w14:textId="77777777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A603206" w14:textId="7C97A56E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>5.1</w:t>
      </w:r>
      <w:r w:rsidRPr="00D81B08">
        <w:rPr>
          <w:rFonts w:ascii="Times New Roman" w:hAnsi="Times New Roman" w:cs="Times New Roman"/>
        </w:rPr>
        <w:tab/>
        <w:t>Настоящий договор вступает в силу с даты его подписания и действует до полного исполнения сторонами обязательств.</w:t>
      </w:r>
    </w:p>
    <w:p w14:paraId="676BEC0A" w14:textId="60B26CC9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>5.2</w:t>
      </w:r>
      <w:r w:rsidRPr="00D81B08">
        <w:rPr>
          <w:rFonts w:ascii="Times New Roman" w:hAnsi="Times New Roman" w:cs="Times New Roman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4B2FFF" w14:textId="6A843D17" w:rsid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>5.3</w:t>
      </w:r>
      <w:r w:rsidRPr="00D81B08">
        <w:rPr>
          <w:rFonts w:ascii="Times New Roman" w:hAnsi="Times New Roman" w:cs="Times New Roman"/>
        </w:rPr>
        <w:tab/>
        <w:t>Любые изменения и дополнения к настоящему договору действительны при условии</w:t>
      </w:r>
      <w:r w:rsidR="000F72F6">
        <w:rPr>
          <w:rFonts w:ascii="Times New Roman" w:hAnsi="Times New Roman" w:cs="Times New Roman"/>
        </w:rPr>
        <w:t>,</w:t>
      </w:r>
      <w:r w:rsidRPr="00D81B08">
        <w:rPr>
          <w:rFonts w:ascii="Times New Roman" w:hAnsi="Times New Roman" w:cs="Times New Roman"/>
        </w:rPr>
        <w:t xml:space="preserve"> если они совершенны в письменной форме и подписаны сторонами или уполномоченными на то представителями сторон.</w:t>
      </w:r>
    </w:p>
    <w:p w14:paraId="0250E6FA" w14:textId="77777777" w:rsidR="000F72F6" w:rsidRPr="00D81B08" w:rsidRDefault="000F72F6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97D26DA" w14:textId="0226D81E" w:rsidR="00D81B08" w:rsidRPr="000F72F6" w:rsidRDefault="00D81B08" w:rsidP="000F72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0F72F6">
        <w:rPr>
          <w:rFonts w:ascii="Times New Roman" w:hAnsi="Times New Roman" w:cs="Times New Roman"/>
          <w:b/>
          <w:bCs/>
        </w:rPr>
        <w:t>6.</w:t>
      </w:r>
      <w:r w:rsidRPr="000F72F6">
        <w:rPr>
          <w:rFonts w:ascii="Times New Roman" w:hAnsi="Times New Roman" w:cs="Times New Roman"/>
          <w:b/>
          <w:bCs/>
        </w:rPr>
        <w:tab/>
        <w:t>ЮРИДИЧЕСКИЕ АДРЕСА, РЕКВИЗИТЫ И ПОДПИСИ СТОРОН:</w:t>
      </w:r>
    </w:p>
    <w:p w14:paraId="21482B2D" w14:textId="77777777" w:rsidR="00D81B08" w:rsidRPr="00D81B08" w:rsidRDefault="00D81B08" w:rsidP="00D81B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 xml:space="preserve"> </w:t>
      </w:r>
    </w:p>
    <w:p w14:paraId="0D6367F3" w14:textId="77777777" w:rsidR="000F72F6" w:rsidRDefault="00D81B08" w:rsidP="000F72F6">
      <w:pPr>
        <w:spacing w:after="0" w:line="240" w:lineRule="auto"/>
        <w:jc w:val="both"/>
        <w:rPr>
          <w:rFonts w:ascii="Times New Roman" w:hAnsi="Times New Roman" w:cs="Times New Roman"/>
        </w:rPr>
        <w:sectPr w:rsidR="000F72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1B08">
        <w:rPr>
          <w:rFonts w:ascii="Times New Roman" w:hAnsi="Times New Roman" w:cs="Times New Roman"/>
        </w:rPr>
        <w:t xml:space="preserve">  </w:t>
      </w:r>
    </w:p>
    <w:p w14:paraId="7F4A36E7" w14:textId="275BF219" w:rsidR="00D81B08" w:rsidRPr="000F72F6" w:rsidRDefault="00D81B08" w:rsidP="000F72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F72F6">
        <w:rPr>
          <w:rFonts w:ascii="Times New Roman" w:hAnsi="Times New Roman" w:cs="Times New Roman"/>
          <w:b/>
          <w:bCs/>
        </w:rPr>
        <w:t>Продавец:</w:t>
      </w:r>
    </w:p>
    <w:p w14:paraId="39F658D8" w14:textId="188A009D" w:rsidR="00D81B08" w:rsidRPr="000F72F6" w:rsidRDefault="00D81B08" w:rsidP="000F72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F72F6">
        <w:rPr>
          <w:rFonts w:ascii="Times New Roman" w:hAnsi="Times New Roman" w:cs="Times New Roman"/>
          <w:b/>
          <w:bCs/>
        </w:rPr>
        <w:t>ООО «</w:t>
      </w:r>
      <w:r w:rsidR="000F72F6" w:rsidRPr="000F72F6">
        <w:rPr>
          <w:rFonts w:ascii="Times New Roman" w:hAnsi="Times New Roman" w:cs="Times New Roman"/>
          <w:b/>
          <w:bCs/>
        </w:rPr>
        <w:t>Дашенька</w:t>
      </w:r>
      <w:r w:rsidRPr="000F72F6">
        <w:rPr>
          <w:rFonts w:ascii="Times New Roman" w:hAnsi="Times New Roman" w:cs="Times New Roman"/>
          <w:b/>
          <w:bCs/>
        </w:rPr>
        <w:t xml:space="preserve">»  </w:t>
      </w:r>
    </w:p>
    <w:p w14:paraId="3ABB2286" w14:textId="07ADAB89" w:rsidR="00D81B08" w:rsidRPr="00D81B08" w:rsidRDefault="00D81B08" w:rsidP="00D81B08">
      <w:pPr>
        <w:spacing w:after="0" w:line="240" w:lineRule="auto"/>
        <w:rPr>
          <w:rFonts w:ascii="Times New Roman" w:hAnsi="Times New Roman" w:cs="Times New Roman"/>
        </w:rPr>
      </w:pPr>
      <w:r w:rsidRPr="00D81B08">
        <w:rPr>
          <w:rFonts w:ascii="Times New Roman" w:hAnsi="Times New Roman" w:cs="Times New Roman"/>
        </w:rPr>
        <w:t xml:space="preserve">      </w:t>
      </w:r>
    </w:p>
    <w:p w14:paraId="2A5727B9" w14:textId="77777777" w:rsidR="000F72F6" w:rsidRPr="000F72F6" w:rsidRDefault="000F72F6" w:rsidP="000F72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0F72F6">
        <w:rPr>
          <w:rFonts w:ascii="Times New Roman" w:eastAsia="Times New Roman" w:hAnsi="Times New Roman" w:cs="Times New Roman"/>
        </w:rPr>
        <w:t>ИНН</w:t>
      </w:r>
      <w:r w:rsidRPr="000F72F6">
        <w:rPr>
          <w:rFonts w:ascii="Times New Roman" w:eastAsia="Times New Roman" w:hAnsi="Times New Roman" w:cs="Times New Roman"/>
          <w:sz w:val="20"/>
        </w:rPr>
        <w:t xml:space="preserve"> </w:t>
      </w:r>
      <w:r w:rsidRPr="000F72F6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6027117688</w:t>
      </w:r>
    </w:p>
    <w:p w14:paraId="0F539B5C" w14:textId="12B80DB4" w:rsidR="00D81B08" w:rsidRPr="000F72F6" w:rsidRDefault="000F72F6" w:rsidP="000F72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0F72F6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ОГРН 1086027008517</w:t>
      </w:r>
    </w:p>
    <w:p w14:paraId="7FC74963" w14:textId="08FF3F28" w:rsidR="00D81B08" w:rsidRPr="00D81B08" w:rsidRDefault="00657715" w:rsidP="00D81B08">
      <w:pPr>
        <w:spacing w:after="0" w:line="240" w:lineRule="auto"/>
        <w:rPr>
          <w:rFonts w:ascii="Times New Roman" w:hAnsi="Times New Roman" w:cs="Times New Roman"/>
        </w:rPr>
      </w:pPr>
      <w:r w:rsidRPr="00657715">
        <w:rPr>
          <w:rFonts w:ascii="Times New Roman" w:hAnsi="Times New Roman" w:cs="Times New Roman"/>
        </w:rPr>
        <w:t>р/с 40702810032130008040 в Филиале «Санкт-Петербургский» АО «АЛЬФА-БАНК», БИК 044030786, к/с 30101810600000000786.</w:t>
      </w:r>
    </w:p>
    <w:p w14:paraId="1B576177" w14:textId="77777777" w:rsidR="00D81B08" w:rsidRPr="00D81B08" w:rsidRDefault="00D81B08" w:rsidP="00D81B08">
      <w:pPr>
        <w:spacing w:after="0" w:line="240" w:lineRule="auto"/>
        <w:rPr>
          <w:rFonts w:ascii="Times New Roman" w:hAnsi="Times New Roman" w:cs="Times New Roman"/>
        </w:rPr>
      </w:pPr>
    </w:p>
    <w:p w14:paraId="2DA65C93" w14:textId="77777777" w:rsidR="00657715" w:rsidRDefault="00D81B08" w:rsidP="00D81B0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72F6">
        <w:rPr>
          <w:rFonts w:ascii="Times New Roman" w:hAnsi="Times New Roman" w:cs="Times New Roman"/>
          <w:b/>
          <w:bCs/>
        </w:rPr>
        <w:t>____________________/ Ковтун Д. А.</w:t>
      </w:r>
    </w:p>
    <w:p w14:paraId="704DA53B" w14:textId="77777777" w:rsidR="00657715" w:rsidRDefault="00657715" w:rsidP="00D81B0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CC54BE" w14:textId="77777777" w:rsidR="00657715" w:rsidRDefault="00657715" w:rsidP="00D81B0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F3E0C4" w14:textId="77777777" w:rsidR="00657715" w:rsidRDefault="00657715" w:rsidP="00D81B0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E40A9A" w14:textId="77777777" w:rsidR="00657715" w:rsidRDefault="00657715" w:rsidP="00D81B0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A693CD" w14:textId="77777777" w:rsidR="00657715" w:rsidRDefault="00657715" w:rsidP="00D81B0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9A24E7" w14:textId="447773E9" w:rsidR="000F72F6" w:rsidRPr="000F72F6" w:rsidRDefault="000F72F6" w:rsidP="00D81B0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Покупатель:</w:t>
      </w:r>
    </w:p>
    <w:sectPr w:rsidR="000F72F6" w:rsidRPr="000F72F6" w:rsidSect="000F72F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4A16"/>
    <w:multiLevelType w:val="multilevel"/>
    <w:tmpl w:val="ED2692C0"/>
    <w:lvl w:ilvl="0">
      <w:start w:val="3"/>
      <w:numFmt w:val="decimal"/>
      <w:lvlText w:val="%1"/>
      <w:lvlJc w:val="left"/>
      <w:pPr>
        <w:ind w:left="25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4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20"/>
      </w:pPr>
      <w:rPr>
        <w:rFonts w:hint="default"/>
      </w:rPr>
    </w:lvl>
    <w:lvl w:ilvl="3">
      <w:numFmt w:val="bullet"/>
      <w:lvlText w:val="•"/>
      <w:lvlJc w:val="left"/>
      <w:pPr>
        <w:ind w:left="3260" w:hanging="420"/>
      </w:pPr>
      <w:rPr>
        <w:rFonts w:hint="default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</w:rPr>
    </w:lvl>
    <w:lvl w:ilvl="5">
      <w:numFmt w:val="bullet"/>
      <w:lvlText w:val="•"/>
      <w:lvlJc w:val="left"/>
      <w:pPr>
        <w:ind w:left="5260" w:hanging="420"/>
      </w:pPr>
      <w:rPr>
        <w:rFonts w:hint="default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</w:rPr>
    </w:lvl>
    <w:lvl w:ilvl="8">
      <w:numFmt w:val="bullet"/>
      <w:lvlText w:val="•"/>
      <w:lvlJc w:val="left"/>
      <w:pPr>
        <w:ind w:left="8260" w:hanging="420"/>
      </w:pPr>
      <w:rPr>
        <w:rFonts w:hint="default"/>
      </w:rPr>
    </w:lvl>
  </w:abstractNum>
  <w:abstractNum w:abstractNumId="1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abstractNum w:abstractNumId="2" w15:restartNumberingAfterBreak="0">
    <w:nsid w:val="439316E3"/>
    <w:multiLevelType w:val="multilevel"/>
    <w:tmpl w:val="749633D6"/>
    <w:lvl w:ilvl="0">
      <w:start w:val="4"/>
      <w:numFmt w:val="decimal"/>
      <w:lvlText w:val="%1"/>
      <w:lvlJc w:val="left"/>
      <w:pPr>
        <w:ind w:left="254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5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509"/>
      </w:pPr>
      <w:rPr>
        <w:rFonts w:hint="default"/>
      </w:rPr>
    </w:lvl>
    <w:lvl w:ilvl="3">
      <w:numFmt w:val="bullet"/>
      <w:lvlText w:val="•"/>
      <w:lvlJc w:val="left"/>
      <w:pPr>
        <w:ind w:left="3260" w:hanging="509"/>
      </w:pPr>
      <w:rPr>
        <w:rFonts w:hint="default"/>
      </w:rPr>
    </w:lvl>
    <w:lvl w:ilvl="4">
      <w:numFmt w:val="bullet"/>
      <w:lvlText w:val="•"/>
      <w:lvlJc w:val="left"/>
      <w:pPr>
        <w:ind w:left="4260" w:hanging="509"/>
      </w:pPr>
      <w:rPr>
        <w:rFonts w:hint="default"/>
      </w:rPr>
    </w:lvl>
    <w:lvl w:ilvl="5">
      <w:numFmt w:val="bullet"/>
      <w:lvlText w:val="•"/>
      <w:lvlJc w:val="left"/>
      <w:pPr>
        <w:ind w:left="5260" w:hanging="509"/>
      </w:pPr>
      <w:rPr>
        <w:rFonts w:hint="default"/>
      </w:rPr>
    </w:lvl>
    <w:lvl w:ilvl="6">
      <w:numFmt w:val="bullet"/>
      <w:lvlText w:val="•"/>
      <w:lvlJc w:val="left"/>
      <w:pPr>
        <w:ind w:left="6260" w:hanging="509"/>
      </w:pPr>
      <w:rPr>
        <w:rFonts w:hint="default"/>
      </w:rPr>
    </w:lvl>
    <w:lvl w:ilvl="7">
      <w:numFmt w:val="bullet"/>
      <w:lvlText w:val="•"/>
      <w:lvlJc w:val="left"/>
      <w:pPr>
        <w:ind w:left="7260" w:hanging="509"/>
      </w:pPr>
      <w:rPr>
        <w:rFonts w:hint="default"/>
      </w:rPr>
    </w:lvl>
    <w:lvl w:ilvl="8">
      <w:numFmt w:val="bullet"/>
      <w:lvlText w:val="•"/>
      <w:lvlJc w:val="left"/>
      <w:pPr>
        <w:ind w:left="8260" w:hanging="509"/>
      </w:pPr>
      <w:rPr>
        <w:rFonts w:hint="default"/>
      </w:rPr>
    </w:lvl>
  </w:abstractNum>
  <w:abstractNum w:abstractNumId="3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  <w:rPr>
        <w:rFonts w:hint="default"/>
      </w:rPr>
    </w:lvl>
    <w:lvl w:ilvl="3">
      <w:numFmt w:val="bullet"/>
      <w:lvlText w:val="•"/>
      <w:lvlJc w:val="left"/>
      <w:pPr>
        <w:ind w:left="3260" w:hanging="396"/>
      </w:pPr>
      <w:rPr>
        <w:rFonts w:hint="default"/>
      </w:rPr>
    </w:lvl>
    <w:lvl w:ilvl="4">
      <w:numFmt w:val="bullet"/>
      <w:lvlText w:val="•"/>
      <w:lvlJc w:val="left"/>
      <w:pPr>
        <w:ind w:left="4260" w:hanging="396"/>
      </w:pPr>
      <w:rPr>
        <w:rFonts w:hint="default"/>
      </w:rPr>
    </w:lvl>
    <w:lvl w:ilvl="5">
      <w:numFmt w:val="bullet"/>
      <w:lvlText w:val="•"/>
      <w:lvlJc w:val="left"/>
      <w:pPr>
        <w:ind w:left="5260" w:hanging="396"/>
      </w:pPr>
      <w:rPr>
        <w:rFonts w:hint="default"/>
      </w:rPr>
    </w:lvl>
    <w:lvl w:ilvl="6">
      <w:numFmt w:val="bullet"/>
      <w:lvlText w:val="•"/>
      <w:lvlJc w:val="left"/>
      <w:pPr>
        <w:ind w:left="6260" w:hanging="396"/>
      </w:pPr>
      <w:rPr>
        <w:rFonts w:hint="default"/>
      </w:rPr>
    </w:lvl>
    <w:lvl w:ilvl="7">
      <w:numFmt w:val="bullet"/>
      <w:lvlText w:val="•"/>
      <w:lvlJc w:val="left"/>
      <w:pPr>
        <w:ind w:left="7260" w:hanging="396"/>
      </w:pPr>
      <w:rPr>
        <w:rFonts w:hint="default"/>
      </w:rPr>
    </w:lvl>
    <w:lvl w:ilvl="8"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4" w15:restartNumberingAfterBreak="0">
    <w:nsid w:val="741E68BA"/>
    <w:multiLevelType w:val="multilevel"/>
    <w:tmpl w:val="9D5A0A9C"/>
    <w:lvl w:ilvl="0">
      <w:start w:val="5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abstractNum w:abstractNumId="5" w15:restartNumberingAfterBreak="0">
    <w:nsid w:val="75C37995"/>
    <w:multiLevelType w:val="multilevel"/>
    <w:tmpl w:val="780279F6"/>
    <w:lvl w:ilvl="0">
      <w:start w:val="2"/>
      <w:numFmt w:val="decimal"/>
      <w:lvlText w:val="%1"/>
      <w:lvlJc w:val="left"/>
      <w:pPr>
        <w:ind w:left="254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5" w:hanging="4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40"/>
      </w:pPr>
      <w:rPr>
        <w:rFonts w:hint="default"/>
      </w:rPr>
    </w:lvl>
    <w:lvl w:ilvl="3">
      <w:numFmt w:val="bullet"/>
      <w:lvlText w:val="•"/>
      <w:lvlJc w:val="left"/>
      <w:pPr>
        <w:ind w:left="3260" w:hanging="440"/>
      </w:pPr>
      <w:rPr>
        <w:rFonts w:hint="default"/>
      </w:rPr>
    </w:lvl>
    <w:lvl w:ilvl="4">
      <w:numFmt w:val="bullet"/>
      <w:lvlText w:val="•"/>
      <w:lvlJc w:val="left"/>
      <w:pPr>
        <w:ind w:left="4260" w:hanging="440"/>
      </w:pPr>
      <w:rPr>
        <w:rFonts w:hint="default"/>
      </w:rPr>
    </w:lvl>
    <w:lvl w:ilvl="5">
      <w:numFmt w:val="bullet"/>
      <w:lvlText w:val="•"/>
      <w:lvlJc w:val="left"/>
      <w:pPr>
        <w:ind w:left="5260" w:hanging="440"/>
      </w:pPr>
      <w:rPr>
        <w:rFonts w:hint="default"/>
      </w:rPr>
    </w:lvl>
    <w:lvl w:ilvl="6">
      <w:numFmt w:val="bullet"/>
      <w:lvlText w:val="•"/>
      <w:lvlJc w:val="left"/>
      <w:pPr>
        <w:ind w:left="6260" w:hanging="440"/>
      </w:pPr>
      <w:rPr>
        <w:rFonts w:hint="default"/>
      </w:rPr>
    </w:lvl>
    <w:lvl w:ilvl="7">
      <w:numFmt w:val="bullet"/>
      <w:lvlText w:val="•"/>
      <w:lvlJc w:val="left"/>
      <w:pPr>
        <w:ind w:left="7260" w:hanging="440"/>
      </w:pPr>
      <w:rPr>
        <w:rFonts w:hint="default"/>
      </w:rPr>
    </w:lvl>
    <w:lvl w:ilvl="8">
      <w:numFmt w:val="bullet"/>
      <w:lvlText w:val="•"/>
      <w:lvlJc w:val="left"/>
      <w:pPr>
        <w:ind w:left="8260" w:hanging="440"/>
      </w:pPr>
      <w:rPr>
        <w:rFonts w:hint="default"/>
      </w:rPr>
    </w:lvl>
  </w:abstractNum>
  <w:abstractNum w:abstractNumId="6" w15:restartNumberingAfterBreak="0">
    <w:nsid w:val="7ED744A8"/>
    <w:multiLevelType w:val="multilevel"/>
    <w:tmpl w:val="39B2C2C2"/>
    <w:lvl w:ilvl="0">
      <w:start w:val="4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F"/>
    <w:rsid w:val="00073F4F"/>
    <w:rsid w:val="000F72F6"/>
    <w:rsid w:val="00657715"/>
    <w:rsid w:val="007D72EB"/>
    <w:rsid w:val="00D81B08"/>
    <w:rsid w:val="00E8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CD20"/>
  <w15:chartTrackingRefBased/>
  <w15:docId w15:val="{6100933C-B9F5-4B47-9888-2AA34D8B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RePack by Diakov</cp:lastModifiedBy>
  <cp:revision>5</cp:revision>
  <dcterms:created xsi:type="dcterms:W3CDTF">2019-07-10T13:53:00Z</dcterms:created>
  <dcterms:modified xsi:type="dcterms:W3CDTF">2022-07-14T10:13:00Z</dcterms:modified>
</cp:coreProperties>
</file>