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C689CF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="00400A46" w:rsidRPr="00400A46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F65535" w14:textId="77777777" w:rsidR="00DC3B62" w:rsidRDefault="00DC3B62" w:rsidP="00DC3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3B62">
        <w:rPr>
          <w:color w:val="000000"/>
        </w:rPr>
        <w:t>Лот 1 - Жилой дом - 1 021,9 кв. м, земельный участок - 1 000 +/- 11 кв. м, адрес: Республика Бурятия, г. Улан-Удэ, ул. Тепловая, д. 140А/9, кадастровые номера 03:24:033005:194, 03:24:000000:63150, земли населенных пунктов - жилые дома блокированной застройки, ограничения и обременения: зарегистрировано и проживает 4 человека (из них 3 несовершеннолетних) - 20 121 200,00 руб.;</w:t>
      </w:r>
    </w:p>
    <w:p w14:paraId="5CB37CE7" w14:textId="5E2496C2" w:rsidR="00DC3B62" w:rsidRPr="00DC3B62" w:rsidRDefault="00DC3B62" w:rsidP="00DC3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3B62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DC3B62">
        <w:rPr>
          <w:color w:val="000000"/>
        </w:rPr>
        <w:t>т.ч</w:t>
      </w:r>
      <w:proofErr w:type="spellEnd"/>
      <w:r w:rsidRPr="00DC3B62">
        <w:rPr>
          <w:color w:val="000000"/>
        </w:rPr>
        <w:t>. сумма долга) – начальная цена продажи лота:</w:t>
      </w:r>
    </w:p>
    <w:p w14:paraId="632FDB12" w14:textId="77777777" w:rsidR="00DC3B62" w:rsidRPr="00DC3B62" w:rsidRDefault="00DC3B62" w:rsidP="00DC3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3B62">
        <w:rPr>
          <w:color w:val="000000"/>
        </w:rPr>
        <w:t>Лот 2 - ООО «</w:t>
      </w:r>
      <w:proofErr w:type="spellStart"/>
      <w:r w:rsidRPr="00DC3B62">
        <w:rPr>
          <w:color w:val="000000"/>
        </w:rPr>
        <w:t>Авантек</w:t>
      </w:r>
      <w:proofErr w:type="spellEnd"/>
      <w:r w:rsidRPr="00DC3B62">
        <w:rPr>
          <w:color w:val="000000"/>
        </w:rPr>
        <w:t>», ИНН 7703398780, определение АС Республики Бурятия от 31.08.2020 по делу А10-5051/2016, постановление Четвертого арбитражного апелляционного суда от 01.04.2021 по делу А10-5051/2016 (10 500,00 руб.) - 10 500,00 руб.;</w:t>
      </w:r>
    </w:p>
    <w:p w14:paraId="308267B4" w14:textId="0B8E232F" w:rsidR="00467D6B" w:rsidRPr="00A115B3" w:rsidRDefault="00DC3B62" w:rsidP="00DC3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3B62">
        <w:rPr>
          <w:color w:val="000000"/>
        </w:rPr>
        <w:t xml:space="preserve">Лот 3 - Права требования к 6 физическим лицам, г. Улан-Удэ, </w:t>
      </w:r>
      <w:proofErr w:type="spellStart"/>
      <w:r w:rsidRPr="00DC3B62">
        <w:rPr>
          <w:color w:val="000000"/>
        </w:rPr>
        <w:t>Бунядова</w:t>
      </w:r>
      <w:proofErr w:type="spellEnd"/>
      <w:r w:rsidRPr="00DC3B62">
        <w:rPr>
          <w:color w:val="000000"/>
        </w:rPr>
        <w:t xml:space="preserve"> Анна Валерьевна, </w:t>
      </w:r>
      <w:proofErr w:type="spellStart"/>
      <w:r w:rsidRPr="00DC3B62">
        <w:rPr>
          <w:color w:val="000000"/>
        </w:rPr>
        <w:t>Жебаханов</w:t>
      </w:r>
      <w:proofErr w:type="spellEnd"/>
      <w:r w:rsidRPr="00DC3B62">
        <w:rPr>
          <w:color w:val="000000"/>
        </w:rPr>
        <w:t xml:space="preserve"> Николай Николаевич, </w:t>
      </w:r>
      <w:proofErr w:type="spellStart"/>
      <w:r w:rsidRPr="00DC3B62">
        <w:rPr>
          <w:color w:val="000000"/>
        </w:rPr>
        <w:t>Банзатова</w:t>
      </w:r>
      <w:proofErr w:type="spellEnd"/>
      <w:r w:rsidRPr="00DC3B62">
        <w:rPr>
          <w:color w:val="000000"/>
        </w:rPr>
        <w:t xml:space="preserve"> Васса </w:t>
      </w:r>
      <w:proofErr w:type="spellStart"/>
      <w:r w:rsidRPr="00DC3B62">
        <w:rPr>
          <w:color w:val="000000"/>
        </w:rPr>
        <w:t>Ойдоповна</w:t>
      </w:r>
      <w:proofErr w:type="spellEnd"/>
      <w:r w:rsidRPr="00DC3B62">
        <w:rPr>
          <w:color w:val="000000"/>
        </w:rPr>
        <w:t xml:space="preserve"> - банкроты (2 035 5</w:t>
      </w:r>
      <w:r>
        <w:rPr>
          <w:color w:val="000000"/>
        </w:rPr>
        <w:t>25,87 руб.) - 2 035 525,87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81D6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3B6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9EEE2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C3B62" w:rsidRPr="00DC3B62">
        <w:rPr>
          <w:rFonts w:ascii="Times New Roman CYR" w:hAnsi="Times New Roman CYR" w:cs="Times New Roman CYR"/>
          <w:b/>
          <w:color w:val="000000"/>
        </w:rPr>
        <w:t>24 августа</w:t>
      </w:r>
      <w:r w:rsidR="00DC3B62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C3B6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F8EF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C3B62">
        <w:rPr>
          <w:color w:val="000000"/>
        </w:rPr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C3B62">
        <w:t>202</w:t>
      </w:r>
      <w:r w:rsidR="00DC3B62" w:rsidRPr="00DC3B62">
        <w:t>2</w:t>
      </w:r>
      <w:r w:rsidR="00E12685" w:rsidRPr="00DC3B62"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C3B62" w:rsidRPr="00DC3B62">
        <w:rPr>
          <w:b/>
        </w:rPr>
        <w:t>10 октября</w:t>
      </w:r>
      <w:r w:rsidR="00DC3B62"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C3B62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8DF7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C3B62" w:rsidRPr="00DC3B62">
        <w:rPr>
          <w:b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C3B6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3B62" w:rsidRPr="00DC3B62">
        <w:rPr>
          <w:b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C3B62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1408F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C3B62">
        <w:rPr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C3B62" w:rsidRPr="00DC3B62">
        <w:rPr>
          <w:b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C3B62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6F6E3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C3B62" w:rsidRPr="00DC3B62">
        <w:rPr>
          <w:b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FC0407E" w14:textId="52BC5FED" w:rsidR="006A04AC" w:rsidRPr="006A04AC" w:rsidRDefault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04AC">
        <w:rPr>
          <w:b/>
          <w:color w:val="000000"/>
        </w:rPr>
        <w:t>Для лота 1:</w:t>
      </w:r>
    </w:p>
    <w:p w14:paraId="754A1882" w14:textId="5C50A0F7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>с 12 октября 2022 г. по 23 ноября 2022 г. - в размере начальной цены продажи лот</w:t>
      </w:r>
      <w:r>
        <w:rPr>
          <w:color w:val="000000"/>
        </w:rPr>
        <w:t>а</w:t>
      </w:r>
      <w:r w:rsidRPr="006A04AC">
        <w:rPr>
          <w:color w:val="000000"/>
        </w:rPr>
        <w:t>;</w:t>
      </w:r>
    </w:p>
    <w:p w14:paraId="369B2F75" w14:textId="51ACF184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24 ноября 2022 г. по 30 ноября 2022 г. - в размере 93,00%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7A787BA2" w14:textId="4C0157B6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01 декабря 2022 г. по 07 декабря 2022 г. - в размере 86,00%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7B2BF7C6" w14:textId="3EFF125D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08 декабря 2022 г. по 14 декабря 2022 г. - в размере 79,00%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60CD65EE" w14:textId="691942E1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15 декабря 2022 г. по 21 декабря 2022 г. - в размере 72,00%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42CC572B" w14:textId="6EFA7471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22 декабря 2022 г. по 28 декабря 2022 г. - в размере 65,00%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3438E231" w14:textId="45FA55A4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29 декабря 2022 г. по 04 января 2023 г. - в размере 58,00%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054A35EA" w14:textId="2B8A66CE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05 января 2023 г. по 11 января 2023 г. - в размере 51,00% от начальной цены продажи </w:t>
      </w:r>
      <w:r w:rsidRPr="006A04AC">
        <w:rPr>
          <w:color w:val="000000"/>
        </w:rPr>
        <w:t>лота</w:t>
      </w:r>
      <w:r w:rsidRPr="006A04AC">
        <w:rPr>
          <w:color w:val="000000"/>
        </w:rPr>
        <w:t>;</w:t>
      </w:r>
    </w:p>
    <w:p w14:paraId="0B0309C2" w14:textId="45E0FC57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4AC">
        <w:rPr>
          <w:color w:val="000000"/>
        </w:rPr>
        <w:t>с 12 января 2023 г. по 18 января 2023 г. - в размере 44,00% от начальной цены продажи лот</w:t>
      </w:r>
      <w:r>
        <w:rPr>
          <w:color w:val="000000"/>
        </w:rPr>
        <w:t>а</w:t>
      </w:r>
      <w:r w:rsidRPr="006A04AC">
        <w:rPr>
          <w:color w:val="000000"/>
        </w:rPr>
        <w:t>;</w:t>
      </w:r>
    </w:p>
    <w:p w14:paraId="75798A52" w14:textId="00CD0A05" w:rsidR="006A04AC" w:rsidRPr="006A04AC" w:rsidRDefault="006A04AC" w:rsidP="006A04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4AC">
        <w:rPr>
          <w:color w:val="000000"/>
        </w:rPr>
        <w:t xml:space="preserve">с 19 января 2023 г. по 25 января 2023 г. - в размере 37,00% от начальной цены продажи </w:t>
      </w:r>
      <w:r w:rsidRPr="006A04AC">
        <w:rPr>
          <w:color w:val="000000"/>
        </w:rPr>
        <w:t>лота</w:t>
      </w:r>
      <w:r>
        <w:rPr>
          <w:color w:val="000000"/>
        </w:rPr>
        <w:t>.</w:t>
      </w:r>
    </w:p>
    <w:p w14:paraId="4916E5A2" w14:textId="79AAED7B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6A04A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6A0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04AC">
        <w:rPr>
          <w:rFonts w:ascii="Times New Roman" w:hAnsi="Times New Roman" w:cs="Times New Roman"/>
          <w:b/>
          <w:color w:val="000000"/>
          <w:sz w:val="24"/>
          <w:szCs w:val="24"/>
        </w:rPr>
        <w:t>2, 3</w:t>
      </w:r>
      <w:r w:rsidRPr="006A04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F00238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лотов;</w:t>
      </w:r>
    </w:p>
    <w:p w14:paraId="5C9203B8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95,00% от начальной цены продажи лотов;</w:t>
      </w:r>
    </w:p>
    <w:p w14:paraId="68A5A0D4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90,00% от начальной цены продажи лотов;</w:t>
      </w:r>
    </w:p>
    <w:p w14:paraId="3517CFF0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85,00% от начальной цены продажи лотов;</w:t>
      </w:r>
    </w:p>
    <w:p w14:paraId="6D910BBE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80,00% от начальной цены продажи лотов;</w:t>
      </w:r>
    </w:p>
    <w:p w14:paraId="707C64E4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75,00% от начальной цены продажи лотов;</w:t>
      </w:r>
    </w:p>
    <w:p w14:paraId="6F377C2E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70,00% от начальной цены продажи лотов;</w:t>
      </w:r>
    </w:p>
    <w:p w14:paraId="3EA3EC91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января 2023 г. по 11 января 2023 г. - в размере 65,00% от начальной цены продажи лотов;</w:t>
      </w:r>
    </w:p>
    <w:p w14:paraId="31B75A42" w14:textId="77777777" w:rsidR="006A04AC" w:rsidRPr="006A04AC" w:rsidRDefault="006A04AC" w:rsidP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60,00% от начальной цены продажи лотов;</w:t>
      </w:r>
    </w:p>
    <w:p w14:paraId="3AC251A4" w14:textId="088F8470" w:rsidR="001D4B58" w:rsidRDefault="006A0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2023 г. по 25 января 2023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6A04A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4A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6A04A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4A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A0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4A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A04A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6A04A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A04A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A04A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6A04AC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A04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A04A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4A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A04A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</w:t>
      </w:r>
      <w:r w:rsidRPr="00543EBE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</w:t>
      </w:r>
      <w:r w:rsidR="009730D9" w:rsidRPr="00543E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43E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43EB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43EB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543EB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543EB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543E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43EB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384150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Республика Бурятия, г. Улан-Удэ, пр-т 50-летия Октября, д. 34а, тел. 8(3012)297-101; у ОТ: dv@auction-house.ru, 8 (423) 265 23 87 (</w:t>
      </w:r>
      <w:proofErr w:type="gramStart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Дмитрий </w:t>
      </w:r>
      <w:proofErr w:type="spellStart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8(914)9741013(мск+7 час),  Елена </w:t>
      </w:r>
      <w:proofErr w:type="spellStart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5B3B96" w:rsidRPr="005B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12(мск+7 час).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00A46"/>
    <w:rsid w:val="00467D6B"/>
    <w:rsid w:val="0047507E"/>
    <w:rsid w:val="004F4360"/>
    <w:rsid w:val="00543EBE"/>
    <w:rsid w:val="00564010"/>
    <w:rsid w:val="005B3B96"/>
    <w:rsid w:val="00634151"/>
    <w:rsid w:val="00637A0F"/>
    <w:rsid w:val="006A04AC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C3B62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2467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26</cp:revision>
  <dcterms:created xsi:type="dcterms:W3CDTF">2019-07-23T07:45:00Z</dcterms:created>
  <dcterms:modified xsi:type="dcterms:W3CDTF">2022-07-04T09:26:00Z</dcterms:modified>
</cp:coreProperties>
</file>