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E5CB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CEA8558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72177A">
        <w:rPr>
          <w:sz w:val="28"/>
          <w:szCs w:val="28"/>
        </w:rPr>
        <w:t>144606</w:t>
      </w:r>
    </w:p>
    <w:p w14:paraId="7C0A70AF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2177A">
        <w:rPr>
          <w:rFonts w:ascii="Times New Roman" w:hAnsi="Times New Roman" w:cs="Times New Roman"/>
          <w:sz w:val="28"/>
          <w:szCs w:val="28"/>
        </w:rPr>
        <w:t>04.10.2022 12:00</w:t>
      </w:r>
    </w:p>
    <w:p w14:paraId="3791E32F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2C5546B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546C3D" w14:paraId="2F446266" w14:textId="77777777" w:rsidTr="00281FE0">
        <w:tc>
          <w:tcPr>
            <w:tcW w:w="5076" w:type="dxa"/>
            <w:shd w:val="clear" w:color="auto" w:fill="FFFFFF"/>
          </w:tcPr>
          <w:p w14:paraId="17447E9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39BA1CAF" w14:textId="77777777" w:rsidR="00D342DA" w:rsidRPr="00546C3D" w:rsidRDefault="0072177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>общество с ограниченной ответственностью «ВИРАДЖ КОНСАЛТИНГ ПЛЮС»</w:t>
            </w:r>
            <w:r w:rsidR="00D342DA" w:rsidRPr="00546C3D">
              <w:rPr>
                <w:sz w:val="28"/>
                <w:szCs w:val="28"/>
              </w:rPr>
              <w:t xml:space="preserve">, </w:t>
            </w:r>
          </w:p>
          <w:p w14:paraId="33EB42A3" w14:textId="77777777" w:rsidR="00D342DA" w:rsidRPr="00546C3D" w:rsidRDefault="0072177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>196240, ГОРОД САНКТ-ПЕТЕРБУРГ, УЛИЦА КРАСНОПУТИЛОВСКАЯ, Д. 113, КОРПУС 1</w:t>
            </w:r>
            <w:r w:rsidR="00D342DA" w:rsidRPr="00546C3D">
              <w:rPr>
                <w:sz w:val="28"/>
                <w:szCs w:val="28"/>
              </w:rPr>
              <w:t xml:space="preserve">, ОГРН </w:t>
            </w:r>
            <w:r w:rsidRPr="00546C3D">
              <w:rPr>
                <w:sz w:val="28"/>
                <w:szCs w:val="28"/>
              </w:rPr>
              <w:t>1097847227004</w:t>
            </w:r>
            <w:r w:rsidR="00D342DA" w:rsidRPr="00546C3D">
              <w:rPr>
                <w:sz w:val="28"/>
                <w:szCs w:val="28"/>
              </w:rPr>
              <w:t xml:space="preserve">, ИНН </w:t>
            </w:r>
            <w:r w:rsidRPr="00546C3D">
              <w:rPr>
                <w:sz w:val="28"/>
                <w:szCs w:val="28"/>
              </w:rPr>
              <w:t>7810562106</w:t>
            </w:r>
            <w:r w:rsidR="00D342DA" w:rsidRPr="00546C3D">
              <w:rPr>
                <w:sz w:val="28"/>
                <w:szCs w:val="28"/>
              </w:rPr>
              <w:t>.</w:t>
            </w:r>
          </w:p>
          <w:p w14:paraId="6368319E" w14:textId="77777777" w:rsidR="00D342DA" w:rsidRPr="00546C3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546C3D" w14:paraId="5BFCF693" w14:textId="77777777" w:rsidTr="00281FE0">
        <w:tc>
          <w:tcPr>
            <w:tcW w:w="5076" w:type="dxa"/>
            <w:shd w:val="clear" w:color="auto" w:fill="FFFFFF"/>
          </w:tcPr>
          <w:p w14:paraId="6D7FC163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92AE71A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5DF0BF43" w14:textId="77777777" w:rsidR="0072177A" w:rsidRPr="00546C3D" w:rsidRDefault="007217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Мухина Виктория Алексеевна</w:t>
            </w:r>
          </w:p>
          <w:p w14:paraId="77E65FFA" w14:textId="77777777" w:rsidR="00D342DA" w:rsidRPr="00546C3D" w:rsidRDefault="007217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546C3D" w14:paraId="76F4CE47" w14:textId="77777777" w:rsidTr="00281FE0">
        <w:tc>
          <w:tcPr>
            <w:tcW w:w="5076" w:type="dxa"/>
            <w:shd w:val="clear" w:color="auto" w:fill="FFFFFF"/>
          </w:tcPr>
          <w:p w14:paraId="128C4FE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2BE1227D" w14:textId="77777777" w:rsidR="00D342DA" w:rsidRPr="00546C3D" w:rsidRDefault="0072177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546C3D">
              <w:rPr>
                <w:sz w:val="28"/>
                <w:szCs w:val="28"/>
              </w:rPr>
              <w:t xml:space="preserve">, дело о банкротстве </w:t>
            </w:r>
            <w:r w:rsidRPr="00546C3D">
              <w:rPr>
                <w:sz w:val="28"/>
                <w:szCs w:val="28"/>
              </w:rPr>
              <w:t>А56-34036/2018</w:t>
            </w:r>
          </w:p>
        </w:tc>
      </w:tr>
      <w:tr w:rsidR="00D342DA" w:rsidRPr="00546C3D" w14:paraId="0A7BCE61" w14:textId="77777777" w:rsidTr="00281FE0">
        <w:tc>
          <w:tcPr>
            <w:tcW w:w="5076" w:type="dxa"/>
            <w:shd w:val="clear" w:color="auto" w:fill="FFFFFF"/>
          </w:tcPr>
          <w:p w14:paraId="289A74D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4880A662" w14:textId="77777777" w:rsidR="00D342DA" w:rsidRPr="00546C3D" w:rsidRDefault="007217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546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546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546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06.11.2019</w:t>
            </w:r>
            <w:r w:rsidR="00D342DA" w:rsidRPr="00546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6BB1C4F0" w14:textId="77777777" w:rsidTr="00281FE0">
        <w:tc>
          <w:tcPr>
            <w:tcW w:w="5076" w:type="dxa"/>
            <w:shd w:val="clear" w:color="auto" w:fill="FFFFFF"/>
          </w:tcPr>
          <w:p w14:paraId="4AA90B5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522614D3" w14:textId="77777777" w:rsidR="0072177A" w:rsidRDefault="007217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земельный участок, кадастровый номер 78:42:1852101:10, площадь 1249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адрес: Санкт-Петербург, поселок Александровская, Лесная улица, участок 3;</w:t>
            </w:r>
          </w:p>
          <w:p w14:paraId="19F9D046" w14:textId="77777777" w:rsidR="0072177A" w:rsidRDefault="007217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земельный участок, кадастровый номер 78:42:1852101:11, площадь 424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адрес: Санкт-Петербург, поселок Александровская, Лесная улица, участок 3;</w:t>
            </w:r>
          </w:p>
          <w:p w14:paraId="1FB7DD4E" w14:textId="77777777" w:rsidR="00D342DA" w:rsidRPr="001D2D62" w:rsidRDefault="0072177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земельный участок, кадастровый номер 78:42:1852101:22, площадь 1201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адрес: Санкт-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Петербург, поселок Александровская, Лесная улица, участок 1, (напротив дома 3, литера А по Беличьей улице).</w:t>
            </w:r>
          </w:p>
        </w:tc>
      </w:tr>
      <w:tr w:rsidR="00D342DA" w:rsidRPr="001D2D62" w14:paraId="1514FCF5" w14:textId="77777777" w:rsidTr="00281FE0">
        <w:tc>
          <w:tcPr>
            <w:tcW w:w="5076" w:type="dxa"/>
            <w:shd w:val="clear" w:color="auto" w:fill="FFFFFF"/>
          </w:tcPr>
          <w:p w14:paraId="1DDD0F9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44ABFCFB" w14:textId="77777777" w:rsidR="00D342DA" w:rsidRPr="001D2D62" w:rsidRDefault="007217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14:paraId="64BF9A4B" w14:textId="77777777" w:rsidTr="00281FE0">
        <w:tc>
          <w:tcPr>
            <w:tcW w:w="5076" w:type="dxa"/>
            <w:shd w:val="clear" w:color="auto" w:fill="FFFFFF"/>
          </w:tcPr>
          <w:p w14:paraId="6138F95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61C1D97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35E26752" w14:textId="77777777" w:rsidTr="00281FE0">
        <w:tc>
          <w:tcPr>
            <w:tcW w:w="5076" w:type="dxa"/>
            <w:shd w:val="clear" w:color="auto" w:fill="FFFFFF"/>
          </w:tcPr>
          <w:p w14:paraId="258F0BB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7BC0FE22" w14:textId="77777777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72177A">
              <w:rPr>
                <w:sz w:val="28"/>
                <w:szCs w:val="28"/>
              </w:rPr>
              <w:t>29.08.2022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72177A">
              <w:rPr>
                <w:sz w:val="28"/>
                <w:szCs w:val="28"/>
              </w:rPr>
              <w:t>01.10.2022 г. в 00:00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5662AC19" w14:textId="77777777" w:rsidTr="00281FE0">
        <w:tc>
          <w:tcPr>
            <w:tcW w:w="5076" w:type="dxa"/>
            <w:shd w:val="clear" w:color="auto" w:fill="FFFFFF"/>
          </w:tcPr>
          <w:p w14:paraId="49A2902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7C800592" w14:textId="77777777" w:rsidR="00D342DA" w:rsidRPr="001D2D62" w:rsidRDefault="0072177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необходимо оплатить задаток, зарегистрироваться на электронной площадке подать заявку на участие, которая должна соответствовать требованиям, установленным статьями 110 и 139 Закона о несостоятельности (банкротстве), и содержать сведения: наименование, организационно-правовую форму, место нахождения, адрес (для юридического лица); фамилию, имя, отчество, паспортные данные, сведения о месте жительства (для физического лица); номер телефона, адрес электронной почты заявителя, сведения о наличии (отсутствии)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</w:t>
            </w:r>
            <w:r>
              <w:rPr>
                <w:bCs/>
                <w:sz w:val="28"/>
                <w:szCs w:val="28"/>
              </w:rPr>
              <w:lastRenderedPageBreak/>
              <w:t>сведения о заявителе, саморегулируемой организации арбитражных управляющих, членом или руководителем которой является управляющий. К заявке должны прилагаться: выписка из ЕГРЮЛ (для юридического лица), выписка из ЕГРИП (для индивидуального предпринимателя) или засвидетельствованная в нотариальном порядке копия такой выписки; копии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Рассмотрение представленной заявки и принятие решения о допуске заявителя к участию в торгах осуществляются в порядке, установленном ст. 110 Закона о несостоятельности (банкротстве).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546C3D" w14:paraId="3A8FE3F8" w14:textId="77777777" w:rsidTr="00281FE0">
        <w:tc>
          <w:tcPr>
            <w:tcW w:w="5076" w:type="dxa"/>
            <w:shd w:val="clear" w:color="auto" w:fill="FFFFFF"/>
          </w:tcPr>
          <w:p w14:paraId="227110E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66A13A63" w14:textId="77777777" w:rsidR="0072177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5249E013" w14:textId="77777777" w:rsidR="0072177A" w:rsidRDefault="007217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2 742 600.00 руб.</w:t>
            </w:r>
          </w:p>
          <w:p w14:paraId="77261942" w14:textId="77777777" w:rsidR="0072177A" w:rsidRDefault="007217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1 077 000.00 руб.</w:t>
            </w:r>
          </w:p>
          <w:p w14:paraId="0BA3E973" w14:textId="77777777" w:rsidR="0072177A" w:rsidRDefault="007217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2 637 200.00 руб.</w:t>
            </w:r>
          </w:p>
          <w:p w14:paraId="2A3F869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21C2AD2" w14:textId="77777777" w:rsidR="00D342DA" w:rsidRPr="00546C3D" w:rsidRDefault="007217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6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должен быть зачислен на счет оператора электронной торговой площадки АО "РАД" не позднее даты и времени окончания приема заявок. Возврат задатков производится в течение 5 рабочих дней с даты окончания торгов. В заявке на участие должны быть указаны реквизиты счета для своевременного возврата </w:t>
            </w:r>
            <w:proofErr w:type="gramStart"/>
            <w:r w:rsidRPr="00546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задатка.</w:t>
            </w:r>
            <w:r w:rsidR="00D342DA" w:rsidRPr="00546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14:paraId="6DA3A8CE" w14:textId="77777777" w:rsidR="00D342DA" w:rsidRPr="00546C3D" w:rsidRDefault="0072177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546C3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Перечисление оператору электронной площадки сумм денежных средств в </w:t>
            </w:r>
            <w:r w:rsidRPr="00546C3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качестве Задатка осуществляется по следующим реквизитам: получатель - АО «РАД» (ИНН 7838430413, КПП 783801001), расчетный счет № 40702810355000036459 в Северо-Западном банке ПАО Сбербанка г. Санкт-Петербург, корреспондентский счет № 30101810500000000653, БИК 044030653.</w:t>
            </w:r>
          </w:p>
        </w:tc>
      </w:tr>
      <w:tr w:rsidR="00D342DA" w:rsidRPr="001D2D62" w14:paraId="188AE198" w14:textId="77777777" w:rsidTr="00281FE0">
        <w:tc>
          <w:tcPr>
            <w:tcW w:w="5076" w:type="dxa"/>
            <w:shd w:val="clear" w:color="auto" w:fill="FFFFFF"/>
          </w:tcPr>
          <w:p w14:paraId="3D2961C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77981FF2" w14:textId="77777777" w:rsidR="0072177A" w:rsidRPr="00546C3D" w:rsidRDefault="007217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D">
              <w:rPr>
                <w:rFonts w:ascii="Times New Roman" w:hAnsi="Times New Roman" w:cs="Times New Roman"/>
                <w:sz w:val="28"/>
                <w:szCs w:val="28"/>
              </w:rPr>
              <w:t>Лот 1: 13 713 000.00 руб.</w:t>
            </w:r>
          </w:p>
          <w:p w14:paraId="220E8A44" w14:textId="77777777" w:rsidR="0072177A" w:rsidRPr="00546C3D" w:rsidRDefault="007217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D">
              <w:rPr>
                <w:rFonts w:ascii="Times New Roman" w:hAnsi="Times New Roman" w:cs="Times New Roman"/>
                <w:sz w:val="28"/>
                <w:szCs w:val="28"/>
              </w:rPr>
              <w:t>Лот 2: 5 385 000.00 руб.</w:t>
            </w:r>
          </w:p>
          <w:p w14:paraId="22DB1637" w14:textId="77777777" w:rsidR="0072177A" w:rsidRPr="00546C3D" w:rsidRDefault="007217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D">
              <w:rPr>
                <w:rFonts w:ascii="Times New Roman" w:hAnsi="Times New Roman" w:cs="Times New Roman"/>
                <w:sz w:val="28"/>
                <w:szCs w:val="28"/>
              </w:rPr>
              <w:t>Лот 3: 13 186 000.00 руб.</w:t>
            </w:r>
          </w:p>
          <w:p w14:paraId="49F008B5" w14:textId="77777777" w:rsidR="00D342DA" w:rsidRPr="00546C3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14:paraId="3CA69017" w14:textId="77777777" w:rsidTr="00281FE0">
        <w:tc>
          <w:tcPr>
            <w:tcW w:w="5076" w:type="dxa"/>
            <w:shd w:val="clear" w:color="auto" w:fill="FFFFFF"/>
          </w:tcPr>
          <w:p w14:paraId="22FD55E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6BD4E537" w14:textId="77777777" w:rsidR="0072177A" w:rsidRDefault="007217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685 650.00 руб.</w:t>
            </w:r>
          </w:p>
          <w:p w14:paraId="616A6391" w14:textId="77777777" w:rsidR="0072177A" w:rsidRDefault="007217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269 250.00 руб.</w:t>
            </w:r>
          </w:p>
          <w:p w14:paraId="497AA3CB" w14:textId="77777777" w:rsidR="0072177A" w:rsidRDefault="007217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659 300.00 руб.</w:t>
            </w:r>
          </w:p>
          <w:p w14:paraId="00EA6EBA" w14:textId="77777777" w:rsidR="00D342DA" w:rsidRPr="00546C3D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14:paraId="5D20881B" w14:textId="77777777" w:rsidTr="00281FE0">
        <w:tc>
          <w:tcPr>
            <w:tcW w:w="5076" w:type="dxa"/>
            <w:shd w:val="clear" w:color="auto" w:fill="FFFFFF"/>
          </w:tcPr>
          <w:p w14:paraId="5CF296E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6192F07B" w14:textId="77777777" w:rsidR="00D342DA" w:rsidRPr="00546C3D" w:rsidRDefault="0072177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 торгов, предложивший максимальную цену.</w:t>
            </w:r>
          </w:p>
        </w:tc>
      </w:tr>
      <w:tr w:rsidR="00D342DA" w:rsidRPr="001D2D62" w14:paraId="526B7064" w14:textId="77777777" w:rsidTr="00281FE0">
        <w:tc>
          <w:tcPr>
            <w:tcW w:w="5076" w:type="dxa"/>
            <w:shd w:val="clear" w:color="auto" w:fill="FFFFFF"/>
          </w:tcPr>
          <w:p w14:paraId="4412637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107E2559" w14:textId="77777777" w:rsidR="00D342DA" w:rsidRPr="001D2D62" w:rsidRDefault="0072177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результатов торгов принимается в день проведения торгов и размещается на электронной площадке.</w:t>
            </w:r>
          </w:p>
        </w:tc>
      </w:tr>
      <w:tr w:rsidR="00D342DA" w:rsidRPr="001D2D62" w14:paraId="0C65CD9D" w14:textId="77777777" w:rsidTr="00281FE0">
        <w:tc>
          <w:tcPr>
            <w:tcW w:w="5076" w:type="dxa"/>
            <w:shd w:val="clear" w:color="auto" w:fill="FFFFFF"/>
          </w:tcPr>
          <w:p w14:paraId="7EC39AD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31184D9A" w14:textId="77777777" w:rsidR="00D342DA" w:rsidRPr="001D2D62" w:rsidRDefault="0072177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имущества должен быть подписан и направлен в адрес конкурсного управляющего победителем торгов не позднее, чем через пять дней со дня получения указанного договора.</w:t>
            </w:r>
          </w:p>
        </w:tc>
      </w:tr>
      <w:tr w:rsidR="00D342DA" w:rsidRPr="001D2D62" w14:paraId="7FF98165" w14:textId="77777777" w:rsidTr="00281FE0">
        <w:tc>
          <w:tcPr>
            <w:tcW w:w="5076" w:type="dxa"/>
            <w:shd w:val="clear" w:color="auto" w:fill="FFFFFF"/>
          </w:tcPr>
          <w:p w14:paraId="388DAA2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2DC52A6E" w14:textId="77777777" w:rsidR="00D342DA" w:rsidRPr="00546C3D" w:rsidRDefault="0072177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за вычетом суммы задатка должна быть произведена покупателем в течение тридцати дней со дня подписания договора купли-продажи на специальный банковский счет ООО «ВИРАДЖ КОНСАЛТИНГ ПЛЮС» №40702810077030010636 в КАЛУЖСКОЕ ОТДЕЛЕНИЕ №8608 ПАО СБЕРБАНК, к/с 30101810100000000612, БИК </w:t>
            </w:r>
            <w:r>
              <w:rPr>
                <w:color w:val="auto"/>
                <w:sz w:val="28"/>
                <w:szCs w:val="28"/>
              </w:rPr>
              <w:lastRenderedPageBreak/>
              <w:t>042908612.</w:t>
            </w:r>
          </w:p>
        </w:tc>
      </w:tr>
      <w:tr w:rsidR="00D342DA" w:rsidRPr="00546C3D" w14:paraId="347D8DD9" w14:textId="77777777" w:rsidTr="00281FE0">
        <w:tc>
          <w:tcPr>
            <w:tcW w:w="5076" w:type="dxa"/>
            <w:shd w:val="clear" w:color="auto" w:fill="FFFFFF"/>
          </w:tcPr>
          <w:p w14:paraId="21E5EBD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0C94689A" w14:textId="65C0CA52" w:rsidR="00D342DA" w:rsidRPr="00546C3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546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546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2177A" w:rsidRPr="00546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Мухина Виктория Алексеевна</w:t>
            </w:r>
            <w:r w:rsidRPr="00546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546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177A" w:rsidRPr="00546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780292570615</w:t>
            </w:r>
            <w:r w:rsidRPr="00546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46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дрес</w:t>
            </w:r>
            <w:r w:rsidRPr="00546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72177A" w:rsidRPr="00546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546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5067</w:t>
            </w:r>
            <w:r w:rsidR="0072177A" w:rsidRPr="00546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гор. Санкт-Петербург, </w:t>
            </w:r>
            <w:r w:rsidR="00546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Большеохтинский пр-т, д. 1, к. 1, офис </w:t>
            </w:r>
            <w:proofErr w:type="gramStart"/>
            <w:r w:rsidR="00546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</w:t>
            </w:r>
            <w:proofErr w:type="gramEnd"/>
            <w:r w:rsidRPr="00546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72177A" w:rsidRPr="00546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+79119258062</w:t>
            </w:r>
            <w:r w:rsidRPr="00546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546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546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72177A" w:rsidRPr="00546C3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3390969@</w:t>
              </w:r>
              <w:r w:rsidR="0072177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bk</w:t>
              </w:r>
              <w:r w:rsidR="0072177A" w:rsidRPr="00546C3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72177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46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14:paraId="21F18F1B" w14:textId="77777777" w:rsidTr="00281FE0">
        <w:tc>
          <w:tcPr>
            <w:tcW w:w="5076" w:type="dxa"/>
            <w:shd w:val="clear" w:color="auto" w:fill="FFFFFF"/>
          </w:tcPr>
          <w:p w14:paraId="4FB7969F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511A34F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756ED473" w14:textId="212F5E2D" w:rsidR="00D342DA" w:rsidRDefault="0072177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27.08.2022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14:paraId="313CA204" w14:textId="6A6CA65F" w:rsidR="00546C3D" w:rsidRPr="00E600A4" w:rsidRDefault="00546C3D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.08.2022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14:paraId="37D92F1F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B0BC64A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1DC2E9AA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0284601">
    <w:abstractNumId w:val="1"/>
  </w:num>
  <w:num w:numId="2" w16cid:durableId="519707125">
    <w:abstractNumId w:val="2"/>
  </w:num>
  <w:num w:numId="3" w16cid:durableId="1882788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46C3D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2177A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73652A"/>
  <w15:chartTrackingRefBased/>
  <w15:docId w15:val="{EC60CA2A-C911-40D8-8C7D-54FE9F97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8142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Stanislav Chesnokov</cp:lastModifiedBy>
  <cp:revision>2</cp:revision>
  <cp:lastPrinted>2010-11-10T14:05:00Z</cp:lastPrinted>
  <dcterms:created xsi:type="dcterms:W3CDTF">2022-08-28T15:28:00Z</dcterms:created>
  <dcterms:modified xsi:type="dcterms:W3CDTF">2022-08-28T15:28:00Z</dcterms:modified>
</cp:coreProperties>
</file>