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AE" w:rsidRPr="00535A64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64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5A64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5736AE" w:rsidRDefault="005736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473DF5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DF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14B2">
        <w:rPr>
          <w:rFonts w:ascii="Times New Roman" w:hAnsi="Times New Roman" w:cs="Times New Roman"/>
          <w:sz w:val="24"/>
          <w:szCs w:val="24"/>
        </w:rPr>
        <w:t xml:space="preserve">                        «__» __________ 2022</w:t>
      </w:r>
      <w:r w:rsidR="00473D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36AE" w:rsidRDefault="00573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6AE" w:rsidRDefault="00C577C7" w:rsidP="00473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DF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F14B2" w:rsidRPr="000F14B2">
        <w:rPr>
          <w:rFonts w:ascii="Times New Roman" w:hAnsi="Times New Roman" w:cs="Times New Roman"/>
          <w:sz w:val="24"/>
          <w:szCs w:val="24"/>
        </w:rPr>
        <w:t xml:space="preserve">«Мастер МКАД» (ИНН 7703220186, </w:t>
      </w:r>
      <w:r w:rsidR="000F14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14B2" w:rsidRPr="000F14B2">
        <w:rPr>
          <w:rFonts w:ascii="Times New Roman" w:hAnsi="Times New Roman" w:cs="Times New Roman"/>
          <w:sz w:val="24"/>
          <w:szCs w:val="24"/>
        </w:rPr>
        <w:t xml:space="preserve">ОГРН 1027700446069, 105120, г. Москва, ул. Нижняя </w:t>
      </w:r>
      <w:proofErr w:type="spellStart"/>
      <w:r w:rsidR="000F14B2" w:rsidRPr="000F14B2">
        <w:rPr>
          <w:rFonts w:ascii="Times New Roman" w:hAnsi="Times New Roman" w:cs="Times New Roman"/>
          <w:sz w:val="24"/>
          <w:szCs w:val="24"/>
        </w:rPr>
        <w:t>Сыромятническая</w:t>
      </w:r>
      <w:proofErr w:type="spellEnd"/>
      <w:r w:rsidR="000F14B2" w:rsidRPr="000F14B2">
        <w:rPr>
          <w:rFonts w:ascii="Times New Roman" w:hAnsi="Times New Roman" w:cs="Times New Roman"/>
          <w:sz w:val="24"/>
          <w:szCs w:val="24"/>
        </w:rPr>
        <w:t>, д. 11, корп. 1)</w:t>
      </w:r>
      <w:r w:rsidRPr="00473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Миннахметова Роберта Рашидовича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473DF5">
        <w:rPr>
          <w:rFonts w:ascii="Times New Roman" w:hAnsi="Times New Roman" w:cs="Times New Roman"/>
          <w:sz w:val="24"/>
          <w:szCs w:val="24"/>
        </w:rPr>
        <w:t xml:space="preserve">города Москвы от </w:t>
      </w:r>
      <w:r w:rsidR="000F14B2" w:rsidRPr="000F14B2">
        <w:rPr>
          <w:rFonts w:ascii="Times New Roman" w:hAnsi="Times New Roman" w:cs="Times New Roman"/>
          <w:sz w:val="24"/>
          <w:szCs w:val="24"/>
        </w:rPr>
        <w:t xml:space="preserve">25 мая 2018 г. </w:t>
      </w:r>
      <w:r w:rsidRPr="000F14B2">
        <w:rPr>
          <w:rFonts w:ascii="Times New Roman" w:hAnsi="Times New Roman" w:cs="Times New Roman"/>
          <w:sz w:val="24"/>
          <w:szCs w:val="24"/>
        </w:rPr>
        <w:t xml:space="preserve"> в рамках дела о несостоятельности (банкротстве) № </w:t>
      </w:r>
      <w:r w:rsidR="000F14B2" w:rsidRPr="000F14B2">
        <w:rPr>
          <w:rFonts w:ascii="Times New Roman" w:hAnsi="Times New Roman" w:cs="Times New Roman"/>
          <w:sz w:val="24"/>
          <w:szCs w:val="24"/>
        </w:rPr>
        <w:t>А40-180834/17-95-256</w:t>
      </w:r>
      <w:r w:rsidRPr="000F14B2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3DF5">
        <w:rPr>
          <w:rFonts w:ascii="Times New Roman" w:hAnsi="Times New Roman" w:cs="Times New Roman"/>
          <w:b/>
          <w:sz w:val="24"/>
          <w:szCs w:val="24"/>
        </w:rPr>
        <w:t>Ц</w:t>
      </w:r>
      <w:r w:rsidR="00473DF5" w:rsidRPr="00473DF5">
        <w:rPr>
          <w:rFonts w:ascii="Times New Roman" w:hAnsi="Times New Roman" w:cs="Times New Roman"/>
          <w:b/>
          <w:sz w:val="24"/>
          <w:szCs w:val="24"/>
        </w:rPr>
        <w:t>едент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________________________________________________________________, именуем__ в дальнейшем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3DF5">
        <w:rPr>
          <w:rFonts w:ascii="Times New Roman" w:hAnsi="Times New Roman" w:cs="Times New Roman"/>
          <w:b/>
          <w:sz w:val="24"/>
          <w:szCs w:val="24"/>
        </w:rPr>
        <w:t>Ц</w:t>
      </w:r>
      <w:r w:rsidR="00473DF5" w:rsidRPr="00473DF5">
        <w:rPr>
          <w:rFonts w:ascii="Times New Roman" w:hAnsi="Times New Roman" w:cs="Times New Roman"/>
          <w:b/>
          <w:sz w:val="24"/>
          <w:szCs w:val="24"/>
        </w:rPr>
        <w:t>ессионарий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5736AE" w:rsidRDefault="005736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B799E" w:rsidRDefault="00C577C7" w:rsidP="002B79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="00473DF5" w:rsidRPr="00473DF5">
        <w:rPr>
          <w:color w:val="000000"/>
          <w:sz w:val="24"/>
          <w:szCs w:val="24"/>
        </w:rPr>
        <w:t>Цедент</w:t>
      </w:r>
      <w:r w:rsidR="00473DF5">
        <w:rPr>
          <w:color w:val="000000"/>
          <w:sz w:val="24"/>
          <w:szCs w:val="24"/>
        </w:rPr>
        <w:t>а</w:t>
      </w:r>
      <w:r>
        <w:rPr>
          <w:sz w:val="24"/>
          <w:szCs w:val="24"/>
        </w:rPr>
        <w:t xml:space="preserve"> задаток в размере                 </w:t>
      </w:r>
      <w:r w:rsidR="000F14B2">
        <w:rPr>
          <w:b/>
          <w:sz w:val="24"/>
          <w:szCs w:val="24"/>
        </w:rPr>
        <w:t>80 801 107,29</w:t>
      </w:r>
      <w:r>
        <w:rPr>
          <w:b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(</w:t>
      </w:r>
      <w:r w:rsidR="000F14B2">
        <w:rPr>
          <w:sz w:val="24"/>
          <w:szCs w:val="24"/>
        </w:rPr>
        <w:t xml:space="preserve">Восемьдесят миллионов восемьсот одна </w:t>
      </w:r>
      <w:r w:rsidR="002B799E">
        <w:rPr>
          <w:sz w:val="24"/>
          <w:szCs w:val="24"/>
        </w:rPr>
        <w:t>тысяч</w:t>
      </w:r>
      <w:r w:rsidR="000F14B2">
        <w:rPr>
          <w:sz w:val="24"/>
          <w:szCs w:val="24"/>
        </w:rPr>
        <w:t>а сто семь рублей двадцать девять</w:t>
      </w:r>
      <w:r w:rsidR="002B799E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) в счет обеспечения оплаты на проводимых </w:t>
      </w:r>
      <w:r w:rsidR="00187805">
        <w:rPr>
          <w:sz w:val="24"/>
          <w:szCs w:val="24"/>
        </w:rPr>
        <w:t>18</w:t>
      </w:r>
      <w:r w:rsidR="002B799E">
        <w:rPr>
          <w:sz w:val="24"/>
          <w:szCs w:val="24"/>
        </w:rPr>
        <w:t xml:space="preserve"> октября</w:t>
      </w:r>
      <w:r>
        <w:rPr>
          <w:sz w:val="24"/>
          <w:szCs w:val="24"/>
        </w:rPr>
        <w:t xml:space="preserve"> 202</w:t>
      </w:r>
      <w:r w:rsidR="00187805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открытых электронных торгах в форме аукциона с открытой формой представления предложе</w:t>
      </w:r>
      <w:r w:rsidR="002B799E">
        <w:rPr>
          <w:sz w:val="24"/>
          <w:szCs w:val="24"/>
        </w:rPr>
        <w:t>ний о цене следующим имуществом</w:t>
      </w:r>
      <w:r>
        <w:rPr>
          <w:sz w:val="24"/>
          <w:szCs w:val="24"/>
        </w:rPr>
        <w:t>:</w:t>
      </w:r>
    </w:p>
    <w:p w:rsidR="005736AE" w:rsidRDefault="002B799E" w:rsidP="002B79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7805">
        <w:rPr>
          <w:iCs/>
          <w:sz w:val="24"/>
          <w:szCs w:val="24"/>
        </w:rPr>
        <w:t>д</w:t>
      </w:r>
      <w:r w:rsidR="00187805" w:rsidRPr="00187805">
        <w:rPr>
          <w:iCs/>
          <w:sz w:val="24"/>
          <w:szCs w:val="24"/>
        </w:rPr>
        <w:t>ебиторская задолженность, обра</w:t>
      </w:r>
      <w:r w:rsidR="00187805">
        <w:rPr>
          <w:iCs/>
          <w:sz w:val="24"/>
          <w:szCs w:val="24"/>
        </w:rPr>
        <w:t xml:space="preserve">зовавшаяся результате погашения </w:t>
      </w:r>
      <w:r w:rsidR="00187805" w:rsidRPr="00187805">
        <w:rPr>
          <w:iCs/>
          <w:sz w:val="24"/>
          <w:szCs w:val="24"/>
        </w:rPr>
        <w:t>ООО «Мастер МКАД» кредитору Банк «Траст» (ПАО) задолженности АО «Плутон» по кредитному договору № 3203-14/КЛ от 30.07.2014 г.</w:t>
      </w:r>
    </w:p>
    <w:p w:rsidR="005736AE" w:rsidRDefault="00C577C7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Начальная цена продажи установлена в размере </w:t>
      </w:r>
      <w:r w:rsidR="00187805" w:rsidRPr="00187805">
        <w:rPr>
          <w:sz w:val="24"/>
          <w:szCs w:val="24"/>
        </w:rPr>
        <w:t>808 011 072,90</w:t>
      </w:r>
      <w:r>
        <w:rPr>
          <w:sz w:val="24"/>
          <w:szCs w:val="24"/>
        </w:rPr>
        <w:t xml:space="preserve"> рублей (</w:t>
      </w:r>
      <w:r w:rsidR="00187805">
        <w:rPr>
          <w:sz w:val="24"/>
          <w:szCs w:val="24"/>
        </w:rPr>
        <w:t>Восемьсот восемь миллионов одиннадцать тысяч семьдесят два рубля девяносто</w:t>
      </w:r>
      <w:r w:rsidR="002B799E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), НДС не облагается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15. п. 2. ст. 146 НК РФ.</w:t>
      </w:r>
    </w:p>
    <w:p w:rsidR="005736AE" w:rsidRDefault="005736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Продавцане позднее 16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87805">
        <w:rPr>
          <w:rFonts w:ascii="Times New Roman" w:hAnsi="Times New Roman" w:cs="Times New Roman"/>
          <w:sz w:val="24"/>
          <w:szCs w:val="24"/>
        </w:rPr>
        <w:t>10 октября</w:t>
      </w:r>
      <w:r w:rsidR="002B799E">
        <w:rPr>
          <w:rFonts w:ascii="Times New Roman" w:hAnsi="Times New Roman" w:cs="Times New Roman"/>
          <w:sz w:val="24"/>
          <w:szCs w:val="24"/>
        </w:rPr>
        <w:t xml:space="preserve"> 202</w:t>
      </w:r>
      <w:r w:rsidR="001878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36AE" w:rsidRDefault="00C577C7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задатков: Получатель: </w:t>
      </w:r>
      <w:r w:rsidR="00187805" w:rsidRPr="00187805">
        <w:rPr>
          <w:sz w:val="24"/>
          <w:szCs w:val="24"/>
        </w:rPr>
        <w:t xml:space="preserve">ООО «Мастер МКАД»; ИНН 7703220186, КПП 770901001; специальный счет 40702810942000032719 в Волго-Вятский банк ПАО Сбербанк </w:t>
      </w:r>
      <w:r w:rsidR="00187805">
        <w:rPr>
          <w:sz w:val="24"/>
          <w:szCs w:val="24"/>
        </w:rPr>
        <w:t xml:space="preserve">              </w:t>
      </w:r>
      <w:r w:rsidR="00187805" w:rsidRPr="00187805">
        <w:rPr>
          <w:sz w:val="24"/>
          <w:szCs w:val="24"/>
        </w:rPr>
        <w:t>г. Нижний Новгород; к/с 30101810900000000603; БИК 042202603</w:t>
      </w:r>
      <w:r w:rsidRPr="00187805">
        <w:rPr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</w:t>
      </w:r>
      <w:r w:rsidR="00620A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получения предложения конкурсного управляющего о заключении договора заключить с </w:t>
      </w:r>
      <w:r w:rsidR="00620A22">
        <w:rPr>
          <w:rFonts w:ascii="Times New Roman" w:hAnsi="Times New Roman" w:cs="Times New Roman"/>
          <w:sz w:val="24"/>
          <w:szCs w:val="24"/>
        </w:rPr>
        <w:t>Цедентом</w:t>
      </w: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620A22">
        <w:rPr>
          <w:rFonts w:ascii="Times New Roman" w:hAnsi="Times New Roman" w:cs="Times New Roman"/>
          <w:sz w:val="24"/>
          <w:szCs w:val="24"/>
        </w:rPr>
        <w:t>цессии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</w:t>
      </w:r>
      <w:r w:rsidR="00620A22">
        <w:rPr>
          <w:rFonts w:ascii="Times New Roman" w:hAnsi="Times New Roman" w:cs="Times New Roman"/>
          <w:sz w:val="24"/>
          <w:szCs w:val="24"/>
        </w:rPr>
        <w:t>цессии</w:t>
      </w:r>
      <w:r>
        <w:rPr>
          <w:rFonts w:ascii="Times New Roman" w:hAnsi="Times New Roman" w:cs="Times New Roman"/>
          <w:sz w:val="24"/>
          <w:szCs w:val="24"/>
        </w:rPr>
        <w:t xml:space="preserve">. При отказе </w:t>
      </w:r>
      <w:r w:rsidR="00620A22">
        <w:rPr>
          <w:rFonts w:ascii="Times New Roman" w:hAnsi="Times New Roman" w:cs="Times New Roman"/>
          <w:sz w:val="24"/>
          <w:szCs w:val="24"/>
        </w:rPr>
        <w:t>Цессионария</w:t>
      </w:r>
      <w:r>
        <w:rPr>
          <w:rFonts w:ascii="Times New Roman" w:hAnsi="Times New Roman" w:cs="Times New Roman"/>
          <w:sz w:val="24"/>
          <w:szCs w:val="24"/>
        </w:rPr>
        <w:t xml:space="preserve"> от подписания в установленный срок договора </w:t>
      </w:r>
      <w:r w:rsidR="00620A22">
        <w:rPr>
          <w:rFonts w:ascii="Times New Roman" w:hAnsi="Times New Roman" w:cs="Times New Roman"/>
          <w:sz w:val="24"/>
          <w:szCs w:val="24"/>
        </w:rPr>
        <w:t>цессии</w:t>
      </w:r>
      <w:r>
        <w:rPr>
          <w:rFonts w:ascii="Times New Roman" w:hAnsi="Times New Roman" w:cs="Times New Roman"/>
          <w:sz w:val="24"/>
          <w:szCs w:val="24"/>
        </w:rPr>
        <w:t xml:space="preserve">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с даты поступления уведомления об отзыве заявки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с даты, принятия решения об отмене торгов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</w:t>
      </w:r>
      <w:r w:rsidR="00620A22">
        <w:rPr>
          <w:rFonts w:ascii="Times New Roman" w:hAnsi="Times New Roman" w:cs="Times New Roman"/>
          <w:sz w:val="24"/>
          <w:szCs w:val="24"/>
        </w:rPr>
        <w:t>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 об отказе в допуске </w:t>
      </w:r>
      <w:r w:rsidR="00620A22">
        <w:rPr>
          <w:rFonts w:ascii="Times New Roman" w:hAnsi="Times New Roman" w:cs="Times New Roman"/>
          <w:sz w:val="24"/>
          <w:szCs w:val="24"/>
        </w:rPr>
        <w:t>Цессионария</w:t>
      </w:r>
      <w:r>
        <w:rPr>
          <w:rFonts w:ascii="Times New Roman" w:hAnsi="Times New Roman" w:cs="Times New Roman"/>
          <w:sz w:val="24"/>
          <w:szCs w:val="24"/>
        </w:rPr>
        <w:t xml:space="preserve"> к участию в аукционе вернуть задаток в срок не позднее 5 (Пяти) рабочих дней с даты, принятия такого решения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620A22">
        <w:rPr>
          <w:rFonts w:ascii="Times New Roman" w:hAnsi="Times New Roman" w:cs="Times New Roman"/>
          <w:sz w:val="24"/>
          <w:szCs w:val="24"/>
        </w:rPr>
        <w:t>Цессионария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5736AE" w:rsidP="00620A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7805" w:rsidRDefault="00187805" w:rsidP="00620A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5736AE" w:rsidRDefault="00573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 достижения согласия рассматриваются в суде.</w:t>
      </w:r>
    </w:p>
    <w:p w:rsidR="005736AE" w:rsidRDefault="005736AE">
      <w:pPr>
        <w:jc w:val="center"/>
        <w:rPr>
          <w:bCs/>
          <w:sz w:val="24"/>
          <w:szCs w:val="24"/>
        </w:rPr>
      </w:pPr>
    </w:p>
    <w:p w:rsidR="005736AE" w:rsidRDefault="005736AE">
      <w:pPr>
        <w:jc w:val="center"/>
        <w:rPr>
          <w:bCs/>
          <w:sz w:val="24"/>
          <w:szCs w:val="24"/>
        </w:rPr>
      </w:pPr>
    </w:p>
    <w:p w:rsidR="005736AE" w:rsidRDefault="00C577C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5736AE" w:rsidRDefault="00C577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Цедент:</w:t>
      </w:r>
    </w:p>
    <w:p w:rsidR="005736AE" w:rsidRPr="00187805" w:rsidRDefault="00187805">
      <w:pPr>
        <w:jc w:val="both"/>
        <w:rPr>
          <w:b/>
          <w:sz w:val="24"/>
          <w:szCs w:val="24"/>
        </w:rPr>
      </w:pPr>
      <w:r w:rsidRPr="00187805">
        <w:rPr>
          <w:b/>
          <w:sz w:val="24"/>
          <w:szCs w:val="24"/>
        </w:rPr>
        <w:t>Общество с ограниченной ответственностью «Мастер МКАД»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Юр. адрес: </w:t>
      </w:r>
      <w:r w:rsidR="00187805" w:rsidRPr="000F14B2">
        <w:rPr>
          <w:sz w:val="24"/>
          <w:szCs w:val="24"/>
        </w:rPr>
        <w:t xml:space="preserve">105120, г. Москва, ул. Нижняя </w:t>
      </w:r>
      <w:proofErr w:type="spellStart"/>
      <w:r w:rsidR="00187805" w:rsidRPr="000F14B2">
        <w:rPr>
          <w:sz w:val="24"/>
          <w:szCs w:val="24"/>
        </w:rPr>
        <w:t>Сыромятническая</w:t>
      </w:r>
      <w:proofErr w:type="spellEnd"/>
      <w:r w:rsidR="00187805" w:rsidRPr="000F14B2">
        <w:rPr>
          <w:sz w:val="24"/>
          <w:szCs w:val="24"/>
        </w:rPr>
        <w:t>, д. 11, корп. 1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ИНН </w:t>
      </w:r>
      <w:r w:rsidR="00187805" w:rsidRPr="000F14B2">
        <w:rPr>
          <w:sz w:val="24"/>
          <w:szCs w:val="24"/>
        </w:rPr>
        <w:t>7703220186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КПП </w:t>
      </w:r>
      <w:r w:rsidR="00187805" w:rsidRPr="00187805">
        <w:rPr>
          <w:sz w:val="24"/>
          <w:szCs w:val="24"/>
        </w:rPr>
        <w:t>770901001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ОГРН </w:t>
      </w:r>
      <w:r w:rsidR="00187805" w:rsidRPr="000F14B2">
        <w:rPr>
          <w:sz w:val="24"/>
          <w:szCs w:val="24"/>
        </w:rPr>
        <w:t>1027700446069</w:t>
      </w:r>
    </w:p>
    <w:p w:rsidR="005736AE" w:rsidRPr="00620A22" w:rsidRDefault="00620A22">
      <w:pPr>
        <w:pStyle w:val="a6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="00C577C7" w:rsidRPr="00620A22">
        <w:rPr>
          <w:sz w:val="24"/>
          <w:szCs w:val="24"/>
        </w:rPr>
        <w:t xml:space="preserve">/с </w:t>
      </w:r>
      <w:r w:rsidR="00187805" w:rsidRPr="00187805">
        <w:rPr>
          <w:sz w:val="24"/>
          <w:szCs w:val="24"/>
        </w:rPr>
        <w:t>40702810942000032719</w:t>
      </w:r>
      <w:r w:rsidR="00C577C7" w:rsidRPr="00620A22">
        <w:rPr>
          <w:sz w:val="24"/>
          <w:szCs w:val="24"/>
        </w:rPr>
        <w:t xml:space="preserve"> в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>Волго-Вятский Банк ПАО Сбербанк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>г. Н. Новгород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к/с 30101810900000000603 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>БИК 042202603</w:t>
      </w:r>
    </w:p>
    <w:p w:rsidR="005736AE" w:rsidRDefault="005736AE">
      <w:pPr>
        <w:jc w:val="both"/>
        <w:rPr>
          <w:sz w:val="24"/>
          <w:szCs w:val="24"/>
        </w:rPr>
      </w:pPr>
    </w:p>
    <w:p w:rsidR="005736AE" w:rsidRDefault="005736AE">
      <w:pPr>
        <w:jc w:val="both"/>
        <w:rPr>
          <w:sz w:val="24"/>
          <w:szCs w:val="24"/>
        </w:rPr>
      </w:pPr>
    </w:p>
    <w:p w:rsidR="005736AE" w:rsidRDefault="00C577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Конкурсный управляющий </w:t>
      </w:r>
      <w:r w:rsidR="00187805" w:rsidRPr="00187805">
        <w:rPr>
          <w:b/>
          <w:sz w:val="24"/>
          <w:szCs w:val="24"/>
        </w:rPr>
        <w:t>«Мастер МКАД»</w:t>
      </w:r>
      <w:r>
        <w:rPr>
          <w:b/>
          <w:sz w:val="24"/>
          <w:szCs w:val="24"/>
        </w:rPr>
        <w:t xml:space="preserve">  ____________________ Р. Р. </w:t>
      </w:r>
      <w:proofErr w:type="spellStart"/>
      <w:r>
        <w:rPr>
          <w:b/>
          <w:sz w:val="24"/>
          <w:szCs w:val="24"/>
        </w:rPr>
        <w:t>Миннахметов</w:t>
      </w:r>
      <w:proofErr w:type="spellEnd"/>
    </w:p>
    <w:p w:rsidR="005736AE" w:rsidRDefault="005736AE">
      <w:pPr>
        <w:jc w:val="both"/>
        <w:rPr>
          <w:b/>
          <w:sz w:val="24"/>
          <w:szCs w:val="24"/>
        </w:rPr>
      </w:pPr>
    </w:p>
    <w:p w:rsidR="005736AE" w:rsidRDefault="00C577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Цессионарий:</w:t>
      </w:r>
    </w:p>
    <w:p w:rsidR="005736AE" w:rsidRDefault="00C577C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5736AE" w:rsidRDefault="00C57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5736AE" w:rsidRDefault="00C57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5736AE" w:rsidRDefault="00C57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  <w:bookmarkStart w:id="0" w:name="_GoBack"/>
      <w:bookmarkEnd w:id="0"/>
    </w:p>
    <w:p w:rsidR="005736AE" w:rsidRDefault="005736AE">
      <w:pPr>
        <w:autoSpaceDE/>
        <w:autoSpaceDN/>
        <w:spacing w:after="200" w:line="276" w:lineRule="auto"/>
      </w:pPr>
    </w:p>
    <w:sectPr w:rsidR="005736AE" w:rsidSect="00FB0457">
      <w:foot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AE" w:rsidRDefault="00C577C7">
      <w:r>
        <w:separator/>
      </w:r>
    </w:p>
  </w:endnote>
  <w:endnote w:type="continuationSeparator" w:id="1">
    <w:p w:rsidR="005736AE" w:rsidRDefault="00C5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4704"/>
      <w:docPartObj>
        <w:docPartGallery w:val="Page Numbers (Bottom of Page)"/>
        <w:docPartUnique/>
      </w:docPartObj>
    </w:sdtPr>
    <w:sdtContent>
      <w:p w:rsidR="005736AE" w:rsidRDefault="00FB0457">
        <w:pPr>
          <w:pStyle w:val="a3"/>
          <w:jc w:val="center"/>
        </w:pPr>
        <w:r>
          <w:fldChar w:fldCharType="begin"/>
        </w:r>
        <w:r w:rsidR="00C577C7">
          <w:instrText>PAGE   \* MERGEFORMAT</w:instrText>
        </w:r>
        <w:r>
          <w:fldChar w:fldCharType="separate"/>
        </w:r>
        <w:r w:rsidR="00535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6AE" w:rsidRDefault="005736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AE" w:rsidRDefault="00C577C7">
      <w:r>
        <w:separator/>
      </w:r>
    </w:p>
  </w:footnote>
  <w:footnote w:type="continuationSeparator" w:id="1">
    <w:p w:rsidR="005736AE" w:rsidRDefault="00C57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6AE"/>
    <w:rsid w:val="000F14B2"/>
    <w:rsid w:val="00187805"/>
    <w:rsid w:val="002B799E"/>
    <w:rsid w:val="00473DF5"/>
    <w:rsid w:val="00535A64"/>
    <w:rsid w:val="005736AE"/>
    <w:rsid w:val="00620A22"/>
    <w:rsid w:val="00C577C7"/>
    <w:rsid w:val="00FB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B04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0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B0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B04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0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FB0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FB0457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FB0457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rsid w:val="00FB0457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FB0457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sid w:val="00FB04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FB045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F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/>
    </w:rPr>
  </w:style>
  <w:style w:type="character" w:customStyle="1" w:styleId="HTML0">
    <w:name w:val="Стандартный HTML Знак"/>
    <w:basedOn w:val="a0"/>
    <w:link w:val="HTML"/>
    <w:rsid w:val="00FB0457"/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paragraph" w:styleId="a5">
    <w:name w:val="Normal (Web)"/>
    <w:basedOn w:val="a"/>
    <w:semiHidden/>
    <w:unhideWhenUsed/>
    <w:rsid w:val="00FB04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sid w:val="00FB0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FB04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B0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FB0457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FB0457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FB0457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B0457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FB0457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FB0457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rsid w:val="00FB0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n8Wy/KR3oLApXD2POFTiGVwSdOxS7YVEwA3q4DCTDZA=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EIGvGZ+1+DZf8KOa9IOYKARsq2BthDQhdQRxqPTf9MrPTkMgcXQW8Oh6f+f5xo7r
gSnTOWd5FzK/N/qjTRMihQ==</SignatureValue>
  <KeyInfo>
    <X509Data>
      <X509Certificate>MIIJwzCCCXCgAwIBAgIRAzs42wBDriqaQi++xUf5E7QwCgYIKoUDBwEBAwIwggHo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LdCf0YDQviIwHhcNMjIwMjIxMTMxMzEwWhcNMjMwMzIwMTAyNTAxWjCCAQkxRzBF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IOKEliDQodCkLzEyNC0zOTcxINC+0YIgMTUuMDEuMjAyMQxP0KHQtdGA0YLQuNGE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0LrQvtC80YHQstGP0LfRjCDQoNC+0YHRgdC40LiCChnKFv0AAAAABYswHQYDVR0O
BBYEFN/G/G1qvYuU2bmLo8lnK9yJ0criMAoGCCqFAwcBAQMCA0EAH7S3IUbgs6Za
29HBXlML3nDKisvQQ5YqtC9HahwEkmRoTLbTrcaCoydJNh4RaDZTjI3sBfgURJoD
J1UrDgA44w==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0OsUlW29SJP8Pcqq+Hm/PBnlYVc=</DigestValue>
      </Reference>
      <Reference URI="/word/endnotes.xml?ContentType=application/vnd.openxmlformats-officedocument.wordprocessingml.endnotes+xml">
        <DigestMethod Algorithm="http://www.w3.org/2000/09/xmldsig#sha1"/>
        <DigestValue>febBtJkUDuFTPumVNxmngltsLJI=</DigestValue>
      </Reference>
      <Reference URI="/word/fontTable.xml?ContentType=application/vnd.openxmlformats-officedocument.wordprocessingml.fontTable+xml">
        <DigestMethod Algorithm="http://www.w3.org/2000/09/xmldsig#sha1"/>
        <DigestValue>sTigswTq+Dgm4PuCbNIYHGIcIN4=</DigestValue>
      </Reference>
      <Reference URI="/word/footer1.xml?ContentType=application/vnd.openxmlformats-officedocument.wordprocessingml.footer+xml">
        <DigestMethod Algorithm="http://www.w3.org/2000/09/xmldsig#sha1"/>
        <DigestValue>xH81WqmN4Z5/B6Lqew7WBwUFjmM=</DigestValue>
      </Reference>
      <Reference URI="/word/footnotes.xml?ContentType=application/vnd.openxmlformats-officedocument.wordprocessingml.footnotes+xml">
        <DigestMethod Algorithm="http://www.w3.org/2000/09/xmldsig#sha1"/>
        <DigestValue>+Vl9hSECgCBxH+Y+ahHhuJeE4co=</DigestValue>
      </Reference>
      <Reference URI="/word/numbering.xml?ContentType=application/vnd.openxmlformats-officedocument.wordprocessingml.numbering+xml">
        <DigestMethod Algorithm="http://www.w3.org/2000/09/xmldsig#sha1"/>
        <DigestValue>/BgSEyakpn381n/VT/EcVxIo1pM=</DigestValue>
      </Reference>
      <Reference URI="/word/settings.xml?ContentType=application/vnd.openxmlformats-officedocument.wordprocessingml.settings+xml">
        <DigestMethod Algorithm="http://www.w3.org/2000/09/xmldsig#sha1"/>
        <DigestValue>7vv3OTVyQPhvASNIsIKZEld9SJ8=</DigestValue>
      </Reference>
      <Reference URI="/word/styles.xml?ContentType=application/vnd.openxmlformats-officedocument.wordprocessingml.styles+xml">
        <DigestMethod Algorithm="http://www.w3.org/2000/09/xmldsig#sha1"/>
        <DigestValue>3o6eE7JYhucsmQPwToua1JEGUX0=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2022-08-29T10:43:26Z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185C-97D6-4538-9422-12BC10C8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XTreme.ws</cp:lastModifiedBy>
  <cp:revision>3</cp:revision>
  <dcterms:created xsi:type="dcterms:W3CDTF">2022-08-29T10:37:00Z</dcterms:created>
  <dcterms:modified xsi:type="dcterms:W3CDTF">2022-08-29T10:37:00Z</dcterms:modified>
</cp:coreProperties>
</file>