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1D21650B" w:rsidR="006F1158" w:rsidRDefault="00B17D7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D7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7D7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17D7A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17D7A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17D7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17D7A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«Объединенный Кредитный Банк» (ПАО «О.К. Банк»),  ОГРН 1025200000330, ИНН 5249046404, зарегистрированным по адресу: 150040, Ярославская обл., г. Ярославль, ул. Чайковского, д. 62/30) (</w:t>
      </w:r>
      <w:proofErr w:type="gramStart"/>
      <w:r w:rsidRPr="00B17D7A">
        <w:rPr>
          <w:rFonts w:ascii="Times New Roman" w:hAnsi="Times New Roman" w:cs="Times New Roman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Арбитражного суда Ярославской области от 5 сентября 2018 г. по делу №А82-11583/2018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8DB" w:rsidRPr="00FE56C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86C69" w:rsidRPr="00FE56CA">
        <w:rPr>
          <w:rFonts w:ascii="Times New Roman" w:hAnsi="Times New Roman" w:cs="Times New Roman"/>
          <w:sz w:val="24"/>
          <w:szCs w:val="24"/>
        </w:rPr>
        <w:t>г</w:t>
      </w:r>
      <w:r w:rsidR="000038DB" w:rsidRPr="00FE56CA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B17D7A">
        <w:rPr>
          <w:rFonts w:ascii="Times New Roman" w:hAnsi="Times New Roman" w:cs="Times New Roman"/>
          <w:sz w:val="24"/>
          <w:szCs w:val="24"/>
          <w:lang w:eastAsia="ru-RU"/>
        </w:rPr>
        <w:t>сообщение 02030139521 в газете АО «Коммерсантъ» №117(7318) от 02.07.2022 г.</w:t>
      </w:r>
      <w:r w:rsidR="00675FAC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252E1244" w14:textId="3F63214F" w:rsidR="00B17D7A" w:rsidRPr="00FE56CA" w:rsidRDefault="00B17D7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1 - </w:t>
      </w:r>
      <w:r w:rsidRPr="00B17D7A">
        <w:rPr>
          <w:rFonts w:ascii="Times New Roman" w:hAnsi="Times New Roman" w:cs="Times New Roman"/>
          <w:sz w:val="24"/>
          <w:szCs w:val="24"/>
          <w:lang w:eastAsia="ru-RU"/>
        </w:rPr>
        <w:t>ООО «ОПТИМА», ИНН 7718262164, КД 12-КЛЮ от 26.04.2018, определение Арбитражного суда г. Москвы от 30 апреля 2019 г. по делу А40-16717/19-137-152 на сумму 55 106 849,32 руб.</w:t>
      </w:r>
      <w:proofErr w:type="gramEnd"/>
      <w:r w:rsidRPr="00B17D7A">
        <w:rPr>
          <w:rFonts w:ascii="Times New Roman" w:hAnsi="Times New Roman" w:cs="Times New Roman"/>
          <w:sz w:val="24"/>
          <w:szCs w:val="24"/>
          <w:lang w:eastAsia="ru-RU"/>
        </w:rPr>
        <w:t>,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B17D7A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2016-10-26T09:11:00Z</cp:lastPrinted>
  <dcterms:created xsi:type="dcterms:W3CDTF">2018-08-16T09:05:00Z</dcterms:created>
  <dcterms:modified xsi:type="dcterms:W3CDTF">2022-08-30T15:43:00Z</dcterms:modified>
</cp:coreProperties>
</file>