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73902" w14:textId="62904F5A" w:rsidR="005E0B61" w:rsidRDefault="001F43CE" w:rsidP="009A1CDD">
      <w:pPr>
        <w:pStyle w:val="a3"/>
        <w:jc w:val="both"/>
        <w:rPr>
          <w:rFonts w:ascii="Times New Roman" w:hAnsi="Times New Roman" w:cs="Times New Roman"/>
          <w:sz w:val="24"/>
        </w:rPr>
      </w:pPr>
      <w:r w:rsidRPr="001F43CE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F43CE">
        <w:rPr>
          <w:rFonts w:ascii="Times New Roman" w:hAnsi="Times New Roman" w:cs="Times New Roman"/>
          <w:sz w:val="24"/>
        </w:rPr>
        <w:t>лит.В</w:t>
      </w:r>
      <w:proofErr w:type="spellEnd"/>
      <w:r w:rsidRPr="001F43CE">
        <w:rPr>
          <w:rFonts w:ascii="Times New Roman" w:hAnsi="Times New Roman" w:cs="Times New Roman"/>
          <w:sz w:val="24"/>
        </w:rPr>
        <w:t xml:space="preserve">, (812)334-26-04, 8(800) 777-57-57, ersh@auction-house.ru) (далее - Организатор торгов, ОТ), </w:t>
      </w:r>
      <w:r w:rsidR="009A1CDD" w:rsidRPr="009A1CDD">
        <w:rPr>
          <w:rFonts w:ascii="Times New Roman" w:hAnsi="Times New Roman" w:cs="Times New Roman"/>
          <w:sz w:val="24"/>
        </w:rPr>
        <w:t>действующее на основании договора с Акционерным коммерческим банком «</w:t>
      </w:r>
      <w:proofErr w:type="spellStart"/>
      <w:r w:rsidR="009A1CDD" w:rsidRPr="009A1CDD">
        <w:rPr>
          <w:rFonts w:ascii="Times New Roman" w:hAnsi="Times New Roman" w:cs="Times New Roman"/>
          <w:sz w:val="24"/>
        </w:rPr>
        <w:t>Тусар</w:t>
      </w:r>
      <w:proofErr w:type="spellEnd"/>
      <w:r w:rsidR="009A1CDD" w:rsidRPr="009A1CDD">
        <w:rPr>
          <w:rFonts w:ascii="Times New Roman" w:hAnsi="Times New Roman" w:cs="Times New Roman"/>
          <w:sz w:val="24"/>
        </w:rPr>
        <w:t>» (акционерное общество) (АО «</w:t>
      </w:r>
      <w:proofErr w:type="spellStart"/>
      <w:r w:rsidR="009A1CDD" w:rsidRPr="009A1CDD">
        <w:rPr>
          <w:rFonts w:ascii="Times New Roman" w:hAnsi="Times New Roman" w:cs="Times New Roman"/>
          <w:sz w:val="24"/>
        </w:rPr>
        <w:t>Тусарбанк</w:t>
      </w:r>
      <w:proofErr w:type="spellEnd"/>
      <w:r w:rsidR="009A1CDD" w:rsidRPr="009A1CDD">
        <w:rPr>
          <w:rFonts w:ascii="Times New Roman" w:hAnsi="Times New Roman" w:cs="Times New Roman"/>
          <w:sz w:val="24"/>
        </w:rPr>
        <w:t>»), адрес регистрации: 109240, г. Москва, ул. Верхняя Радищевская, д.17/2, стр.2, ИНН 7708000628, ОГРН 1027739482242) (далее – финансовая организация), конкурсным управляющим (ликвидатором) которого на основании решения Арбитражного суда г. Москвы от 25 ноября 2015 г. по делу № А40-181212/15</w:t>
      </w:r>
      <w:r w:rsidR="009A1CDD">
        <w:rPr>
          <w:rFonts w:ascii="Times New Roman" w:hAnsi="Times New Roman" w:cs="Times New Roman"/>
          <w:sz w:val="24"/>
        </w:rPr>
        <w:t xml:space="preserve"> </w:t>
      </w:r>
      <w:r w:rsidR="009A1CDD" w:rsidRPr="009A1CDD">
        <w:rPr>
          <w:rFonts w:ascii="Times New Roman" w:hAnsi="Times New Roman" w:cs="Times New Roman"/>
          <w:sz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453F8C" w:rsidRPr="00453F8C">
        <w:rPr>
          <w:rFonts w:ascii="Times New Roman" w:hAnsi="Times New Roman" w:cs="Times New Roman"/>
          <w:sz w:val="24"/>
        </w:rPr>
        <w:t xml:space="preserve">сообщает о внесении изменений </w:t>
      </w:r>
      <w:r w:rsidR="00106AC3">
        <w:rPr>
          <w:rFonts w:ascii="Times New Roman" w:hAnsi="Times New Roman" w:cs="Times New Roman"/>
          <w:sz w:val="24"/>
        </w:rPr>
        <w:t xml:space="preserve">в </w:t>
      </w:r>
      <w:r w:rsidRPr="001F43CE">
        <w:rPr>
          <w:rFonts w:ascii="Times New Roman" w:hAnsi="Times New Roman" w:cs="Times New Roman"/>
          <w:sz w:val="24"/>
        </w:rPr>
        <w:t xml:space="preserve">сообщение № </w:t>
      </w:r>
      <w:r w:rsidR="009A1CDD" w:rsidRPr="009A1CDD">
        <w:rPr>
          <w:rFonts w:ascii="Times New Roman" w:hAnsi="Times New Roman" w:cs="Times New Roman"/>
          <w:sz w:val="24"/>
        </w:rPr>
        <w:t>02030149124</w:t>
      </w:r>
      <w:r w:rsidRPr="001F43CE">
        <w:rPr>
          <w:rFonts w:ascii="Times New Roman" w:hAnsi="Times New Roman" w:cs="Times New Roman"/>
          <w:sz w:val="24"/>
        </w:rPr>
        <w:t xml:space="preserve"> в газете АО «Коммерсантъ» </w:t>
      </w:r>
      <w:r w:rsidR="009A1CDD" w:rsidRPr="009A1CDD">
        <w:rPr>
          <w:rFonts w:ascii="Times New Roman" w:hAnsi="Times New Roman" w:cs="Times New Roman"/>
          <w:sz w:val="24"/>
        </w:rPr>
        <w:t>№157(7358) от 27.08.2022</w:t>
      </w:r>
      <w:r w:rsidR="009A1CDD">
        <w:rPr>
          <w:rFonts w:ascii="Times New Roman" w:hAnsi="Times New Roman" w:cs="Times New Roman"/>
          <w:sz w:val="24"/>
        </w:rPr>
        <w:t xml:space="preserve"> г</w:t>
      </w:r>
      <w:r w:rsidR="005E0B61">
        <w:rPr>
          <w:rFonts w:ascii="Times New Roman" w:hAnsi="Times New Roman" w:cs="Times New Roman"/>
          <w:sz w:val="24"/>
        </w:rPr>
        <w:t xml:space="preserve">.  Наименование лота </w:t>
      </w:r>
      <w:r w:rsidR="009A1CDD">
        <w:rPr>
          <w:rFonts w:ascii="Times New Roman" w:hAnsi="Times New Roman" w:cs="Times New Roman"/>
          <w:sz w:val="24"/>
        </w:rPr>
        <w:t>1</w:t>
      </w:r>
      <w:r w:rsidR="005E0B61">
        <w:rPr>
          <w:rFonts w:ascii="Times New Roman" w:hAnsi="Times New Roman" w:cs="Times New Roman"/>
          <w:sz w:val="24"/>
        </w:rPr>
        <w:t xml:space="preserve"> следует читать в следующей редакции:</w:t>
      </w:r>
    </w:p>
    <w:p w14:paraId="78224360" w14:textId="3B484DC9" w:rsidR="009A1CDD" w:rsidRPr="009A1CDD" w:rsidRDefault="009A1CDD" w:rsidP="009A1CD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9A1CDD">
        <w:rPr>
          <w:rFonts w:ascii="Times New Roman" w:hAnsi="Times New Roman" w:cs="Times New Roman"/>
          <w:sz w:val="24"/>
        </w:rPr>
        <w:t xml:space="preserve">Нежилое здание (контора, трансформаторная подстанция, глиняный склад) - 2342,1 </w:t>
      </w:r>
      <w:proofErr w:type="spellStart"/>
      <w:r w:rsidRPr="009A1CDD">
        <w:rPr>
          <w:rFonts w:ascii="Times New Roman" w:hAnsi="Times New Roman" w:cs="Times New Roman"/>
          <w:sz w:val="24"/>
        </w:rPr>
        <w:t>кв.м</w:t>
      </w:r>
      <w:proofErr w:type="spellEnd"/>
      <w:r w:rsidRPr="009A1CDD">
        <w:rPr>
          <w:rFonts w:ascii="Times New Roman" w:hAnsi="Times New Roman" w:cs="Times New Roman"/>
          <w:sz w:val="24"/>
        </w:rPr>
        <w:t>., 5 - этажное, право аренды земельного участка - 4937,0 кв. м, адрес: Алтайский край, г. Барнаул, ул. Трактовая, д. 41, кадастровые номера 22:63:030504:73, 22:63:030504:8, земли населенных пунктов - для эксплуатации административно-производственных зданий, ограничения и обременения: аренда в пользу Общество с ограниченной ответственностью "Агропромышленная компания" Хлебный край" ИНН 2222043305 (исключено из ЕГРЮЛ 11.07.2019 г.)</w:t>
      </w:r>
      <w:r>
        <w:rPr>
          <w:rFonts w:ascii="Times New Roman" w:hAnsi="Times New Roman" w:cs="Times New Roman"/>
          <w:sz w:val="24"/>
        </w:rPr>
        <w:t>».</w:t>
      </w:r>
    </w:p>
    <w:p w14:paraId="443779F4" w14:textId="77777777" w:rsidR="009A1CDD" w:rsidRDefault="009A1CDD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669A552C" w14:textId="77777777" w:rsidR="009A1CDD" w:rsidRDefault="009A1CDD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389AD3E7" w14:textId="77777777" w:rsidR="005E0B61" w:rsidRDefault="005E0B61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0DB08F0F" w14:textId="496CE5ED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BD86C4" w14:textId="0EE80CF6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45E14D" w14:textId="4EE1400E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7EEC7D" w14:textId="77777777" w:rsidR="006D23A1" w:rsidRPr="001F43CE" w:rsidRDefault="006D23A1" w:rsidP="00EA33A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C5CF99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9F8FBC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0FD9BB5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4B2D9F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B21EF74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sectPr w:rsidR="00EA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6110B"/>
    <w:rsid w:val="000A7E3F"/>
    <w:rsid w:val="00106AC3"/>
    <w:rsid w:val="001E148B"/>
    <w:rsid w:val="001F43CE"/>
    <w:rsid w:val="002114DD"/>
    <w:rsid w:val="00241523"/>
    <w:rsid w:val="002417DD"/>
    <w:rsid w:val="002B6C1E"/>
    <w:rsid w:val="003011DE"/>
    <w:rsid w:val="003D2FB9"/>
    <w:rsid w:val="003F4D88"/>
    <w:rsid w:val="00422181"/>
    <w:rsid w:val="00453F8C"/>
    <w:rsid w:val="00527175"/>
    <w:rsid w:val="00582D9D"/>
    <w:rsid w:val="005E0AED"/>
    <w:rsid w:val="005E0B61"/>
    <w:rsid w:val="005F11D2"/>
    <w:rsid w:val="00616E57"/>
    <w:rsid w:val="00624992"/>
    <w:rsid w:val="00675FAC"/>
    <w:rsid w:val="00684B7A"/>
    <w:rsid w:val="006976E2"/>
    <w:rsid w:val="006A4ED8"/>
    <w:rsid w:val="006D23A1"/>
    <w:rsid w:val="006F1158"/>
    <w:rsid w:val="00766BFB"/>
    <w:rsid w:val="007952AD"/>
    <w:rsid w:val="007C1324"/>
    <w:rsid w:val="008E1C3A"/>
    <w:rsid w:val="009434E6"/>
    <w:rsid w:val="009A1CDD"/>
    <w:rsid w:val="009C53C7"/>
    <w:rsid w:val="009C5B62"/>
    <w:rsid w:val="00A3139B"/>
    <w:rsid w:val="00A74582"/>
    <w:rsid w:val="00AE5CEC"/>
    <w:rsid w:val="00C25FE0"/>
    <w:rsid w:val="00C51986"/>
    <w:rsid w:val="00C620CD"/>
    <w:rsid w:val="00CF64BB"/>
    <w:rsid w:val="00D10A1F"/>
    <w:rsid w:val="00DC2485"/>
    <w:rsid w:val="00E44430"/>
    <w:rsid w:val="00E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D9BA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2019-05-30T11:35:00Z</cp:lastPrinted>
  <dcterms:created xsi:type="dcterms:W3CDTF">2022-08-31T14:05:00Z</dcterms:created>
  <dcterms:modified xsi:type="dcterms:W3CDTF">2022-08-31T14:05:00Z</dcterms:modified>
</cp:coreProperties>
</file>