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EDD8F54" w:rsidR="00EE2718" w:rsidRPr="00546D73" w:rsidRDefault="00360E4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E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0E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60E4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г. по делу №А40-4819/20-46-14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</w:t>
      </w:r>
      <w:r w:rsidR="00814A72" w:rsidRPr="00546D73">
        <w:rPr>
          <w:rFonts w:ascii="Times New Roman" w:hAnsi="Times New Roman" w:cs="Times New Roman"/>
          <w:color w:val="000000"/>
          <w:sz w:val="24"/>
          <w:szCs w:val="24"/>
        </w:rPr>
        <w:t xml:space="preserve">далее – КУ), </w:t>
      </w:r>
      <w:r w:rsidR="00662676" w:rsidRPr="00546D7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546D7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546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5E803EC" w14:textId="036E3C57" w:rsidR="00D914E8" w:rsidRPr="00546D73" w:rsidRDefault="00D914E8" w:rsidP="00D91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</w:t>
      </w:r>
      <w:r w:rsidR="00FA3766"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0EB30FB" w14:textId="79F6BD78" w:rsidR="00D914E8" w:rsidRPr="00546D73" w:rsidRDefault="00D914E8" w:rsidP="00D91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лотам 1,</w:t>
      </w:r>
      <w:r w:rsidR="00881B00"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81B00"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6-8 </w:t>
      </w:r>
      <w:r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Торги);</w:t>
      </w:r>
    </w:p>
    <w:p w14:paraId="1F9F627C" w14:textId="37874C68" w:rsidR="00D914E8" w:rsidRPr="00546D73" w:rsidRDefault="00D914E8" w:rsidP="00D91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</w:t>
      </w:r>
      <w:r w:rsidR="00881B00"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-13</w:t>
      </w:r>
      <w:r w:rsidRPr="0054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4091E7D8" w:rsidR="00EE2718" w:rsidRPr="00546D73" w:rsidRDefault="00EE2718" w:rsidP="00D91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39E9270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6D73">
        <w:rPr>
          <w:color w:val="000000"/>
        </w:rPr>
        <w:t>Лот 1 - Нежилое здание (здание швейного цеха №3) - 601,7 кв. м</w:t>
      </w:r>
      <w:r w:rsidRPr="00675CA1">
        <w:rPr>
          <w:color w:val="000000"/>
        </w:rPr>
        <w:t>; нежилое здание (котельная) - 19,1 кв. м; адрес: Ростовская обл., г. Новошахтинск, ул. Ленинградская, д. 4; земельный участок 2309 +/- 17 кв. м, адрес: установлено относительно ориентира, расположенного в границах участка. Почтовый адрес ориентира: Ростовская обл., г. Новошахтинск, ул. Ленинградская, д. 4, кадастровые номера 61:56:0080203:204, 61:56:0080203:141, 61:56:0080203:4, земли населённых пунктов - для размещения швейного цеха, ограничения и обременения: аренда на 11 мес. с правом пролонгации - 5 446 246,85 руб.;</w:t>
      </w:r>
    </w:p>
    <w:p w14:paraId="2564CF4C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 xml:space="preserve">Лот 2 - Жилой дом - 471,5 кв. м, адрес: Московская область, Раменский район, д. </w:t>
      </w:r>
      <w:proofErr w:type="spellStart"/>
      <w:r w:rsidRPr="00675CA1">
        <w:rPr>
          <w:color w:val="000000"/>
        </w:rPr>
        <w:t>Хрипань</w:t>
      </w:r>
      <w:proofErr w:type="spellEnd"/>
      <w:r w:rsidRPr="00675CA1">
        <w:rPr>
          <w:color w:val="000000"/>
        </w:rPr>
        <w:t xml:space="preserve">, ул. Речная, д.4; жилой дом - 27,8 </w:t>
      </w:r>
      <w:proofErr w:type="spellStart"/>
      <w:r w:rsidRPr="00675CA1">
        <w:rPr>
          <w:color w:val="000000"/>
        </w:rPr>
        <w:t>кв.м</w:t>
      </w:r>
      <w:proofErr w:type="spellEnd"/>
      <w:r w:rsidRPr="00675CA1">
        <w:rPr>
          <w:color w:val="000000"/>
        </w:rPr>
        <w:t xml:space="preserve">, адрес: Московская область, Раменский район, </w:t>
      </w:r>
      <w:proofErr w:type="spellStart"/>
      <w:r w:rsidRPr="00675CA1">
        <w:rPr>
          <w:color w:val="000000"/>
        </w:rPr>
        <w:t>Дементьевский</w:t>
      </w:r>
      <w:proofErr w:type="spellEnd"/>
      <w:r w:rsidRPr="00675CA1">
        <w:rPr>
          <w:color w:val="000000"/>
        </w:rPr>
        <w:t xml:space="preserve"> с/о, д. </w:t>
      </w:r>
      <w:proofErr w:type="spellStart"/>
      <w:r w:rsidRPr="00675CA1">
        <w:rPr>
          <w:color w:val="000000"/>
        </w:rPr>
        <w:t>Хрипань</w:t>
      </w:r>
      <w:proofErr w:type="spellEnd"/>
      <w:r w:rsidRPr="00675CA1">
        <w:rPr>
          <w:color w:val="000000"/>
        </w:rPr>
        <w:t xml:space="preserve">, ул. Речная; земельный участок - 3607 +/- 21 кв. м, адрес: Московская область, Раменский район, городское поселение Кратово, д. </w:t>
      </w:r>
      <w:proofErr w:type="spellStart"/>
      <w:r w:rsidRPr="00675CA1">
        <w:rPr>
          <w:color w:val="000000"/>
        </w:rPr>
        <w:t>Хрипань</w:t>
      </w:r>
      <w:proofErr w:type="spellEnd"/>
      <w:r w:rsidRPr="00675CA1">
        <w:rPr>
          <w:color w:val="000000"/>
        </w:rPr>
        <w:t xml:space="preserve">, ул. Речная, уч. 4, кадастровые номера 50:23:0020109:627, 50:23:0020109:954, 50:23:0020109:976,  категория земель: земли населённых пунктов, ограничения и обременения: ограничения прав на земельный участок, предусмотренные статьями 56, 56.1 Земельного кодекса Российской Федерации, Документ, содержащий описание объекта от 19.10.2020, срок действия: 17.11.2020; ограничения прав на земельный участок, предусмотренные статьями 56, 56.1 Земельного кодекса Российской Федерации, Постановление об установлении публичного сервитута в целях размещения газораспределительной сети д. </w:t>
      </w:r>
      <w:proofErr w:type="spellStart"/>
      <w:r w:rsidRPr="00675CA1">
        <w:rPr>
          <w:color w:val="000000"/>
        </w:rPr>
        <w:t>Хрипань</w:t>
      </w:r>
      <w:proofErr w:type="spellEnd"/>
      <w:r w:rsidRPr="00675CA1">
        <w:rPr>
          <w:color w:val="000000"/>
        </w:rPr>
        <w:t xml:space="preserve"> Раменского городского округа № 9955 от 06.11.2020, срок действия: 29.04.2021, аренда сроком на 3 мес. с правом пролонгации - 49 500 000,00 руб.;</w:t>
      </w:r>
    </w:p>
    <w:p w14:paraId="27714CC9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 xml:space="preserve">Лот 3 - Жилой дом - 229,3 кв. м, адрес: Ростовская обл., р-н Аксайский, </w:t>
      </w:r>
      <w:proofErr w:type="spellStart"/>
      <w:r w:rsidRPr="00675CA1">
        <w:rPr>
          <w:color w:val="000000"/>
        </w:rPr>
        <w:t>ст-ца</w:t>
      </w:r>
      <w:proofErr w:type="spellEnd"/>
      <w:r w:rsidRPr="00675CA1">
        <w:rPr>
          <w:color w:val="000000"/>
        </w:rPr>
        <w:t xml:space="preserve"> Старочеркасская, ул. Новогодняя, д. 69/40, земельный участок - 1 015 +/- 22 кв. м, адрес: Ростовская обл., Аксайский р-н, АО "Щепкинское", в пойме р. Дон, правый берег выше урочища </w:t>
      </w:r>
      <w:proofErr w:type="spellStart"/>
      <w:r w:rsidRPr="00675CA1">
        <w:rPr>
          <w:color w:val="000000"/>
        </w:rPr>
        <w:t>Кампличка</w:t>
      </w:r>
      <w:proofErr w:type="spellEnd"/>
      <w:r w:rsidRPr="00675CA1">
        <w:rPr>
          <w:color w:val="000000"/>
        </w:rPr>
        <w:t>, 2-этажный, кадастровые номера 61:02:0600012:426, 61:02:0600012:379, земли населённых пунктов - для индивидуального жилищного строительства, отсутствуют права третьих лиц - 14 511 600,00 руб.;</w:t>
      </w:r>
    </w:p>
    <w:p w14:paraId="409B7B02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 xml:space="preserve">Лот 4 - Жилой дом - 223,5 кв. м, земельный участок - 852 +/- 20 кв. м, адрес: Ростовская обл., р-н Аксайский, </w:t>
      </w:r>
      <w:proofErr w:type="spellStart"/>
      <w:r w:rsidRPr="00675CA1">
        <w:rPr>
          <w:color w:val="000000"/>
        </w:rPr>
        <w:t>ст-ца</w:t>
      </w:r>
      <w:proofErr w:type="spellEnd"/>
      <w:r w:rsidRPr="00675CA1">
        <w:rPr>
          <w:color w:val="000000"/>
        </w:rPr>
        <w:t xml:space="preserve"> Старочеркасская, ул. Вишневая,  № 41, 2-этажный, кадастровые номера 61:02:0600012:518, 61:02:0600012:318, земли населённых пунктов - для индивидуального жилищного строительства, отсутствуют права третьих лиц - 13 616 100,00 руб.;</w:t>
      </w:r>
    </w:p>
    <w:p w14:paraId="27CADA37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 xml:space="preserve">Лот 5 - Земельный участок - 454 602 +/- 196 кв. м, адрес: Ростовская обл., р-н Аксайский, в границах плана земель АО "Щепкинское", ООО "Аграрное" на поле: пашня поле №5-69,179 га-5396,01б/га-с севера-асфальтированная дорога; с запада-лесополоса; с юга территория </w:t>
      </w:r>
      <w:proofErr w:type="spellStart"/>
      <w:r w:rsidRPr="00675CA1">
        <w:rPr>
          <w:color w:val="000000"/>
        </w:rPr>
        <w:lastRenderedPageBreak/>
        <w:t>ц.тока</w:t>
      </w:r>
      <w:proofErr w:type="spellEnd"/>
      <w:r w:rsidRPr="00675CA1">
        <w:rPr>
          <w:color w:val="000000"/>
        </w:rPr>
        <w:t>, мастерских, склада ГСМ ООО "Аграрное", с востока-асфальтированная дорога, кадастровый номер 61:02:0600006:4755, земли населённых пунктов - блокированные жилые дома, отсутствуют права третьих лиц - 148 948 200,00 руб.;</w:t>
      </w:r>
    </w:p>
    <w:p w14:paraId="6029D26A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 xml:space="preserve">Лот 6 - Квартира - 40,1 кв. м, адрес: Московская обл., Солнечногорский муниципальный р-н, г. п. Поварово, д. п. Поварово, </w:t>
      </w:r>
      <w:proofErr w:type="spellStart"/>
      <w:r w:rsidRPr="00675CA1">
        <w:rPr>
          <w:color w:val="000000"/>
        </w:rPr>
        <w:t>мкр</w:t>
      </w:r>
      <w:proofErr w:type="spellEnd"/>
      <w:r w:rsidRPr="00675CA1">
        <w:rPr>
          <w:color w:val="000000"/>
        </w:rPr>
        <w:t>-н № 1, д. 28, кв.248, 1-комнатная, 3 этаж, кадастровый номер 50:09:0090201:1791, без внутренней отделки (не имеет межкомнатных перегородок, сантехнического оборудования, разводки электрики по квартире), зарегистрированные в жилом помещении лица и право пользования жилым помещением у третьих лиц – отсутствует - 2 250 000,00 руб.;</w:t>
      </w:r>
    </w:p>
    <w:p w14:paraId="3F7A28AA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 xml:space="preserve">Лот 7 - Квартира - 61,2 кв. м, адрес: Московская обл., Солнечногорский муниципальный р-н, г. п. Поварово, д. п. Поварово, </w:t>
      </w:r>
      <w:proofErr w:type="spellStart"/>
      <w:r w:rsidRPr="00675CA1">
        <w:rPr>
          <w:color w:val="000000"/>
        </w:rPr>
        <w:t>мкр</w:t>
      </w:r>
      <w:proofErr w:type="spellEnd"/>
      <w:r w:rsidRPr="00675CA1">
        <w:rPr>
          <w:color w:val="000000"/>
        </w:rPr>
        <w:t>-н № 1, д. 28, кв.271, 2-комнатная, 9 этаж, кадастровый номер 50:09:0090201:1814, без внутренней отделки (не имеет межкомнатных перегородок, сантехнического оборудования, разводки электрики по квартире), зарегистрированные в жилом помещении лица и право пользования жилым помещением у третьих лиц – отсутствует - 3 159 000,00 руб.;</w:t>
      </w:r>
    </w:p>
    <w:p w14:paraId="4C76DAC6" w14:textId="77777777" w:rsid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 xml:space="preserve">Лот 8 - Квартира - 39,9 кв. м, адрес: Московская обл., Солнечногорский муниципальный р-н, г. п. Поварово, д. п. Поварово, </w:t>
      </w:r>
      <w:proofErr w:type="spellStart"/>
      <w:r w:rsidRPr="00675CA1">
        <w:rPr>
          <w:color w:val="000000"/>
        </w:rPr>
        <w:t>мкр</w:t>
      </w:r>
      <w:proofErr w:type="spellEnd"/>
      <w:r w:rsidRPr="00675CA1">
        <w:rPr>
          <w:color w:val="000000"/>
        </w:rPr>
        <w:t>-н № 1, д. 28, кв.436, 1-комнатная, 11 этаж, кадастровый номер 50:09:0090201:1979, без внутренней отделки (не имеет межкомнатных перегородок, сантехнического оборудования, разводки электрики по квартире), зарегистрированные в жилом помещении лица и право пользования жилым помещением у третьих лиц – отсутствует - 2 241 000,00 руб.;</w:t>
      </w:r>
    </w:p>
    <w:p w14:paraId="4057377E" w14:textId="1509BFB3" w:rsidR="00895CB3" w:rsidRPr="001F2434" w:rsidRDefault="00895CB3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i/>
          <w:iCs/>
          <w:color w:val="000000"/>
        </w:rPr>
      </w:pPr>
      <w:r w:rsidRPr="001F2434">
        <w:rPr>
          <w:i/>
          <w:iCs/>
          <w:color w:val="000000"/>
        </w:rPr>
        <w:t>Права требования к юридическим лицам (в скобках указана в т.ч. сумма долга) – начальная цена продажи лота:</w:t>
      </w:r>
    </w:p>
    <w:p w14:paraId="06B3AFAE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>Лот 9 - ООО "</w:t>
      </w:r>
      <w:proofErr w:type="spellStart"/>
      <w:r w:rsidRPr="00675CA1">
        <w:rPr>
          <w:color w:val="000000"/>
        </w:rPr>
        <w:t>НадоТранс</w:t>
      </w:r>
      <w:proofErr w:type="spellEnd"/>
      <w:r w:rsidRPr="00675CA1">
        <w:rPr>
          <w:color w:val="000000"/>
        </w:rPr>
        <w:t>", ИНН 7743653683, КД 1171 от 26.06.2018, решение АС г. Москвы от 16.12.2019 по делу А40-178440/19-55-1380 (157 867 760,24 руб.) - 63 669 604,63 руб.;</w:t>
      </w:r>
    </w:p>
    <w:p w14:paraId="36676035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>Лот 10 - ООО "Фостер-Трейд", ИНН 9723002655, солидарно с Васильевым Игорем Дмитриевичем, КД 1141 от 20.03.2018, КД 1188 от 06.09.2018, решение Бабушкинского районного суда г. Москвы от 16.07.2020 по делу 02-4219/2019, решение Бабушкинского районного суда г. Москвы от 16.07.2020 по делу 02-4160/2019 (70 390 310,01 руб.) - 19 394 284,93 руб.;</w:t>
      </w:r>
    </w:p>
    <w:p w14:paraId="36E29B5C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>Лот 11 - ООО "Решение", ИНН 7727763826, КД 1194 от26.09.2018, решение АС г. Москвы от 30.10.2019 по делу А40-178420/19-156-1338, определение АС г Москвы от 09.04.2021 по делу А40-11139/20-175-17Б, находится в процедуре  банкротства (27 663 421,59 руб.) - 9 211 919,39 руб.;</w:t>
      </w:r>
    </w:p>
    <w:p w14:paraId="2E6EE48D" w14:textId="77777777" w:rsidR="00675CA1" w:rsidRP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5CA1">
        <w:rPr>
          <w:color w:val="000000"/>
        </w:rPr>
        <w:t>Лот 12 - ООО "ПИКА", ИНН 7723466477, КД 1186 от 04.09.2018, решение АС г. Москвы от 31.10.2019 по делу А40-190635/19 – 22-1630, апелляционное определение от 21.01.2020 по делу 09АП-78610/2019-ГК, определение АС г. Москвы от 24.08.2020 по делу А40-11142/20-106-20 «Б» о включении в РТК третьей очереди, находится в процедуре  банкротства (139 093 413,12 руб.) - 46 318 106,57 руб.;</w:t>
      </w:r>
    </w:p>
    <w:p w14:paraId="6E73887C" w14:textId="1BFB50CF" w:rsidR="00675CA1" w:rsidRDefault="00675CA1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5CA1">
        <w:rPr>
          <w:color w:val="000000"/>
        </w:rPr>
        <w:t>Лот 13 - ООО "ПИКА", ИНН 7702649896, КД 1105 от 25.10.2017, КД 1152 от 24.04.2018, определение АС г. Москвы от 07.07.2020 по делу А40-315071/18-44-399 Б о включении в РТК третьей очереди, находится в процедуре  банкротства (291 263 43</w:t>
      </w:r>
      <w:r>
        <w:rPr>
          <w:color w:val="000000"/>
        </w:rPr>
        <w:t>3,17 руб.) - 96 990 723,24 руб.</w:t>
      </w:r>
    </w:p>
    <w:p w14:paraId="63AC13C9" w14:textId="6147F9F3" w:rsidR="00662676" w:rsidRPr="002B1B81" w:rsidRDefault="00662676" w:rsidP="00675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3B3E1F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95CB3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895CB3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116597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739BF" w:rsidRPr="006739BF">
        <w:rPr>
          <w:rFonts w:ascii="Times New Roman CYR" w:hAnsi="Times New Roman CYR" w:cs="Times New Roman CYR"/>
          <w:b/>
          <w:color w:val="000000"/>
        </w:rPr>
        <w:t>19 октября</w:t>
      </w:r>
      <w:r w:rsidR="006739BF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6739BF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06457D92" w14:textId="77777777" w:rsidR="006739BF" w:rsidRPr="006739BF" w:rsidRDefault="006739BF" w:rsidP="00673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39BF">
        <w:rPr>
          <w:color w:val="000000"/>
        </w:rPr>
        <w:t>Время окончания Торгов:</w:t>
      </w:r>
    </w:p>
    <w:p w14:paraId="32EF0798" w14:textId="77777777" w:rsidR="006739BF" w:rsidRPr="006739BF" w:rsidRDefault="006739BF" w:rsidP="00673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39B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703213C" w14:textId="77777777" w:rsidR="006739BF" w:rsidRPr="006739BF" w:rsidRDefault="006739BF" w:rsidP="00673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39B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E1EAFCE" w14:textId="3E2DC571" w:rsidR="006739BF" w:rsidRPr="006739BF" w:rsidRDefault="006739BF" w:rsidP="00673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39BF">
        <w:rPr>
          <w:color w:val="000000"/>
        </w:rPr>
        <w:t xml:space="preserve">В случае, если по итогам Торгов, назначенных на </w:t>
      </w:r>
      <w:r w:rsidR="00E36296" w:rsidRPr="001C2D81">
        <w:rPr>
          <w:b/>
          <w:bCs/>
          <w:color w:val="000000"/>
        </w:rPr>
        <w:t>19 октября 2022</w:t>
      </w:r>
      <w:r w:rsidRPr="001C2D81">
        <w:rPr>
          <w:b/>
          <w:bCs/>
          <w:color w:val="000000"/>
        </w:rPr>
        <w:t xml:space="preserve"> г.,</w:t>
      </w:r>
      <w:r w:rsidRPr="006739BF">
        <w:rPr>
          <w:color w:val="000000"/>
        </w:rPr>
        <w:t xml:space="preserve"> лоты</w:t>
      </w:r>
      <w:r w:rsidR="00E36296">
        <w:rPr>
          <w:color w:val="000000"/>
        </w:rPr>
        <w:t xml:space="preserve"> 1, 2</w:t>
      </w:r>
      <w:r w:rsidRPr="006739BF">
        <w:rPr>
          <w:color w:val="000000"/>
        </w:rPr>
        <w:t xml:space="preserve"> не реализованы, то в 14:00 часов по московскому времени </w:t>
      </w:r>
      <w:r w:rsidR="00E36296" w:rsidRPr="00E36296">
        <w:rPr>
          <w:b/>
          <w:color w:val="000000"/>
        </w:rPr>
        <w:t xml:space="preserve">05 декабря </w:t>
      </w:r>
      <w:r w:rsidRPr="00E36296">
        <w:rPr>
          <w:b/>
          <w:color w:val="000000"/>
        </w:rPr>
        <w:t>202</w:t>
      </w:r>
      <w:r w:rsidR="00E36296" w:rsidRPr="00E36296">
        <w:rPr>
          <w:b/>
          <w:color w:val="000000"/>
        </w:rPr>
        <w:t>2</w:t>
      </w:r>
      <w:r w:rsidRPr="00E36296">
        <w:rPr>
          <w:b/>
          <w:color w:val="000000"/>
        </w:rPr>
        <w:t xml:space="preserve"> г.</w:t>
      </w:r>
      <w:r w:rsidRPr="006739BF">
        <w:rPr>
          <w:color w:val="000000"/>
        </w:rPr>
        <w:t xml:space="preserve"> на ЭТП будут проведены повторные Торги нереализованными лотами со снижением начальной цены лотов на 10 (Десять) пр</w:t>
      </w:r>
      <w:r w:rsidR="00E36296">
        <w:rPr>
          <w:color w:val="000000"/>
        </w:rPr>
        <w:t>оцентов, а так же лотами 6-8.</w:t>
      </w:r>
    </w:p>
    <w:p w14:paraId="2B728AB5" w14:textId="77777777" w:rsidR="006739BF" w:rsidRDefault="006739BF" w:rsidP="00673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39BF">
        <w:rPr>
          <w:color w:val="000000"/>
        </w:rPr>
        <w:t>Оператор ЭТП (далее – Оператор) обеспечивает проведение Торгов.</w:t>
      </w:r>
    </w:p>
    <w:p w14:paraId="1E345989" w14:textId="3C7F880A" w:rsidR="00662676" w:rsidRPr="002B1B81" w:rsidRDefault="00662676" w:rsidP="00673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63F72">
        <w:rPr>
          <w:b/>
          <w:bCs/>
          <w:color w:val="000000"/>
          <w:highlight w:val="lightGray"/>
        </w:rPr>
        <w:t>06 сентября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B63F72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63F72">
        <w:rPr>
          <w:b/>
          <w:bCs/>
          <w:color w:val="000000"/>
          <w:highlight w:val="lightGray"/>
        </w:rPr>
        <w:t>24 октября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B63F72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1D42D7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63F72">
        <w:rPr>
          <w:b/>
          <w:color w:val="000000"/>
        </w:rPr>
        <w:t>ы 1, 2, 6-8</w:t>
      </w:r>
      <w:r w:rsidRPr="002B1B81">
        <w:rPr>
          <w:color w:val="000000"/>
        </w:rPr>
        <w:t>, не реализованны</w:t>
      </w:r>
      <w:r w:rsidR="00B63F7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63F72">
        <w:rPr>
          <w:b/>
          <w:color w:val="000000"/>
        </w:rPr>
        <w:t>ы 3-5, 9-13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7391B9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63F72">
        <w:rPr>
          <w:b/>
          <w:bCs/>
          <w:color w:val="000000"/>
        </w:rPr>
        <w:t>ам 10-13</w:t>
      </w:r>
      <w:r w:rsidRPr="002B1B81">
        <w:rPr>
          <w:b/>
          <w:bCs/>
          <w:color w:val="000000"/>
        </w:rPr>
        <w:t xml:space="preserve"> - с </w:t>
      </w:r>
      <w:r w:rsidR="00B63F72">
        <w:rPr>
          <w:b/>
          <w:bCs/>
          <w:color w:val="000000"/>
        </w:rPr>
        <w:t>08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B63F72">
        <w:rPr>
          <w:b/>
          <w:bCs/>
          <w:color w:val="000000"/>
        </w:rPr>
        <w:t>01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128B1FE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B63F72">
        <w:rPr>
          <w:b/>
          <w:bCs/>
          <w:color w:val="000000"/>
        </w:rPr>
        <w:t>9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B63F72" w:rsidRPr="00B63F72">
        <w:rPr>
          <w:b/>
          <w:bCs/>
          <w:color w:val="000000"/>
        </w:rPr>
        <w:t xml:space="preserve">08 декабря 2022 г. по </w:t>
      </w:r>
      <w:r w:rsidR="00B63F72">
        <w:rPr>
          <w:b/>
          <w:bCs/>
          <w:color w:val="000000"/>
        </w:rPr>
        <w:t>15 марта</w:t>
      </w:r>
      <w:r w:rsidR="00B63F72" w:rsidRPr="00B63F72">
        <w:rPr>
          <w:b/>
          <w:bCs/>
          <w:color w:val="000000"/>
        </w:rPr>
        <w:t xml:space="preserve"> 2023 г.;</w:t>
      </w:r>
      <w:r w:rsidR="00714773">
        <w:rPr>
          <w:b/>
          <w:bCs/>
          <w:color w:val="000000"/>
        </w:rPr>
        <w:t xml:space="preserve"> </w:t>
      </w:r>
    </w:p>
    <w:p w14:paraId="3DCD6457" w14:textId="0131DA3C" w:rsidR="00B63F72" w:rsidRDefault="00B63F72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1-8 </w:t>
      </w:r>
      <w:r w:rsidRPr="002B1B81">
        <w:rPr>
          <w:b/>
          <w:bCs/>
          <w:color w:val="000000"/>
        </w:rPr>
        <w:t xml:space="preserve">- с </w:t>
      </w:r>
      <w:r w:rsidRPr="00B63F72">
        <w:rPr>
          <w:b/>
          <w:bCs/>
          <w:color w:val="000000"/>
        </w:rPr>
        <w:t xml:space="preserve">08 декабря 2022 г. по </w:t>
      </w:r>
      <w:r>
        <w:rPr>
          <w:b/>
          <w:bCs/>
          <w:color w:val="000000"/>
        </w:rPr>
        <w:t>12 апреля</w:t>
      </w:r>
      <w:r w:rsidRPr="00B63F72">
        <w:rPr>
          <w:b/>
          <w:bCs/>
          <w:color w:val="000000"/>
        </w:rPr>
        <w:t xml:space="preserve"> 2023 г.</w:t>
      </w:r>
    </w:p>
    <w:p w14:paraId="2D284BB7" w14:textId="70EFFE9D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63F72" w:rsidRPr="00B63F72">
        <w:rPr>
          <w:b/>
          <w:bCs/>
          <w:color w:val="000000"/>
        </w:rPr>
        <w:t>08 декабря 2022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4F7621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F27A46">
        <w:rPr>
          <w:b/>
          <w:color w:val="000000"/>
        </w:rPr>
        <w:t>ов 1-5</w:t>
      </w:r>
      <w:r w:rsidRPr="002B1B81">
        <w:rPr>
          <w:b/>
          <w:color w:val="000000"/>
        </w:rPr>
        <w:t>:</w:t>
      </w:r>
    </w:p>
    <w:p w14:paraId="49DD1B68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08 декабря 2022 г. по 25 января 2023 г. - в размере начальной цены продажи лотов;</w:t>
      </w:r>
    </w:p>
    <w:p w14:paraId="42713448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26 января 2023 г. по 01 февраля 2023 г. - в размере 94,00% от начальной цены продажи лотов;</w:t>
      </w:r>
    </w:p>
    <w:p w14:paraId="0BEF7D49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02 февраля 2023 г. по 08 февраля 2023 г. - в размере 88,00% от начальной цены продажи лотов;</w:t>
      </w:r>
    </w:p>
    <w:p w14:paraId="7DA605CC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09 февраля 2023 г. по 15 февраля 2023 г. - в размере 82,00% от начальной цены продажи лотов;</w:t>
      </w:r>
    </w:p>
    <w:p w14:paraId="653970B9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lastRenderedPageBreak/>
        <w:t>с 16 февраля 2023 г. по 22 февраля 2023 г. - в размере 76,00% от начальной цены продажи лотов;</w:t>
      </w:r>
    </w:p>
    <w:p w14:paraId="67A64EBC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23 февраля 2023 г. по 01 марта 2023 г. - в размере 70,00% от начальной цены продажи лотов;</w:t>
      </w:r>
    </w:p>
    <w:p w14:paraId="722760DB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02 марта 2023 г. по 08 марта 2023 г. - в размере 64,00% от начальной цены продажи лотов;</w:t>
      </w:r>
    </w:p>
    <w:p w14:paraId="6BBB943D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09 марта 2023 г. по 15 марта 2023 г. - в размере 58,00% от начальной цены продажи лотов;</w:t>
      </w:r>
    </w:p>
    <w:p w14:paraId="1632CA8B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16 марта 2023 г. по 22 марта 2023 г. - в размере 52,00% от начальной цены продажи лотов;</w:t>
      </w:r>
    </w:p>
    <w:p w14:paraId="3590FD01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23 марта 2023 г. по 29 марта 2023 г. - в размере 46,00% от начальной цены продажи лотов;</w:t>
      </w:r>
    </w:p>
    <w:p w14:paraId="1646E648" w14:textId="77777777" w:rsidR="00F27A46" w:rsidRPr="00F27A46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7A46">
        <w:rPr>
          <w:color w:val="000000"/>
        </w:rPr>
        <w:t>с 30 марта 2023 г. по 05 апреля 2023 г. - в размере 40,00% от начальной цены продажи лотов;</w:t>
      </w:r>
    </w:p>
    <w:p w14:paraId="1564C873" w14:textId="760BCEC2" w:rsidR="00F27A46" w:rsidRPr="002B1B81" w:rsidRDefault="00F27A46" w:rsidP="00F27A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7A46">
        <w:rPr>
          <w:color w:val="000000"/>
        </w:rPr>
        <w:t xml:space="preserve">с 06 апреля 2023 г. по 12 апреля 2023 г. - в размере 34,00% </w:t>
      </w:r>
      <w:r>
        <w:rPr>
          <w:color w:val="000000"/>
        </w:rPr>
        <w:t>от начальной цены продажи лотов.</w:t>
      </w:r>
    </w:p>
    <w:p w14:paraId="0045EE25" w14:textId="20C84836" w:rsidR="00F27A46" w:rsidRPr="00F27A46" w:rsidRDefault="00F27A46" w:rsidP="00F27A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6-8</w:t>
      </w:r>
      <w:r w:rsidRPr="00F27A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F6723E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лотов;</w:t>
      </w:r>
    </w:p>
    <w:p w14:paraId="59895C02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98,00% от начальной цены продажи лотов;</w:t>
      </w:r>
    </w:p>
    <w:p w14:paraId="059BAE5E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96,00% от начальной цены продажи лотов;</w:t>
      </w:r>
    </w:p>
    <w:p w14:paraId="407D065E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94,00% от начальной цены продажи лотов;</w:t>
      </w:r>
    </w:p>
    <w:p w14:paraId="176A2329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92,00% от начальной цены продажи лотов;</w:t>
      </w:r>
    </w:p>
    <w:p w14:paraId="5DD39BA8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90,00% от начальной цены продажи лотов;</w:t>
      </w:r>
    </w:p>
    <w:p w14:paraId="1A076BFA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88,00% от начальной цены продажи лотов;</w:t>
      </w:r>
    </w:p>
    <w:p w14:paraId="29C61789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86,00% от начальной цены продажи лотов;</w:t>
      </w:r>
    </w:p>
    <w:p w14:paraId="2F81A1B6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84,00% от начальной цены продажи лотов;</w:t>
      </w:r>
    </w:p>
    <w:p w14:paraId="1B258CC6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82,00% от начальной цены продажи лотов;</w:t>
      </w:r>
    </w:p>
    <w:p w14:paraId="0A96509D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80,00% от начальной цены продажи лотов;</w:t>
      </w:r>
    </w:p>
    <w:p w14:paraId="28310419" w14:textId="659A4E03" w:rsid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2023 г. по 12 апреля 2023 г. - в размере 78,00%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F27A46" w:rsidRPr="001178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AFBC07" w14:textId="777E7146" w:rsidR="00117816" w:rsidRPr="001F1235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b/>
          <w:color w:val="000000"/>
          <w:sz w:val="24"/>
          <w:szCs w:val="24"/>
        </w:rPr>
        <w:t>Для лота 9</w:t>
      </w:r>
      <w:r w:rsidRPr="001F12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48D6E12" w14:textId="6CA96C30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</w:t>
      </w:r>
      <w:r w:rsidR="006229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17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C461C9" w14:textId="1DF126AB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2023 г. по 01 февраля 2023 г. - в размере 95,00% от начальной цены продажи </w:t>
      </w:r>
      <w:r w:rsidR="00D1491E" w:rsidRPr="00D1491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17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E82D2B" w14:textId="1FDA710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2023 г. по 08 февраля 2023 г. - в размере 90,00% от начальной цены продажи </w:t>
      </w:r>
      <w:r w:rsidR="00D1491E" w:rsidRPr="00D1491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17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199999" w14:textId="0613C74D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15 февраля 2023 г. - в размере 85,00% от начальной цены продажи </w:t>
      </w:r>
      <w:r w:rsidR="00D1491E" w:rsidRPr="00D1491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17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26474C" w14:textId="0ACC95AA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2023 г. по 22 февраля 2023 г. - в размере 80,00% от начальной цены продажи </w:t>
      </w:r>
      <w:r w:rsidR="00D1491E" w:rsidRPr="00D1491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17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89D160" w14:textId="415935D6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23 февраля 2023 г. по 01 марта 2023 г. - в размере 75,00% от начальной цены продажи </w:t>
      </w:r>
      <w:r w:rsidR="00D1491E" w:rsidRPr="00D1491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17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323481" w14:textId="1EA40155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2023 г. по 08 марта 2023 г. - в размере 70,00% от начальной цены продажи </w:t>
      </w:r>
      <w:r w:rsidR="00D1491E" w:rsidRPr="00D1491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17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EA233D" w14:textId="788DDA73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2023 г. по 15 марта 2023 г. - в размере 65,00%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="00D1491E" w:rsidRPr="00D1491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178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D2D2E9" w14:textId="195699F4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10-13</w:t>
      </w:r>
      <w:r w:rsidRPr="0011781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4EDEDCF" w14:textId="77777777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лотов;</w:t>
      </w:r>
    </w:p>
    <w:p w14:paraId="48B10D1E" w14:textId="58334482" w:rsidR="00117816" w:rsidRPr="00117816" w:rsidRDefault="00117816" w:rsidP="00117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816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95,00% от начальной цены</w:t>
      </w:r>
      <w:r w:rsidR="00D1491E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лотов.</w:t>
      </w:r>
    </w:p>
    <w:p w14:paraId="2639B9A4" w14:textId="7B76F371" w:rsidR="00927CB6" w:rsidRPr="002B1B81" w:rsidRDefault="00927CB6" w:rsidP="00F27A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546D7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7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546D7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7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546D7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7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7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46D7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546D73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7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FDC133E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53260" w:rsidRP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53260" w:rsidRP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</w:t>
      </w:r>
      <w:r w:rsidR="001F1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рабочие дни </w:t>
      </w:r>
      <w:r w:rsidR="00153260" w:rsidRP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Павелецкая наб., д. 8, </w:t>
      </w:r>
      <w:hyperlink r:id="rId7" w:history="1">
        <w:r w:rsidR="00153260" w:rsidRPr="0050610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zorinaan@lfo1.ru</w:t>
        </w:r>
      </w:hyperlink>
      <w:r w:rsid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3260" w:rsidRP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r w:rsidR="001F1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153260" w:rsidRP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(495) 725-31-</w:t>
      </w:r>
      <w:r w:rsid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="00153260" w:rsidRP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61-23, у ОТ: по лотам 1</w:t>
      </w:r>
      <w:r w:rsid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3-5,</w:t>
      </w:r>
      <w:r w:rsidR="00153260" w:rsidRP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krasnodar@auction-house.ru, Золотько Зоя тел. 8 (928) 333-02-88, Замяткина Анастасия тел. 8 (938) 422-90-95, по лотам </w:t>
      </w:r>
      <w:r w:rsid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 6-12</w:t>
      </w:r>
      <w:r w:rsidR="00153260" w:rsidRPr="0015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Тел. 8 (812) 334-20-50 (с 9.00 до 18.00 по Московскому времени в будние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D2CD1"/>
    <w:rsid w:val="00117816"/>
    <w:rsid w:val="00123D70"/>
    <w:rsid w:val="0015099D"/>
    <w:rsid w:val="00153260"/>
    <w:rsid w:val="001B75B3"/>
    <w:rsid w:val="001C2D81"/>
    <w:rsid w:val="001E7487"/>
    <w:rsid w:val="001F039D"/>
    <w:rsid w:val="001F1235"/>
    <w:rsid w:val="001F2434"/>
    <w:rsid w:val="00240848"/>
    <w:rsid w:val="00284B1D"/>
    <w:rsid w:val="002B1B81"/>
    <w:rsid w:val="0031121C"/>
    <w:rsid w:val="00360E46"/>
    <w:rsid w:val="00370AC7"/>
    <w:rsid w:val="00432832"/>
    <w:rsid w:val="00467D6B"/>
    <w:rsid w:val="00546D73"/>
    <w:rsid w:val="0054753F"/>
    <w:rsid w:val="0059668F"/>
    <w:rsid w:val="005B346C"/>
    <w:rsid w:val="005F1F68"/>
    <w:rsid w:val="006229CD"/>
    <w:rsid w:val="00662676"/>
    <w:rsid w:val="006739BF"/>
    <w:rsid w:val="00675CA1"/>
    <w:rsid w:val="00714773"/>
    <w:rsid w:val="007229EA"/>
    <w:rsid w:val="00735EAD"/>
    <w:rsid w:val="007B575E"/>
    <w:rsid w:val="007E3E1A"/>
    <w:rsid w:val="00814A72"/>
    <w:rsid w:val="00825B29"/>
    <w:rsid w:val="00865FD7"/>
    <w:rsid w:val="00881B00"/>
    <w:rsid w:val="00882E21"/>
    <w:rsid w:val="00895CB3"/>
    <w:rsid w:val="00927CB6"/>
    <w:rsid w:val="009A03ED"/>
    <w:rsid w:val="00AB030D"/>
    <w:rsid w:val="00AF3005"/>
    <w:rsid w:val="00B41D69"/>
    <w:rsid w:val="00B63F72"/>
    <w:rsid w:val="00B953CE"/>
    <w:rsid w:val="00C035F0"/>
    <w:rsid w:val="00C11EFF"/>
    <w:rsid w:val="00C64DBE"/>
    <w:rsid w:val="00CC3315"/>
    <w:rsid w:val="00CF06A5"/>
    <w:rsid w:val="00D1491E"/>
    <w:rsid w:val="00D1566F"/>
    <w:rsid w:val="00D62667"/>
    <w:rsid w:val="00D914E8"/>
    <w:rsid w:val="00DA477E"/>
    <w:rsid w:val="00E36296"/>
    <w:rsid w:val="00E614D3"/>
    <w:rsid w:val="00E82DD0"/>
    <w:rsid w:val="00EE2718"/>
    <w:rsid w:val="00F104BD"/>
    <w:rsid w:val="00F27A46"/>
    <w:rsid w:val="00FA2178"/>
    <w:rsid w:val="00FA3766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ED7812E-5C18-4038-BED2-A76520D4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rina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2022-08-30T18:24:00Z</dcterms:created>
  <dcterms:modified xsi:type="dcterms:W3CDTF">2022-08-30T18:24:00Z</dcterms:modified>
</cp:coreProperties>
</file>