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125F1008" w:rsidR="001B37C4" w:rsidRDefault="008F3FA7" w:rsidP="001B37C4">
      <w:pPr>
        <w:spacing w:before="120" w:after="120"/>
        <w:jc w:val="both"/>
        <w:rPr>
          <w:color w:val="000000"/>
        </w:rPr>
      </w:pPr>
      <w:r w:rsidRPr="008F3FA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F3FA7">
        <w:rPr>
          <w:rFonts w:eastAsia="Calibri"/>
          <w:lang w:eastAsia="en-US"/>
        </w:rPr>
        <w:t>лит.В</w:t>
      </w:r>
      <w:proofErr w:type="spellEnd"/>
      <w:r w:rsidRPr="008F3FA7">
        <w:rPr>
          <w:rFonts w:eastAsia="Calibri"/>
          <w:lang w:eastAsia="en-US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1B37C4" w:rsidRPr="00220B6E">
        <w:t>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Pr="008F3FA7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>(</w:t>
      </w:r>
      <w:r w:rsidRPr="008F3FA7">
        <w:t>сообщение №02030140558 в газете АО «Коммерсантъ» от 09.07.2022</w:t>
      </w:r>
      <w:r>
        <w:t xml:space="preserve"> </w:t>
      </w:r>
      <w:r w:rsidRPr="008F3FA7">
        <w:t>г. №122(7323</w:t>
      </w:r>
      <w:r>
        <w:t>)</w:t>
      </w:r>
      <w:r w:rsidR="00F17BA1" w:rsidRPr="00F17BA1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23</w:t>
      </w:r>
      <w:r w:rsidR="00DB1F98">
        <w:t>.0</w:t>
      </w:r>
      <w:r>
        <w:t>8</w:t>
      </w:r>
      <w:r w:rsidR="00DB1F98">
        <w:t>.2022</w:t>
      </w:r>
      <w:r>
        <w:t xml:space="preserve"> </w:t>
      </w:r>
      <w:r w:rsidR="00DB1F98">
        <w:t>г.</w:t>
      </w:r>
      <w:r w:rsidR="001B37C4" w:rsidRPr="00683A93">
        <w:t>,</w:t>
      </w:r>
      <w:r w:rsidR="001B37C4">
        <w:t xml:space="preserve"> </w:t>
      </w:r>
      <w:r w:rsidR="00F17BA1">
        <w:t>заключе</w:t>
      </w:r>
      <w:r>
        <w:t xml:space="preserve">н </w:t>
      </w:r>
      <w:r w:rsidR="00F17BA1">
        <w:rPr>
          <w:color w:val="000000"/>
        </w:rPr>
        <w:t>следующи</w:t>
      </w:r>
      <w:r>
        <w:t xml:space="preserve">й </w:t>
      </w:r>
      <w:r w:rsidR="00F17BA1">
        <w:rPr>
          <w:color w:val="000000"/>
        </w:rPr>
        <w:t>догово</w:t>
      </w:r>
      <w:r>
        <w:t>р</w:t>
      </w:r>
      <w:r w:rsidR="00F17BA1" w:rsidRPr="002E5880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1872"/>
        <w:gridCol w:w="2551"/>
      </w:tblGrid>
      <w:tr w:rsidR="008F3FA7" w:rsidRPr="008F3FA7" w14:paraId="5D2831BA" w14:textId="77777777" w:rsidTr="00C43EB4">
        <w:trPr>
          <w:jc w:val="center"/>
        </w:trPr>
        <w:tc>
          <w:tcPr>
            <w:tcW w:w="1100" w:type="dxa"/>
          </w:tcPr>
          <w:p w14:paraId="09A12AF3" w14:textId="77777777" w:rsidR="008F3FA7" w:rsidRPr="008F3FA7" w:rsidRDefault="008F3FA7" w:rsidP="008F3FA7">
            <w:pPr>
              <w:jc w:val="both"/>
              <w:rPr>
                <w:b/>
              </w:rPr>
            </w:pPr>
            <w:r w:rsidRPr="008F3FA7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06F9509F" w14:textId="77777777" w:rsidR="008F3FA7" w:rsidRPr="008F3FA7" w:rsidRDefault="008F3FA7" w:rsidP="008F3FA7">
            <w:pPr>
              <w:jc w:val="both"/>
              <w:rPr>
                <w:b/>
              </w:rPr>
            </w:pPr>
            <w:r w:rsidRPr="008F3FA7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25969AE9" w14:textId="77777777" w:rsidR="008F3FA7" w:rsidRPr="008F3FA7" w:rsidRDefault="008F3FA7" w:rsidP="008F3FA7">
            <w:pPr>
              <w:jc w:val="both"/>
              <w:rPr>
                <w:b/>
              </w:rPr>
            </w:pPr>
            <w:r w:rsidRPr="008F3FA7">
              <w:rPr>
                <w:b/>
              </w:rPr>
              <w:t>Дата заключения договора</w:t>
            </w:r>
          </w:p>
        </w:tc>
        <w:tc>
          <w:tcPr>
            <w:tcW w:w="1872" w:type="dxa"/>
          </w:tcPr>
          <w:p w14:paraId="1DC1AA7F" w14:textId="77777777" w:rsidR="008F3FA7" w:rsidRPr="008F3FA7" w:rsidRDefault="008F3FA7" w:rsidP="008F3FA7">
            <w:pPr>
              <w:jc w:val="both"/>
              <w:rPr>
                <w:b/>
              </w:rPr>
            </w:pPr>
            <w:r w:rsidRPr="008F3FA7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29B6996A" w14:textId="77777777" w:rsidR="008F3FA7" w:rsidRPr="008F3FA7" w:rsidRDefault="008F3FA7" w:rsidP="008F3FA7">
            <w:pPr>
              <w:jc w:val="both"/>
              <w:rPr>
                <w:b/>
              </w:rPr>
            </w:pPr>
            <w:r w:rsidRPr="008F3FA7">
              <w:rPr>
                <w:b/>
              </w:rPr>
              <w:t>Наименование/ Ф.И.О. покупателя</w:t>
            </w:r>
          </w:p>
        </w:tc>
      </w:tr>
      <w:tr w:rsidR="008F3FA7" w:rsidRPr="008F3FA7" w14:paraId="51E668A0" w14:textId="77777777" w:rsidTr="00C43EB4">
        <w:trPr>
          <w:trHeight w:val="695"/>
          <w:jc w:val="center"/>
        </w:trPr>
        <w:tc>
          <w:tcPr>
            <w:tcW w:w="1100" w:type="dxa"/>
            <w:vAlign w:val="center"/>
          </w:tcPr>
          <w:p w14:paraId="6A088B94" w14:textId="77777777" w:rsidR="008F3FA7" w:rsidRPr="008F3FA7" w:rsidRDefault="008F3FA7" w:rsidP="008F3FA7">
            <w:pPr>
              <w:jc w:val="both"/>
            </w:pPr>
            <w:r w:rsidRPr="008F3FA7">
              <w:t>2</w:t>
            </w:r>
          </w:p>
        </w:tc>
        <w:tc>
          <w:tcPr>
            <w:tcW w:w="1985" w:type="dxa"/>
            <w:vAlign w:val="center"/>
          </w:tcPr>
          <w:p w14:paraId="64DF92E4" w14:textId="77777777" w:rsidR="008F3FA7" w:rsidRPr="008F3FA7" w:rsidRDefault="008F3FA7" w:rsidP="008F3FA7">
            <w:pPr>
              <w:jc w:val="both"/>
            </w:pPr>
            <w:r w:rsidRPr="008F3FA7">
              <w:t>2022-089</w:t>
            </w:r>
          </w:p>
        </w:tc>
        <w:tc>
          <w:tcPr>
            <w:tcW w:w="2126" w:type="dxa"/>
            <w:vAlign w:val="center"/>
          </w:tcPr>
          <w:p w14:paraId="701324C5" w14:textId="77777777" w:rsidR="008F3FA7" w:rsidRPr="008F3FA7" w:rsidRDefault="008F3FA7" w:rsidP="008F3FA7">
            <w:pPr>
              <w:jc w:val="both"/>
            </w:pPr>
            <w:r w:rsidRPr="008F3FA7">
              <w:t>02.09.2022</w:t>
            </w:r>
          </w:p>
        </w:tc>
        <w:tc>
          <w:tcPr>
            <w:tcW w:w="1872" w:type="dxa"/>
            <w:vAlign w:val="center"/>
          </w:tcPr>
          <w:p w14:paraId="297681A5" w14:textId="77777777" w:rsidR="008F3FA7" w:rsidRPr="008F3FA7" w:rsidRDefault="008F3FA7" w:rsidP="008F3FA7">
            <w:pPr>
              <w:jc w:val="both"/>
              <w:rPr>
                <w:lang w:val="en-US"/>
              </w:rPr>
            </w:pPr>
            <w:r w:rsidRPr="008F3FA7">
              <w:t>2 220 200,00</w:t>
            </w:r>
          </w:p>
        </w:tc>
        <w:tc>
          <w:tcPr>
            <w:tcW w:w="2551" w:type="dxa"/>
            <w:vAlign w:val="center"/>
          </w:tcPr>
          <w:p w14:paraId="425855F5" w14:textId="77777777" w:rsidR="008F3FA7" w:rsidRPr="008F3FA7" w:rsidRDefault="008F3FA7" w:rsidP="008F3FA7">
            <w:pPr>
              <w:jc w:val="both"/>
              <w:rPr>
                <w:lang w:val="en-US"/>
              </w:rPr>
            </w:pPr>
            <w:r w:rsidRPr="008F3FA7">
              <w:rPr>
                <w:bCs/>
              </w:rPr>
              <w:t>Носач Ирина Леонидовна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F3FA7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uiPriority w:val="39"/>
    <w:rsid w:val="008F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17</cp:revision>
  <cp:lastPrinted>2016-09-09T13:37:00Z</cp:lastPrinted>
  <dcterms:created xsi:type="dcterms:W3CDTF">2018-08-16T08:59:00Z</dcterms:created>
  <dcterms:modified xsi:type="dcterms:W3CDTF">2022-09-05T09:20:00Z</dcterms:modified>
</cp:coreProperties>
</file>