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6F" w:rsidRPr="002A4297" w:rsidRDefault="00BF0EF5" w:rsidP="00493C6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Проект </w:t>
      </w:r>
      <w:r w:rsidR="00493C6F" w:rsidRPr="002A4297">
        <w:rPr>
          <w:rFonts w:ascii="Times New Roman" w:eastAsia="Times New Roman" w:hAnsi="Times New Roman" w:cs="Times New Roman"/>
          <w:b/>
          <w:bCs/>
          <w:sz w:val="24"/>
          <w:szCs w:val="24"/>
          <w:lang w:eastAsia="ru-RU"/>
        </w:rPr>
        <w:t>ДОГОВОР</w:t>
      </w:r>
      <w:r>
        <w:rPr>
          <w:rFonts w:ascii="Times New Roman" w:eastAsia="Times New Roman" w:hAnsi="Times New Roman" w:cs="Times New Roman"/>
          <w:b/>
          <w:bCs/>
          <w:sz w:val="24"/>
          <w:szCs w:val="24"/>
          <w:lang w:eastAsia="ru-RU"/>
        </w:rPr>
        <w:t>А</w:t>
      </w:r>
      <w:r w:rsidR="00493C6F" w:rsidRPr="002A4297">
        <w:rPr>
          <w:rFonts w:ascii="Times New Roman" w:eastAsia="Times New Roman" w:hAnsi="Times New Roman" w:cs="Times New Roman"/>
          <w:b/>
          <w:bCs/>
          <w:sz w:val="24"/>
          <w:szCs w:val="24"/>
          <w:lang w:eastAsia="ru-RU"/>
        </w:rPr>
        <w:t xml:space="preserve"> № _____</w:t>
      </w:r>
    </w:p>
    <w:p w:rsidR="00493C6F" w:rsidRPr="002A4297" w:rsidRDefault="00493C6F" w:rsidP="00493C6F">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493C6F" w:rsidRPr="002A4297" w:rsidRDefault="00493C6F" w:rsidP="00493C6F">
      <w:pPr>
        <w:widowControl w:val="0"/>
        <w:spacing w:after="0" w:line="240" w:lineRule="auto"/>
        <w:jc w:val="center"/>
        <w:rPr>
          <w:rFonts w:ascii="Times New Roman" w:eastAsia="Times New Roman" w:hAnsi="Times New Roman" w:cs="Times New Roman"/>
          <w:sz w:val="24"/>
          <w:szCs w:val="24"/>
          <w:lang w:eastAsia="ru-RU"/>
        </w:rPr>
      </w:pPr>
    </w:p>
    <w:p w:rsidR="00493C6F" w:rsidRPr="002A4297" w:rsidRDefault="00493C6F" w:rsidP="00493C6F">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w:t>
      </w:r>
      <w:r w:rsidRPr="002A4297">
        <w:rPr>
          <w:rFonts w:ascii="Times New Roman" w:eastAsia="Times New Roman" w:hAnsi="Times New Roman" w:cs="Times New Roman"/>
          <w:sz w:val="24"/>
          <w:szCs w:val="24"/>
          <w:lang w:eastAsia="ru-RU"/>
        </w:rPr>
        <w:t>__ 20__г.</w:t>
      </w:r>
    </w:p>
    <w:p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p>
    <w:p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 действующего на основании</w:t>
      </w:r>
      <w:r w:rsidRPr="002A4297">
        <w:rPr>
          <w:rFonts w:ascii="Times New Roman" w:eastAsia="Times New Roman" w:hAnsi="Times New Roman" w:cs="Times New Roman"/>
          <w:sz w:val="24"/>
          <w:szCs w:val="24"/>
          <w:lang w:eastAsia="ru-RU"/>
        </w:rPr>
        <w:t>_____________________, с одной стороны, и</w:t>
      </w:r>
    </w:p>
    <w:p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p>
    <w:p w:rsidR="00493C6F" w:rsidRPr="002A4297" w:rsidRDefault="00493C6F" w:rsidP="00493C6F">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493C6F" w:rsidRPr="002A4297" w:rsidRDefault="00493C6F" w:rsidP="00493C6F">
      <w:pPr>
        <w:widowControl w:val="0"/>
        <w:spacing w:after="0" w:line="240" w:lineRule="auto"/>
        <w:ind w:firstLine="709"/>
        <w:contextualSpacing/>
        <w:rPr>
          <w:rFonts w:ascii="Times New Roman" w:eastAsia="Times New Roman" w:hAnsi="Times New Roman" w:cs="Times New Roman"/>
          <w:b/>
          <w:sz w:val="24"/>
          <w:szCs w:val="24"/>
          <w:lang w:eastAsia="ru-RU"/>
        </w:rPr>
      </w:pPr>
    </w:p>
    <w:p w:rsidR="00493C6F" w:rsidRPr="002A4297" w:rsidRDefault="00493C6F" w:rsidP="00493C6F">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493C6F" w:rsidRPr="002A4297" w:rsidRDefault="00493C6F" w:rsidP="00493C6F">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493C6F" w:rsidRPr="002A4297" w:rsidRDefault="00493C6F" w:rsidP="00493C6F">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rsidR="00493C6F"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lang w:eastAsia="ru-RU"/>
        </w:rPr>
        <w:t>, что подтверждается _______________</w:t>
      </w:r>
      <w:r w:rsidRPr="002A4297">
        <w:rPr>
          <w:rFonts w:ascii="Times New Roman" w:eastAsia="Times New Roman" w:hAnsi="Times New Roman" w:cs="Times New Roman"/>
          <w:sz w:val="24"/>
          <w:szCs w:val="24"/>
          <w:lang w:eastAsia="ru-RU"/>
        </w:rPr>
        <w:t>.</w:t>
      </w:r>
    </w:p>
    <w:p w:rsidR="00D81FB6" w:rsidRPr="002A4297" w:rsidRDefault="00D81FB6" w:rsidP="00D81FB6">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p>
    <w:p w:rsidR="00D81FB6" w:rsidRPr="002A4297" w:rsidRDefault="00D81FB6" w:rsidP="00D81FB6">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p>
    <w:p w:rsidR="00D81FB6" w:rsidRPr="002A4297" w:rsidRDefault="00D81FB6" w:rsidP="00D81FB6">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p>
    <w:p w:rsidR="00D81FB6" w:rsidRPr="002A4297" w:rsidRDefault="00D81FB6" w:rsidP="00D81FB6">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rsidR="00493C6F" w:rsidRPr="002A4297" w:rsidRDefault="00493C6F" w:rsidP="00493C6F">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493C6F" w:rsidRPr="002A4297" w:rsidRDefault="00493C6F" w:rsidP="00493C6F">
      <w:pPr>
        <w:widowControl w:val="0"/>
        <w:spacing w:after="0" w:line="240" w:lineRule="auto"/>
        <w:ind w:firstLine="709"/>
        <w:contextualSpacing/>
        <w:rPr>
          <w:rFonts w:ascii="Times New Roman" w:eastAsia="Times New Roman" w:hAnsi="Times New Roman" w:cs="Times New Roman"/>
          <w:b/>
          <w:sz w:val="24"/>
          <w:szCs w:val="24"/>
          <w:lang w:eastAsia="ru-RU"/>
        </w:rPr>
      </w:pP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w:t>
      </w:r>
      <w:r w:rsidRPr="0090410A">
        <w:rPr>
          <w:rFonts w:ascii="Times New Roman" w:eastAsia="Times New Roman" w:hAnsi="Times New Roman" w:cs="Times New Roman"/>
          <w:sz w:val="24"/>
          <w:szCs w:val="24"/>
          <w:lang w:eastAsia="ru-RU"/>
        </w:rPr>
        <w:t xml:space="preserve">не позднее </w:t>
      </w:r>
      <w:r w:rsidR="0090410A" w:rsidRPr="0090410A">
        <w:rPr>
          <w:rFonts w:ascii="Times New Roman" w:eastAsia="Times New Roman" w:hAnsi="Times New Roman" w:cs="Times New Roman"/>
          <w:sz w:val="24"/>
          <w:szCs w:val="24"/>
          <w:lang w:eastAsia="ru-RU"/>
        </w:rPr>
        <w:t>40 (сорок</w:t>
      </w:r>
      <w:r w:rsidR="00230EFF">
        <w:rPr>
          <w:rFonts w:ascii="Times New Roman" w:eastAsia="Times New Roman" w:hAnsi="Times New Roman" w:cs="Times New Roman"/>
          <w:sz w:val="24"/>
          <w:szCs w:val="24"/>
          <w:lang w:eastAsia="ru-RU"/>
        </w:rPr>
        <w:t>а</w:t>
      </w:r>
      <w:bookmarkStart w:id="2" w:name="_GoBack"/>
      <w:bookmarkEnd w:id="2"/>
      <w:r w:rsidR="0090410A" w:rsidRPr="0090410A">
        <w:rPr>
          <w:rFonts w:ascii="Times New Roman" w:eastAsia="Times New Roman" w:hAnsi="Times New Roman" w:cs="Times New Roman"/>
          <w:sz w:val="24"/>
          <w:szCs w:val="24"/>
          <w:lang w:eastAsia="ru-RU"/>
        </w:rPr>
        <w:t xml:space="preserve">) календарных дней </w:t>
      </w:r>
      <w:r w:rsidRPr="0090410A">
        <w:rPr>
          <w:rFonts w:ascii="Times New Roman" w:eastAsia="Times New Roman" w:hAnsi="Times New Roman" w:cs="Times New Roman"/>
          <w:sz w:val="24"/>
          <w:szCs w:val="24"/>
          <w:lang w:eastAsia="ru-RU"/>
        </w:rPr>
        <w:t>со дня</w:t>
      </w:r>
      <w:r w:rsidR="0090410A">
        <w:rPr>
          <w:rFonts w:ascii="Times New Roman" w:eastAsia="Times New Roman" w:hAnsi="Times New Roman" w:cs="Times New Roman"/>
          <w:sz w:val="24"/>
          <w:szCs w:val="24"/>
          <w:lang w:eastAsia="ru-RU"/>
        </w:rPr>
        <w:t xml:space="preserve"> Подписания Договора и при условии</w:t>
      </w:r>
      <w:r w:rsidRPr="0090410A">
        <w:rPr>
          <w:rFonts w:ascii="Times New Roman" w:eastAsia="Times New Roman" w:hAnsi="Times New Roman" w:cs="Times New Roman"/>
          <w:sz w:val="24"/>
          <w:szCs w:val="24"/>
          <w:lang w:eastAsia="ru-RU"/>
        </w:rPr>
        <w:t xml:space="preserve"> поступления</w:t>
      </w:r>
      <w:r w:rsidRPr="002A4297">
        <w:rPr>
          <w:rFonts w:ascii="Times New Roman" w:eastAsia="Times New Roman" w:hAnsi="Times New Roman" w:cs="Times New Roman"/>
          <w:sz w:val="24"/>
          <w:szCs w:val="24"/>
          <w:lang w:eastAsia="ru-RU"/>
        </w:rPr>
        <w:t xml:space="preserve">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Риск случайной гибели и случайного повреждения Имущества (его части) </w:t>
      </w:r>
      <w:r w:rsidRPr="002A4297">
        <w:rPr>
          <w:rFonts w:ascii="Times New Roman" w:eastAsia="Times New Roman" w:hAnsi="Times New Roman" w:cs="Times New Roman"/>
          <w:sz w:val="24"/>
          <w:szCs w:val="24"/>
          <w:lang w:eastAsia="ru-RU"/>
        </w:rPr>
        <w:lastRenderedPageBreak/>
        <w:t>переходит к соответствующей Стороне с момента передачи ей Имущества (его части).</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r w:rsidR="00327865">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r w:rsidRPr="002A4297">
        <w:rPr>
          <w:rFonts w:ascii="Times New Roman" w:eastAsia="Times New Roman" w:hAnsi="Times New Roman" w:cs="Times New Roman"/>
          <w:sz w:val="24"/>
          <w:szCs w:val="24"/>
          <w:lang w:eastAsia="ru-RU"/>
        </w:rPr>
        <w:t xml:space="preserve"> </w:t>
      </w:r>
    </w:p>
    <w:p w:rsidR="00493C6F" w:rsidRPr="00623348"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r>
        <w:rPr>
          <w:rFonts w:ascii="Times New Roman" w:eastAsia="Times New Roman" w:hAnsi="Times New Roman" w:cs="Times New Roman"/>
          <w:sz w:val="24"/>
          <w:szCs w:val="24"/>
          <w:lang w:eastAsia="ru-RU"/>
        </w:rPr>
        <w:t>Имущество</w:t>
      </w:r>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w:t>
      </w:r>
    </w:p>
    <w:p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493C6F" w:rsidRDefault="00493C6F" w:rsidP="00493C6F">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4"/>
      <w:r w:rsidRPr="002A4297">
        <w:rPr>
          <w:rFonts w:ascii="Times New Roman" w:eastAsia="Times New Roman" w:hAnsi="Times New Roman" w:cs="Times New Roman"/>
          <w:sz w:val="24"/>
          <w:szCs w:val="24"/>
          <w:lang w:eastAsia="ru-RU"/>
        </w:rPr>
        <w:t xml:space="preserve"> в том числе:</w:t>
      </w:r>
    </w:p>
    <w:p w:rsidR="00493C6F" w:rsidRDefault="00493C6F" w:rsidP="00493C6F">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D81FB6" w:rsidRPr="002A4297" w:rsidRDefault="00D81FB6" w:rsidP="00493C6F">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Pr>
          <w:rFonts w:ascii="Times New Roman" w:eastAsia="Times New Roman" w:hAnsi="Times New Roman" w:cs="Times New Roman"/>
          <w:sz w:val="24"/>
          <w:szCs w:val="24"/>
          <w:lang w:eastAsia="ru-RU"/>
        </w:rPr>
        <w:t>.</w:t>
      </w:r>
    </w:p>
    <w:p w:rsidR="00493C6F" w:rsidRPr="00AD6126" w:rsidRDefault="00493C6F" w:rsidP="00493C6F">
      <w:pPr>
        <w:pStyle w:val="af3"/>
        <w:numPr>
          <w:ilvl w:val="1"/>
          <w:numId w:val="10"/>
        </w:numPr>
        <w:ind w:left="0" w:firstLine="709"/>
        <w:jc w:val="both"/>
        <w:rPr>
          <w:sz w:val="24"/>
          <w:szCs w:val="24"/>
        </w:rPr>
      </w:pPr>
      <w:bookmarkStart w:id="5" w:name="_Ref486334738"/>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5"/>
      <w:bookmarkEnd w:id="6"/>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w:t>
      </w:r>
      <w:r w:rsidR="004E6AB7">
        <w:rPr>
          <w:rFonts w:ascii="Times New Roman" w:eastAsia="Times New Roman" w:hAnsi="Times New Roman" w:cs="Times New Roman"/>
          <w:sz w:val="24"/>
          <w:szCs w:val="24"/>
          <w:lang w:eastAsia="ru-RU"/>
        </w:rPr>
        <w:t>тву, а также налог на имущество</w:t>
      </w:r>
      <w:r w:rsidR="00D81FB6">
        <w:rPr>
          <w:rFonts w:ascii="Times New Roman" w:eastAsia="Times New Roman" w:hAnsi="Times New Roman" w:cs="Times New Roman"/>
          <w:sz w:val="24"/>
          <w:szCs w:val="24"/>
          <w:lang w:eastAsia="ru-RU"/>
        </w:rPr>
        <w:t xml:space="preserve"> и земельный налог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w:t>
      </w:r>
      <w:r w:rsidRPr="002A4297">
        <w:rPr>
          <w:rFonts w:ascii="Times New Roman" w:eastAsia="Times New Roman" w:hAnsi="Times New Roman" w:cs="Times New Roman"/>
          <w:sz w:val="24"/>
          <w:szCs w:val="24"/>
          <w:lang w:eastAsia="ru-RU"/>
        </w:rPr>
        <w:lastRenderedPageBreak/>
        <w:t xml:space="preserve">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rsidR="00493C6F" w:rsidRDefault="00493C6F" w:rsidP="00BF0EF5">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BF0EF5">
        <w:rPr>
          <w:rFonts w:ascii="Times New Roman" w:eastAsia="Times New Roman" w:hAnsi="Times New Roman" w:cs="Times New Roman"/>
          <w:sz w:val="24"/>
          <w:szCs w:val="24"/>
          <w:lang w:eastAsia="ru-RU"/>
        </w:rPr>
        <w:t xml:space="preserve"> </w:t>
      </w:r>
      <w:r w:rsidR="00BF0EF5" w:rsidRPr="00BF0EF5">
        <w:rPr>
          <w:rFonts w:ascii="Times New Roman" w:eastAsia="Times New Roman" w:hAnsi="Times New Roman" w:cs="Times New Roman"/>
          <w:sz w:val="24"/>
          <w:szCs w:val="24"/>
          <w:lang w:eastAsia="ru-RU"/>
        </w:rPr>
        <w:t>С даты подписания Акта приема передачи Продавец прекращает осуществление платежей по коммунальным, эксплуатационным, административно-хозяйственным и иным договорам в отношении Имуществу</w:t>
      </w:r>
      <w:r w:rsidR="00BF0EF5">
        <w:rPr>
          <w:rFonts w:ascii="Times New Roman" w:eastAsia="Times New Roman" w:hAnsi="Times New Roman" w:cs="Times New Roman"/>
          <w:sz w:val="24"/>
          <w:szCs w:val="24"/>
          <w:lang w:eastAsia="ru-RU"/>
        </w:rPr>
        <w:t>.</w:t>
      </w:r>
    </w:p>
    <w:p w:rsidR="00BF0EF5" w:rsidRPr="00BF0EF5" w:rsidRDefault="00BF0EF5" w:rsidP="00BF0EF5">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493C6F" w:rsidRPr="002A4297" w:rsidRDefault="00493C6F" w:rsidP="00493C6F">
      <w:pPr>
        <w:widowControl w:val="0"/>
        <w:spacing w:after="0" w:line="240" w:lineRule="auto"/>
        <w:ind w:firstLine="709"/>
        <w:contextualSpacing/>
        <w:rPr>
          <w:rFonts w:ascii="Times New Roman" w:eastAsia="Times New Roman" w:hAnsi="Times New Roman" w:cs="Times New Roman"/>
          <w:b/>
          <w:sz w:val="24"/>
          <w:szCs w:val="24"/>
          <w:lang w:eastAsia="ru-RU"/>
        </w:rPr>
      </w:pP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493C6F" w:rsidRPr="002A4297" w:rsidRDefault="00493C6F" w:rsidP="00493C6F">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w:t>
      </w:r>
      <w:r w:rsidR="00012545">
        <w:rPr>
          <w:rFonts w:ascii="Times New Roman" w:eastAsia="Times New Roman" w:hAnsi="Times New Roman" w:cs="Times New Roman"/>
          <w:sz w:val="24"/>
          <w:szCs w:val="24"/>
          <w:lang w:eastAsia="ru-RU"/>
        </w:rPr>
        <w:t xml:space="preserve"> Имущество</w:t>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493C6F" w:rsidRDefault="00493C6F" w:rsidP="00493C6F">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493C6F" w:rsidRPr="0049596E" w:rsidRDefault="00493C6F" w:rsidP="00493C6F">
      <w:pPr>
        <w:pStyle w:val="af3"/>
        <w:numPr>
          <w:ilvl w:val="2"/>
          <w:numId w:val="7"/>
        </w:numPr>
        <w:ind w:left="0" w:firstLine="708"/>
        <w:jc w:val="both"/>
        <w:rPr>
          <w:sz w:val="24"/>
          <w:szCs w:val="24"/>
        </w:rPr>
      </w:pPr>
      <w:r w:rsidRPr="0049596E">
        <w:rPr>
          <w:sz w:val="24"/>
          <w:szCs w:val="24"/>
        </w:rPr>
        <w:t>При выплате дохода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rsidR="00493C6F" w:rsidRPr="0083595C"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493C6F" w:rsidRPr="0083595C"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493C6F" w:rsidRPr="0083595C"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493C6F" w:rsidRPr="00BF0EF5"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w:t>
      </w:r>
      <w:r w:rsidRPr="00BF0EF5">
        <w:rPr>
          <w:rFonts w:ascii="Times New Roman" w:eastAsia="Times New Roman" w:hAnsi="Times New Roman" w:cs="Times New Roman"/>
          <w:sz w:val="24"/>
          <w:szCs w:val="24"/>
          <w:lang w:eastAsia="ru-RU"/>
        </w:rPr>
        <w:t>, нести коммунальные, эксплуатационные, хозяйственные и иные расходы по Имуществу.</w:t>
      </w:r>
    </w:p>
    <w:p w:rsidR="00493C6F" w:rsidRPr="00BF0EF5"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BF0EF5">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A459BF" w:rsidRPr="00BF0EF5">
        <w:rPr>
          <w:rFonts w:ascii="Times New Roman" w:eastAsia="Times New Roman" w:hAnsi="Times New Roman" w:cs="Times New Roman"/>
          <w:sz w:val="24"/>
          <w:szCs w:val="24"/>
          <w:lang w:eastAsia="ru-RU"/>
        </w:rPr>
        <w:t>Имущество</w:t>
      </w:r>
      <w:r w:rsidRPr="00BF0EF5">
        <w:rPr>
          <w:rFonts w:ascii="Times New Roman" w:eastAsia="Times New Roman" w:hAnsi="Times New Roman" w:cs="Times New Roman"/>
          <w:sz w:val="24"/>
          <w:szCs w:val="24"/>
          <w:lang w:eastAsia="ru-RU"/>
        </w:rPr>
        <w:t xml:space="preserve"> переоформить договоры на коммунальные, эксплуатационные, хозяйственные и иные услуги.</w:t>
      </w:r>
    </w:p>
    <w:p w:rsidR="00493C6F"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327865">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D81FB6" w:rsidRPr="002A4297" w:rsidRDefault="00D81FB6"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83F69">
        <w:rPr>
          <w:rFonts w:ascii="Times New Roman" w:hAnsi="Times New Roman" w:cs="Times New Roman"/>
          <w:sz w:val="24"/>
        </w:rPr>
        <w:t>С даты подписания Акта-приема передачи Объекта Покупатель несет ответственность за сохранность и целостность пломб приборов учета энергоресурсов</w:t>
      </w:r>
      <w:r>
        <w:rPr>
          <w:rFonts w:ascii="Times New Roman" w:hAnsi="Times New Roman" w:cs="Times New Roman"/>
          <w:sz w:val="24"/>
        </w:rPr>
        <w:t>.</w:t>
      </w:r>
    </w:p>
    <w:bookmarkEnd w:id="10"/>
    <w:p w:rsidR="00493C6F" w:rsidRPr="002A4297" w:rsidRDefault="00493C6F" w:rsidP="00493C6F">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w:t>
      </w:r>
      <w:r w:rsidRPr="002A4297">
        <w:rPr>
          <w:rFonts w:ascii="Times New Roman" w:eastAsia="Times New Roman" w:hAnsi="Times New Roman" w:cs="Times New Roman"/>
          <w:sz w:val="24"/>
          <w:szCs w:val="24"/>
          <w:lang w:eastAsia="ru-RU"/>
        </w:rPr>
        <w:lastRenderedPageBreak/>
        <w:t>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rsidR="00493C6F" w:rsidRPr="00E21B86"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493C6F" w:rsidRDefault="00493C6F" w:rsidP="00493C6F">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может быть досрочно расторгнут по соглашению Сторон либо по </w:t>
      </w:r>
      <w:r w:rsidRPr="002A4297">
        <w:rPr>
          <w:rFonts w:ascii="Times New Roman" w:eastAsia="Times New Roman" w:hAnsi="Times New Roman" w:cs="Times New Roman"/>
          <w:sz w:val="24"/>
          <w:szCs w:val="24"/>
          <w:lang w:eastAsia="ru-RU"/>
        </w:rPr>
        <w:lastRenderedPageBreak/>
        <w:t>требованию одной из Сторон в порядке и по основаниям, предусмотренным законодательством Российской Федерации и Договором.</w:t>
      </w:r>
    </w:p>
    <w:p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rsidR="00493C6F" w:rsidRPr="003E2BD2" w:rsidRDefault="00493C6F" w:rsidP="00493C6F">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493C6F" w:rsidRPr="00220FD4"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rsidR="00493C6F" w:rsidRPr="002A4297" w:rsidRDefault="00493C6F" w:rsidP="00493C6F">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93C6F" w:rsidRPr="002A4297" w:rsidRDefault="00493C6F" w:rsidP="00493C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493C6F" w:rsidRPr="002A4297" w:rsidRDefault="00493C6F" w:rsidP="00493C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493C6F" w:rsidRPr="002A4297" w:rsidRDefault="00493C6F" w:rsidP="00493C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sidR="00012545" w:rsidRPr="00012545">
        <w:rPr>
          <w:rFonts w:ascii="Times New Roman" w:eastAsia="Times New Roman" w:hAnsi="Times New Roman" w:cs="Times New Roman"/>
          <w:color w:val="000000"/>
          <w:sz w:val="24"/>
          <w:szCs w:val="24"/>
          <w:lang w:eastAsia="ru-RU"/>
        </w:rPr>
        <w:t>суд по месту нахождения объекта в порядке, предусмотренном законодательством Российской Федерации</w:t>
      </w:r>
      <w:r w:rsidRPr="00012545">
        <w:rPr>
          <w:rFonts w:ascii="Times New Roman" w:eastAsia="Times New Roman" w:hAnsi="Times New Roman" w:cs="Times New Roman"/>
          <w:color w:val="000000"/>
          <w:sz w:val="24"/>
          <w:szCs w:val="24"/>
          <w:lang w:eastAsia="ru-RU"/>
        </w:rPr>
        <w:t>.</w:t>
      </w:r>
    </w:p>
    <w:p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493C6F" w:rsidRPr="00A36E00" w:rsidRDefault="00493C6F" w:rsidP="00493C6F">
      <w:pPr>
        <w:pStyle w:val="af3"/>
        <w:numPr>
          <w:ilvl w:val="1"/>
          <w:numId w:val="10"/>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493C6F" w:rsidRDefault="00493C6F" w:rsidP="00493C6F">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493C6F" w:rsidRPr="00122F11" w:rsidRDefault="00493C6F" w:rsidP="00493C6F">
      <w:pPr>
        <w:pStyle w:val="af3"/>
        <w:numPr>
          <w:ilvl w:val="1"/>
          <w:numId w:val="10"/>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493C6F" w:rsidRPr="00493A51" w:rsidRDefault="00493C6F" w:rsidP="00493C6F">
      <w:pPr>
        <w:pStyle w:val="af3"/>
        <w:numPr>
          <w:ilvl w:val="1"/>
          <w:numId w:val="10"/>
        </w:numPr>
        <w:ind w:left="0" w:firstLine="709"/>
        <w:jc w:val="both"/>
        <w:rPr>
          <w:sz w:val="24"/>
          <w:szCs w:val="24"/>
        </w:rPr>
      </w:pPr>
      <w:r w:rsidRPr="00493A51">
        <w:rPr>
          <w:sz w:val="24"/>
        </w:rPr>
        <w:lastRenderedPageBreak/>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 xml:space="preserve"> Покупателя к ИТ-инфраструктуре</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 Продавца, а также допуск работников Покупателя к работе на средствах вычислительной техники и в автоматизированных системах Продавца.</w:t>
      </w:r>
    </w:p>
    <w:p w:rsidR="00493C6F" w:rsidRPr="002A4297" w:rsidRDefault="00493C6F" w:rsidP="00493C6F">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p>
    <w:p w:rsidR="00493C6F" w:rsidRPr="002A4297" w:rsidRDefault="00493C6F" w:rsidP="00493C6F">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rsidR="00493C6F" w:rsidRPr="002A4297" w:rsidRDefault="00493C6F" w:rsidP="00493C6F">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493C6F" w:rsidRPr="002A4297" w:rsidRDefault="00493C6F" w:rsidP="00493C6F">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rsidR="00493C6F" w:rsidRDefault="00493C6F" w:rsidP="00493C6F">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rsidR="00493C6F" w:rsidRPr="002A4297" w:rsidRDefault="00493C6F" w:rsidP="00493C6F">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00012545">
        <w:rPr>
          <w:rFonts w:ascii="Times New Roman" w:eastAsia="Times New Roman" w:hAnsi="Times New Roman" w:cs="Times New Roman"/>
          <w:b/>
          <w:sz w:val="24"/>
          <w:szCs w:val="24"/>
          <w:lang w:eastAsia="ru-RU"/>
        </w:rPr>
        <w:t>:</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Продавец:</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93C6F" w:rsidRPr="002A4297" w:rsidTr="00493C6F">
        <w:tc>
          <w:tcPr>
            <w:tcW w:w="4788"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rsidTr="00493C6F">
        <w:tc>
          <w:tcPr>
            <w:tcW w:w="4788"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493C6F" w:rsidRPr="002A4297" w:rsidRDefault="00493C6F" w:rsidP="00493C6F">
      <w:pPr>
        <w:widowControl w:val="0"/>
        <w:spacing w:after="0" w:line="240" w:lineRule="auto"/>
        <w:rPr>
          <w:rFonts w:ascii="Times New Roman" w:eastAsia="Times New Roman" w:hAnsi="Times New Roman" w:cs="Times New Roman"/>
          <w:sz w:val="24"/>
          <w:szCs w:val="20"/>
          <w:lang w:eastAsia="ru-RU"/>
        </w:rPr>
      </w:pPr>
    </w:p>
    <w:p w:rsidR="00493C6F" w:rsidRPr="002A4297" w:rsidRDefault="00493C6F" w:rsidP="00493C6F">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493C6F" w:rsidRPr="002A4297" w:rsidRDefault="00493C6F" w:rsidP="00493C6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493C6F" w:rsidRPr="002A4297" w:rsidRDefault="00493C6F" w:rsidP="00493C6F">
      <w:pPr>
        <w:widowControl w:val="0"/>
        <w:snapToGrid w:val="0"/>
        <w:spacing w:after="0" w:line="240" w:lineRule="auto"/>
        <w:contextualSpacing/>
        <w:rPr>
          <w:rFonts w:ascii="Times New Roman" w:eastAsia="Times New Roman" w:hAnsi="Times New Roman" w:cs="Times New Roman"/>
          <w:sz w:val="24"/>
          <w:szCs w:val="24"/>
          <w:lang w:eastAsia="ru-RU"/>
        </w:rPr>
      </w:pPr>
    </w:p>
    <w:p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493C6F" w:rsidRPr="002A4297" w:rsidRDefault="00493C6F" w:rsidP="00493C6F">
      <w:pPr>
        <w:widowControl w:val="0"/>
        <w:snapToGrid w:val="0"/>
        <w:spacing w:after="0" w:line="240" w:lineRule="auto"/>
        <w:contextualSpacing/>
        <w:rPr>
          <w:rFonts w:ascii="Times New Roman" w:eastAsia="Times New Roman" w:hAnsi="Times New Roman" w:cs="Times New Roman"/>
          <w:sz w:val="24"/>
          <w:szCs w:val="24"/>
          <w:lang w:eastAsia="ru-RU"/>
        </w:rPr>
      </w:pPr>
    </w:p>
    <w:p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493C6F" w:rsidRPr="002A4297" w:rsidRDefault="00012545" w:rsidP="00493C6F">
      <w:pPr>
        <w:widowControl w:val="0"/>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г.____</w:t>
      </w:r>
      <w:r w:rsidR="00493C6F" w:rsidRPr="002A4297">
        <w:rPr>
          <w:rFonts w:ascii="Times New Roman" w:eastAsia="Times New Roman" w:hAnsi="Times New Roman" w:cs="Times New Roman"/>
          <w:sz w:val="24"/>
          <w:szCs w:val="24"/>
          <w:lang w:eastAsia="ru-RU"/>
        </w:rPr>
        <w:t>___________</w:t>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t xml:space="preserve">              «___»_________ 20__г.</w:t>
      </w:r>
    </w:p>
    <w:p w:rsidR="00493C6F" w:rsidRPr="002A4297" w:rsidRDefault="00493C6F" w:rsidP="00493C6F">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493C6F" w:rsidRPr="002A4297" w:rsidRDefault="00493C6F" w:rsidP="00493C6F">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493C6F" w:rsidRPr="002A4297" w:rsidRDefault="00493C6F" w:rsidP="00493C6F">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493C6F" w:rsidRPr="002A4297" w:rsidRDefault="00493C6F" w:rsidP="00493C6F">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493C6F" w:rsidRPr="002A4297" w:rsidRDefault="00493C6F" w:rsidP="00493C6F">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w:t>
            </w:r>
            <w:r w:rsidRPr="002A4297">
              <w:rPr>
                <w:rFonts w:ascii="Times New Roman" w:eastAsia="Times New Roman" w:hAnsi="Times New Roman" w:cs="Times New Roman"/>
                <w:sz w:val="24"/>
                <w:szCs w:val="24"/>
                <w:lang w:eastAsia="ru-RU"/>
              </w:rPr>
              <w:lastRenderedPageBreak/>
              <w:t>газового пожаротушения, датчики, кабельные линии, вспомогательное оборудование)</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w:t>
            </w:r>
            <w:r w:rsidRPr="002A4297">
              <w:rPr>
                <w:rFonts w:ascii="Times New Roman" w:eastAsia="Times New Roman" w:hAnsi="Times New Roman" w:cs="Times New Roman"/>
                <w:sz w:val="24"/>
                <w:szCs w:val="24"/>
                <w:lang w:eastAsia="ru-RU"/>
              </w:rPr>
              <w:lastRenderedPageBreak/>
              <w:t>вспомогательное оборудование, кабельные линии, ПК)</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rsidTr="00493C6F">
        <w:tc>
          <w:tcPr>
            <w:tcW w:w="37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493C6F" w:rsidRPr="002A4297" w:rsidRDefault="00493C6F" w:rsidP="00493C6F">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493C6F" w:rsidRPr="002A4297" w:rsidRDefault="00493C6F" w:rsidP="00493C6F">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93C6F" w:rsidRPr="002A4297" w:rsidRDefault="00E20236"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sidR="00493C6F" w:rsidRPr="002A4297">
        <w:rPr>
          <w:rFonts w:ascii="Times New Roman" w:eastAsia="Times New Roman" w:hAnsi="Times New Roman" w:cs="Times New Roman"/>
          <w:sz w:val="24"/>
          <w:szCs w:val="24"/>
          <w:lang w:eastAsia="ru-RU"/>
        </w:rPr>
        <w:t xml:space="preserve">_______________________________________________________________. </w:t>
      </w:r>
    </w:p>
    <w:p w:rsidR="00493C6F" w:rsidRPr="002A4297" w:rsidRDefault="00493C6F" w:rsidP="00493C6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493C6F" w:rsidRPr="002A4297" w:rsidRDefault="00493C6F" w:rsidP="00493C6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rsidR="00493C6F" w:rsidRPr="002A4297" w:rsidRDefault="00493C6F" w:rsidP="00493C6F">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93"/>
        <w:gridCol w:w="1887"/>
        <w:gridCol w:w="3752"/>
        <w:gridCol w:w="1251"/>
        <w:gridCol w:w="2187"/>
      </w:tblGrid>
      <w:tr w:rsidR="00493C6F" w:rsidRPr="002A4297" w:rsidTr="00493C6F">
        <w:tc>
          <w:tcPr>
            <w:tcW w:w="355"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493C6F" w:rsidRPr="002A4297" w:rsidTr="00493C6F">
        <w:tc>
          <w:tcPr>
            <w:tcW w:w="355"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966"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920"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119"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r>
      <w:tr w:rsidR="00493C6F" w:rsidRPr="002A4297" w:rsidTr="00493C6F">
        <w:tc>
          <w:tcPr>
            <w:tcW w:w="355"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966"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920"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119"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r>
      <w:tr w:rsidR="00493C6F" w:rsidRPr="002A4297" w:rsidTr="00493C6F">
        <w:tc>
          <w:tcPr>
            <w:tcW w:w="355"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966"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920"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119" w:type="pct"/>
          </w:tcPr>
          <w:p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r>
    </w:tbl>
    <w:p w:rsidR="00493C6F" w:rsidRPr="002A4297" w:rsidRDefault="00493C6F" w:rsidP="00493C6F">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93C6F" w:rsidRPr="002A4297" w:rsidTr="00493C6F">
        <w:tc>
          <w:tcPr>
            <w:tcW w:w="4788"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rsidTr="00493C6F">
        <w:tc>
          <w:tcPr>
            <w:tcW w:w="4788"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493C6F" w:rsidRPr="002A4297" w:rsidRDefault="00493C6F" w:rsidP="00493C6F">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93C6F" w:rsidRPr="002A4297" w:rsidTr="00493C6F">
        <w:tc>
          <w:tcPr>
            <w:tcW w:w="4788"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rsidTr="00493C6F">
        <w:tc>
          <w:tcPr>
            <w:tcW w:w="4788"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493C6F" w:rsidRPr="002A4297" w:rsidRDefault="00493C6F" w:rsidP="00493C6F">
      <w:pPr>
        <w:widowControl w:val="0"/>
        <w:spacing w:after="0" w:line="240" w:lineRule="auto"/>
        <w:rPr>
          <w:rFonts w:ascii="Times New Roman" w:eastAsia="Times New Roman" w:hAnsi="Times New Roman" w:cs="Times New Roman"/>
          <w:sz w:val="24"/>
          <w:szCs w:val="24"/>
          <w:lang w:eastAsia="ru-RU"/>
        </w:rPr>
      </w:pPr>
    </w:p>
    <w:p w:rsidR="00493C6F" w:rsidRPr="002A4297" w:rsidRDefault="00493C6F" w:rsidP="00493C6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493C6F" w:rsidRPr="002A4297" w:rsidRDefault="00493C6F" w:rsidP="00493C6F">
      <w:pPr>
        <w:widowControl w:val="0"/>
        <w:spacing w:after="0" w:line="240" w:lineRule="auto"/>
        <w:ind w:left="360"/>
        <w:rPr>
          <w:rFonts w:ascii="Times New Roman" w:eastAsia="Times New Roman" w:hAnsi="Times New Roman" w:cs="Times New Roman"/>
          <w:b/>
          <w:sz w:val="24"/>
          <w:szCs w:val="24"/>
          <w:lang w:eastAsia="ru-RU"/>
        </w:rPr>
      </w:pPr>
    </w:p>
    <w:p w:rsidR="00493C6F" w:rsidRPr="002A4297" w:rsidRDefault="00493C6F" w:rsidP="00493C6F">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493C6F" w:rsidRPr="002A4297" w:rsidRDefault="00493C6F" w:rsidP="00493C6F">
      <w:pPr>
        <w:spacing w:after="0" w:line="240" w:lineRule="auto"/>
        <w:contextualSpacing/>
        <w:jc w:val="both"/>
        <w:rPr>
          <w:rFonts w:ascii="Times New Roman" w:eastAsia="Calibri" w:hAnsi="Times New Roman" w:cs="Times New Roman"/>
          <w:sz w:val="24"/>
          <w:szCs w:val="24"/>
          <w:lang w:eastAsia="ru-RU"/>
        </w:rPr>
      </w:pPr>
    </w:p>
    <w:p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493C6F" w:rsidRPr="00F0621D" w:rsidRDefault="00A459BF" w:rsidP="00493C6F">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 xml:space="preserve">Стороны </w:t>
      </w:r>
      <w:r w:rsidR="00493C6F" w:rsidRPr="00F0621D">
        <w:rPr>
          <w:rFonts w:ascii="Times New Roman" w:eastAsia="Times New Roman" w:hAnsi="Times New Roman" w:cs="Times New Roman"/>
          <w:iCs/>
          <w:sz w:val="24"/>
          <w:szCs w:val="24"/>
          <w:lang w:eastAsia="ru-RU"/>
        </w:rPr>
        <w:t>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00493C6F" w:rsidRPr="00F0621D">
        <w:rPr>
          <w:rFonts w:ascii="Times New Roman" w:eastAsia="Times New Roman" w:hAnsi="Times New Roman" w:cs="Times New Roman"/>
          <w:iCs/>
          <w:sz w:val="24"/>
          <w:szCs w:val="24"/>
          <w:vertAlign w:val="superscript"/>
          <w:lang w:eastAsia="ru-RU"/>
        </w:rPr>
        <w:footnoteReference w:id="4"/>
      </w:r>
      <w:r w:rsidR="00493C6F"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w:t>
      </w:r>
      <w:r>
        <w:rPr>
          <w:rFonts w:ascii="Times New Roman" w:eastAsia="Times New Roman" w:hAnsi="Times New Roman" w:cs="Times New Roman"/>
          <w:iCs/>
          <w:sz w:val="24"/>
          <w:szCs w:val="24"/>
          <w:lang w:eastAsia="ru-RU"/>
        </w:rPr>
        <w:t>вения конфликта интересов;</w:t>
      </w:r>
      <w:r w:rsidR="00493C6F" w:rsidRPr="00F0621D">
        <w:rPr>
          <w:rFonts w:ascii="Times New Roman" w:eastAsia="Times New Roman" w:hAnsi="Times New Roman" w:cs="Times New Roman"/>
          <w:iCs/>
          <w:sz w:val="24"/>
          <w:szCs w:val="24"/>
          <w:lang w:eastAsia="ru-RU"/>
        </w:rPr>
        <w:t xml:space="preserve">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
      </w:r>
      <w:r w:rsidRPr="00F0621D">
        <w:rPr>
          <w:rFonts w:ascii="Times New Roman" w:eastAsia="Times New Roman" w:hAnsi="Times New Roman" w:cs="Times New Roman"/>
          <w:iCs/>
          <w:sz w:val="24"/>
          <w:szCs w:val="24"/>
          <w:lang w:eastAsia="ru-RU"/>
        </w:rPr>
        <w:t>.</w:t>
      </w:r>
    </w:p>
    <w:p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F0621D">
        <w:rPr>
          <w:rFonts w:ascii="Times New Roman" w:eastAsia="Times New Roman" w:hAnsi="Times New Roman" w:cs="Times New Roman"/>
          <w:iCs/>
          <w:sz w:val="24"/>
          <w:szCs w:val="24"/>
          <w:lang w:eastAsia="ru-RU"/>
        </w:rPr>
        <w:lastRenderedPageBreak/>
        <w:t>ответе она должна привести возражения в отношении направленных сведений о Нарушении коррупционной направленности.</w:t>
      </w:r>
    </w:p>
    <w:p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00A459BF">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493C6F" w:rsidRPr="001E0678" w:rsidRDefault="00493C6F" w:rsidP="00493C6F">
      <w:pPr>
        <w:autoSpaceDE w:val="0"/>
        <w:autoSpaceDN w:val="0"/>
        <w:spacing w:after="0" w:line="240" w:lineRule="auto"/>
        <w:rPr>
          <w:rFonts w:ascii="Times New Roman" w:eastAsia="Times New Roman" w:hAnsi="Times New Roman" w:cs="Times New Roman"/>
          <w:sz w:val="24"/>
          <w:szCs w:val="24"/>
          <w:lang w:eastAsia="ru-RU"/>
        </w:rPr>
      </w:pPr>
    </w:p>
    <w:p w:rsidR="00493C6F" w:rsidRPr="001E0678" w:rsidRDefault="00493C6F" w:rsidP="00493C6F">
      <w:pPr>
        <w:autoSpaceDE w:val="0"/>
        <w:autoSpaceDN w:val="0"/>
        <w:spacing w:after="0" w:line="240" w:lineRule="auto"/>
        <w:jc w:val="both"/>
        <w:rPr>
          <w:rFonts w:ascii="Times New Roman" w:eastAsia="Times New Roman" w:hAnsi="Times New Roman" w:cs="Times New Roman"/>
          <w:iCs/>
          <w:sz w:val="24"/>
          <w:szCs w:val="24"/>
          <w:lang w:eastAsia="ru-RU"/>
        </w:rPr>
      </w:pPr>
    </w:p>
    <w:p w:rsidR="00493C6F" w:rsidRPr="00140C09" w:rsidRDefault="00493C6F" w:rsidP="00493C6F">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493C6F" w:rsidRPr="002A4297" w:rsidRDefault="00493C6F" w:rsidP="00493C6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93C6F" w:rsidRPr="002A4297" w:rsidTr="00493C6F">
        <w:tc>
          <w:tcPr>
            <w:tcW w:w="4788"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rsidTr="00493C6F">
        <w:tc>
          <w:tcPr>
            <w:tcW w:w="4788"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493C6F" w:rsidRPr="002A4297" w:rsidRDefault="00493C6F" w:rsidP="00493C6F">
      <w:pPr>
        <w:spacing w:after="0" w:line="240" w:lineRule="auto"/>
        <w:contextualSpacing/>
        <w:jc w:val="both"/>
        <w:rPr>
          <w:rFonts w:ascii="Times New Roman" w:eastAsia="Calibri" w:hAnsi="Times New Roman" w:cs="Times New Roman"/>
          <w:sz w:val="24"/>
          <w:szCs w:val="20"/>
          <w:lang w:eastAsia="ru-RU"/>
        </w:rPr>
      </w:pPr>
    </w:p>
    <w:p w:rsidR="008C431C" w:rsidRPr="00493C6F" w:rsidRDefault="008C431C" w:rsidP="00493C6F">
      <w:pPr>
        <w:widowControl w:val="0"/>
        <w:spacing w:after="0" w:line="240" w:lineRule="auto"/>
        <w:rPr>
          <w:rFonts w:ascii="Times New Roman" w:eastAsia="Times New Roman" w:hAnsi="Times New Roman" w:cs="Times New Roman"/>
          <w:sz w:val="24"/>
          <w:szCs w:val="20"/>
          <w:lang w:eastAsia="ru-RU"/>
        </w:rPr>
      </w:pPr>
    </w:p>
    <w:sectPr w:rsidR="008C431C" w:rsidRPr="00493C6F" w:rsidSect="00E2023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FB6" w:rsidRDefault="00D81FB6" w:rsidP="00493C6F">
      <w:pPr>
        <w:spacing w:after="0" w:line="240" w:lineRule="auto"/>
      </w:pPr>
      <w:r>
        <w:separator/>
      </w:r>
    </w:p>
  </w:endnote>
  <w:endnote w:type="continuationSeparator" w:id="0">
    <w:p w:rsidR="00D81FB6" w:rsidRDefault="00D81FB6" w:rsidP="0049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B6" w:rsidRDefault="00D81F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B6" w:rsidRDefault="00230EFF">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B6" w:rsidRDefault="00D81F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FB6" w:rsidRDefault="00D81FB6" w:rsidP="00493C6F">
      <w:pPr>
        <w:spacing w:after="0" w:line="240" w:lineRule="auto"/>
      </w:pPr>
      <w:r>
        <w:separator/>
      </w:r>
    </w:p>
  </w:footnote>
  <w:footnote w:type="continuationSeparator" w:id="0">
    <w:p w:rsidR="00D81FB6" w:rsidRDefault="00D81FB6" w:rsidP="00493C6F">
      <w:pPr>
        <w:spacing w:after="0" w:line="240" w:lineRule="auto"/>
      </w:pPr>
      <w:r>
        <w:continuationSeparator/>
      </w:r>
    </w:p>
  </w:footnote>
  <w:footnote w:id="1">
    <w:p w:rsidR="00D81FB6" w:rsidRPr="00C26408" w:rsidRDefault="00D81FB6" w:rsidP="00493C6F">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2">
    <w:p w:rsidR="00D81FB6" w:rsidRPr="00606687" w:rsidRDefault="00D81FB6" w:rsidP="00493C6F">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
    <w:p w:rsidR="00D81FB6" w:rsidRPr="00606687" w:rsidRDefault="00D81FB6" w:rsidP="00493C6F">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4">
    <w:p w:rsidR="00D81FB6" w:rsidRPr="00887520" w:rsidRDefault="00D81FB6" w:rsidP="00493C6F">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
    <w:p w:rsidR="00D81FB6" w:rsidRPr="00887520" w:rsidRDefault="00D81FB6" w:rsidP="00493C6F">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6">
    <w:p w:rsidR="00D81FB6" w:rsidRPr="00732A86" w:rsidRDefault="00D81FB6" w:rsidP="00493C6F">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B6" w:rsidRDefault="00D81F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B6" w:rsidRDefault="00D81F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B6" w:rsidRDefault="00D81FB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959"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D"/>
    <w:rsid w:val="00012545"/>
    <w:rsid w:val="00055BE5"/>
    <w:rsid w:val="00230EFF"/>
    <w:rsid w:val="00327865"/>
    <w:rsid w:val="00493C6F"/>
    <w:rsid w:val="004E6AB7"/>
    <w:rsid w:val="005A4E6F"/>
    <w:rsid w:val="007568BD"/>
    <w:rsid w:val="00881FCE"/>
    <w:rsid w:val="008C431C"/>
    <w:rsid w:val="0090410A"/>
    <w:rsid w:val="00A459BF"/>
    <w:rsid w:val="00B23D3E"/>
    <w:rsid w:val="00BF0EF5"/>
    <w:rsid w:val="00D81FB6"/>
    <w:rsid w:val="00E20236"/>
    <w:rsid w:val="00FD0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852BE5"/>
  <w15:chartTrackingRefBased/>
  <w15:docId w15:val="{A9DFA570-26F7-4313-9CC7-29C9790E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93C6F"/>
  </w:style>
  <w:style w:type="paragraph" w:styleId="10">
    <w:name w:val="heading 1"/>
    <w:basedOn w:val="a1"/>
    <w:next w:val="a1"/>
    <w:link w:val="11"/>
    <w:uiPriority w:val="9"/>
    <w:qFormat/>
    <w:rsid w:val="00493C6F"/>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493C6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493C6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93C6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493C6F"/>
  </w:style>
  <w:style w:type="paragraph" w:styleId="a7">
    <w:name w:val="footer"/>
    <w:basedOn w:val="a1"/>
    <w:link w:val="a8"/>
    <w:uiPriority w:val="99"/>
    <w:unhideWhenUsed/>
    <w:rsid w:val="00493C6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493C6F"/>
  </w:style>
  <w:style w:type="character" w:customStyle="1" w:styleId="11">
    <w:name w:val="Заголовок 1 Знак"/>
    <w:basedOn w:val="a2"/>
    <w:link w:val="10"/>
    <w:uiPriority w:val="9"/>
    <w:rsid w:val="00493C6F"/>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493C6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493C6F"/>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493C6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493C6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493C6F"/>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493C6F"/>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493C6F"/>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493C6F"/>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493C6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493C6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493C6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493C6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493C6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493C6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493C6F"/>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493C6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493C6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493C6F"/>
    <w:rPr>
      <w:rFonts w:ascii="Times New Roman" w:hAnsi="Times New Roman" w:cs="Times New Roman" w:hint="default"/>
      <w:vertAlign w:val="superscript"/>
    </w:rPr>
  </w:style>
  <w:style w:type="character" w:customStyle="1" w:styleId="FontStyle36">
    <w:name w:val="Font Style36"/>
    <w:uiPriority w:val="99"/>
    <w:rsid w:val="00493C6F"/>
    <w:rPr>
      <w:rFonts w:ascii="Times New Roman" w:hAnsi="Times New Roman" w:cs="Times New Roman" w:hint="default"/>
      <w:sz w:val="20"/>
      <w:szCs w:val="20"/>
    </w:rPr>
  </w:style>
  <w:style w:type="paragraph" w:styleId="af6">
    <w:name w:val="Balloon Text"/>
    <w:basedOn w:val="a1"/>
    <w:link w:val="af7"/>
    <w:uiPriority w:val="99"/>
    <w:semiHidden/>
    <w:unhideWhenUsed/>
    <w:rsid w:val="00493C6F"/>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493C6F"/>
    <w:rPr>
      <w:rFonts w:ascii="Tahoma" w:eastAsia="Times New Roman" w:hAnsi="Tahoma" w:cs="Tahoma"/>
      <w:sz w:val="16"/>
      <w:szCs w:val="16"/>
      <w:lang w:eastAsia="ru-RU"/>
    </w:rPr>
  </w:style>
  <w:style w:type="paragraph" w:styleId="af8">
    <w:name w:val="endnote text"/>
    <w:basedOn w:val="a1"/>
    <w:link w:val="af9"/>
    <w:uiPriority w:val="99"/>
    <w:semiHidden/>
    <w:unhideWhenUsed/>
    <w:rsid w:val="00493C6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493C6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493C6F"/>
    <w:rPr>
      <w:vertAlign w:val="superscript"/>
    </w:rPr>
  </w:style>
  <w:style w:type="paragraph" w:styleId="20">
    <w:name w:val="Body Text Indent 2"/>
    <w:basedOn w:val="a1"/>
    <w:link w:val="21"/>
    <w:uiPriority w:val="99"/>
    <w:semiHidden/>
    <w:unhideWhenUsed/>
    <w:rsid w:val="00493C6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493C6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493C6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493C6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493C6F"/>
    <w:rPr>
      <w:sz w:val="16"/>
      <w:szCs w:val="16"/>
    </w:rPr>
  </w:style>
  <w:style w:type="paragraph" w:styleId="afc">
    <w:name w:val="annotation subject"/>
    <w:basedOn w:val="ab"/>
    <w:next w:val="ab"/>
    <w:link w:val="afd"/>
    <w:uiPriority w:val="99"/>
    <w:semiHidden/>
    <w:unhideWhenUsed/>
    <w:rsid w:val="00493C6F"/>
    <w:rPr>
      <w:b/>
      <w:bCs/>
      <w:lang w:val="ru-RU" w:eastAsia="ru-RU"/>
    </w:rPr>
  </w:style>
  <w:style w:type="character" w:customStyle="1" w:styleId="afd">
    <w:name w:val="Тема примечания Знак"/>
    <w:basedOn w:val="ac"/>
    <w:link w:val="afc"/>
    <w:uiPriority w:val="99"/>
    <w:semiHidden/>
    <w:rsid w:val="00493C6F"/>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493C6F"/>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493C6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493C6F"/>
    <w:rPr>
      <w:vanish w:val="0"/>
      <w:webHidden w:val="0"/>
      <w:specVanish w:val="0"/>
    </w:rPr>
  </w:style>
  <w:style w:type="character" w:styleId="aff">
    <w:name w:val="Hyperlink"/>
    <w:uiPriority w:val="99"/>
    <w:unhideWhenUsed/>
    <w:rsid w:val="00493C6F"/>
    <w:rPr>
      <w:color w:val="0000FF"/>
      <w:u w:val="single"/>
    </w:rPr>
  </w:style>
  <w:style w:type="paragraph" w:styleId="HTML">
    <w:name w:val="HTML Preformatted"/>
    <w:basedOn w:val="a1"/>
    <w:link w:val="HTML0"/>
    <w:uiPriority w:val="99"/>
    <w:unhideWhenUsed/>
    <w:rsid w:val="004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493C6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493C6F"/>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493C6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493C6F"/>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493C6F"/>
    <w:rPr>
      <w:rFonts w:ascii="Times New Roman" w:eastAsia="Times New Roman" w:hAnsi="Times New Roman" w:cs="Times New Roman"/>
      <w:sz w:val="20"/>
      <w:szCs w:val="20"/>
      <w:lang w:eastAsia="ru-RU"/>
    </w:rPr>
  </w:style>
  <w:style w:type="character" w:customStyle="1" w:styleId="FontStyle16">
    <w:name w:val="Font Style16"/>
    <w:rsid w:val="00493C6F"/>
    <w:rPr>
      <w:rFonts w:ascii="Times New Roman" w:hAnsi="Times New Roman" w:cs="Times New Roman" w:hint="default"/>
    </w:rPr>
  </w:style>
  <w:style w:type="paragraph" w:customStyle="1" w:styleId="aff0">
    <w:name w:val="Îáû÷íûé"/>
    <w:basedOn w:val="a1"/>
    <w:rsid w:val="00493C6F"/>
    <w:pPr>
      <w:spacing w:after="0" w:line="240" w:lineRule="auto"/>
      <w:jc w:val="both"/>
    </w:pPr>
    <w:rPr>
      <w:rFonts w:ascii="Arial" w:hAnsi="Arial" w:cs="Arial"/>
      <w:sz w:val="24"/>
      <w:szCs w:val="24"/>
    </w:rPr>
  </w:style>
  <w:style w:type="table" w:styleId="aff1">
    <w:name w:val="Table Grid"/>
    <w:basedOn w:val="a3"/>
    <w:uiPriority w:val="59"/>
    <w:rsid w:val="00493C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493C6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493C6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493C6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493C6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493C6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493C6F"/>
    <w:pPr>
      <w:spacing w:after="200" w:line="276" w:lineRule="auto"/>
      <w:ind w:left="283" w:hanging="283"/>
      <w:contextualSpacing/>
    </w:pPr>
  </w:style>
  <w:style w:type="table" w:customStyle="1" w:styleId="18">
    <w:name w:val="Сетка таблицы1"/>
    <w:basedOn w:val="a3"/>
    <w:next w:val="aff1"/>
    <w:uiPriority w:val="59"/>
    <w:rsid w:val="0049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49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493C6F"/>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493C6F"/>
    <w:pPr>
      <w:ind w:left="283" w:hanging="283"/>
      <w:contextualSpacing/>
    </w:pPr>
  </w:style>
  <w:style w:type="character" w:styleId="aff4">
    <w:name w:val="Subtle Emphasis"/>
    <w:basedOn w:val="a2"/>
    <w:uiPriority w:val="19"/>
    <w:qFormat/>
    <w:rsid w:val="00493C6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6A3CCA687E3FEA0114D56CF18AA87512.dms.sberbank.ru/6A3CCA687E3FEA0114D56CF18AA87512-6AD080AC54A4C30A875CAA18000DBD99-EA96FFE6377756FC24775C88A453282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15</Pages>
  <Words>4248</Words>
  <Characters>32179</Characters>
  <Application>Microsoft Office Word</Application>
  <DocSecurity>0</DocSecurity>
  <Lines>902</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Литвяк Валерия Анатольевна</dc:creator>
  <cp:keywords/>
  <dc:description/>
  <cp:lastModifiedBy>Литвяк Валерия Анатольевна</cp:lastModifiedBy>
  <cp:revision>8</cp:revision>
  <dcterms:created xsi:type="dcterms:W3CDTF">2022-04-22T05:28:00Z</dcterms:created>
  <dcterms:modified xsi:type="dcterms:W3CDTF">2022-09-05T10:55:00Z</dcterms:modified>
</cp:coreProperties>
</file>