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4A41" w14:textId="39E859AB" w:rsidR="00B203DD" w:rsidRDefault="00A85995" w:rsidP="00B20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A8599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C45594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B203DD" w:rsidRPr="006163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59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559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B203DD" w:rsidRPr="00B203DD">
        <w:rPr>
          <w:rFonts w:ascii="Times New Roman" w:hAnsi="Times New Roman" w:cs="Times New Roman"/>
          <w:color w:val="000000"/>
          <w:sz w:val="24"/>
          <w:szCs w:val="24"/>
        </w:rPr>
        <w:t>2030134267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(72</w:t>
      </w:r>
      <w:r w:rsidR="00B203DD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B203DD" w:rsidRPr="0061632B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20519A33" w14:textId="77777777" w:rsidR="00B203DD" w:rsidRDefault="00B203DD" w:rsidP="00B2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32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2CDEF1E" w14:textId="5FBF0C6E" w:rsidR="00C45594" w:rsidRDefault="00C45594" w:rsidP="00B2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59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C45594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E6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3F89" w:rsidRPr="00E63F89">
        <w:rPr>
          <w:rFonts w:ascii="Times New Roman" w:hAnsi="Times New Roman" w:cs="Times New Roman"/>
          <w:color w:val="000000"/>
          <w:sz w:val="24"/>
          <w:szCs w:val="24"/>
        </w:rPr>
        <w:t>(далее - Торги ППП)</w:t>
      </w:r>
      <w:r w:rsidRPr="00E63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5594">
        <w:rPr>
          <w:rFonts w:ascii="Times New Roman" w:hAnsi="Times New Roman" w:cs="Times New Roman"/>
          <w:color w:val="000000"/>
          <w:sz w:val="24"/>
          <w:szCs w:val="24"/>
        </w:rPr>
        <w:t>а также иные необходимые сведения определены в Сообщении в Коммерсанте о проведении торгов.</w:t>
      </w:r>
    </w:p>
    <w:p w14:paraId="3BA95E8D" w14:textId="670F0E13" w:rsidR="00E63F89" w:rsidRPr="003D7BF0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E63F89">
        <w:rPr>
          <w:rFonts w:ascii="Times New Roman" w:hAnsi="Times New Roman" w:cs="Times New Roman"/>
          <w:b/>
          <w:sz w:val="24"/>
          <w:szCs w:val="24"/>
        </w:rPr>
        <w:t>Торги ППП</w:t>
      </w:r>
      <w:r w:rsidRPr="003D7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F1617" w14:textId="77777777" w:rsid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41D38E4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октября 2022 г. - в размере начальной цены продажи лотов;</w:t>
      </w:r>
    </w:p>
    <w:p w14:paraId="601C5446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18 октября 2022 г. по 20 октября 2022 г. - в размере 88,9</w:t>
      </w:r>
      <w:bookmarkStart w:id="0" w:name="_GoBack"/>
      <w:bookmarkEnd w:id="0"/>
      <w:r w:rsidRPr="00E63F89">
        <w:rPr>
          <w:rFonts w:ascii="Times New Roman" w:hAnsi="Times New Roman" w:cs="Times New Roman"/>
          <w:color w:val="000000"/>
          <w:sz w:val="24"/>
          <w:szCs w:val="24"/>
        </w:rPr>
        <w:t>5% от начальной цены продажи лотов;</w:t>
      </w:r>
    </w:p>
    <w:p w14:paraId="39D9EC47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21 октября 2022 г. по 24 октября 2022 г. - в размере 77,90% от начальной цены продажи лотов;</w:t>
      </w:r>
    </w:p>
    <w:p w14:paraId="784A3A61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66,85% от начальной цены продажи лотов;</w:t>
      </w:r>
    </w:p>
    <w:p w14:paraId="52AE8C3B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28 октября 2022 г. по 31 октября 2022 г. - в размере 55,80% от начальной цены продажи лотов;</w:t>
      </w:r>
    </w:p>
    <w:p w14:paraId="0D4689FB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01 ноября 2022 г. по 03 ноября 2022 г. - в размере 44,75% от начальной цены продажи лотов;</w:t>
      </w:r>
    </w:p>
    <w:p w14:paraId="66280DCA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04 ноября 2022 г. по 07 ноября 2022 г. - в размере 33,70% от начальной цены продажи лотов;</w:t>
      </w:r>
    </w:p>
    <w:p w14:paraId="29A5F3A6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22,65% от начальной цены продажи лотов;</w:t>
      </w:r>
    </w:p>
    <w:p w14:paraId="5E80E50B" w14:textId="77777777" w:rsidR="00E63F89" w:rsidRP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>с 11 ноября 2022 г. по 14 ноября 2022 г. - в размере 11,60% от начальной цены продажи лотов;</w:t>
      </w:r>
    </w:p>
    <w:p w14:paraId="066C414C" w14:textId="504CAD49" w:rsidR="00E63F89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F89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2022 г. по 17 ноября 2022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C5A720" w14:textId="28A0A589" w:rsidR="00E63F89" w:rsidRPr="0061632B" w:rsidRDefault="00E63F89" w:rsidP="00E63F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F0"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sectPr w:rsidR="00E63F89" w:rsidRPr="0061632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E7F78"/>
    <w:rsid w:val="00130BFB"/>
    <w:rsid w:val="0015099D"/>
    <w:rsid w:val="001D4B58"/>
    <w:rsid w:val="001F039D"/>
    <w:rsid w:val="002C312D"/>
    <w:rsid w:val="00365722"/>
    <w:rsid w:val="003D7BF0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85995"/>
    <w:rsid w:val="00B203DD"/>
    <w:rsid w:val="00B83E9D"/>
    <w:rsid w:val="00BB0F80"/>
    <w:rsid w:val="00BE0BF1"/>
    <w:rsid w:val="00BE1559"/>
    <w:rsid w:val="00C11EFF"/>
    <w:rsid w:val="00C45594"/>
    <w:rsid w:val="00C9585C"/>
    <w:rsid w:val="00D57DB3"/>
    <w:rsid w:val="00D62667"/>
    <w:rsid w:val="00DB0166"/>
    <w:rsid w:val="00E12685"/>
    <w:rsid w:val="00E614D3"/>
    <w:rsid w:val="00E63F89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78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78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dcterms:created xsi:type="dcterms:W3CDTF">2019-07-23T07:45:00Z</dcterms:created>
  <dcterms:modified xsi:type="dcterms:W3CDTF">2022-08-31T14:11:00Z</dcterms:modified>
</cp:coreProperties>
</file>