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26E91520" w14:textId="09D38794" w:rsidR="006F1158" w:rsidRPr="00FE56CA" w:rsidRDefault="003B4345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B434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B4345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3B4345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vyrtosu@auction-house.ru), действующее на основании договора с Акционерным коммерческим банком «Славянский Банк» (Закрытое акционерное общество) (АКБ «Славянский Банк» (ЗАО), адрес регистрации: 109544, г. Москва, ул. Большая Андроньевская, д. 17, ИНН 7722061076, ОГРН 1027739121849), конкурсным управляющим (ликвидатором) которого на основании решения Арбитражного суда г. Москвы от 18 марта 2011 г. по делу №А40-151938/10-71-714»Б» является государственная корпорация «Агентство по страхованию вкладов» (109240, г. Москва, ул. Высоцкого, д. 4) </w:t>
      </w:r>
      <w:r w:rsidR="000038DB" w:rsidRPr="00FE56CA">
        <w:rPr>
          <w:rFonts w:ascii="Times New Roman" w:hAnsi="Times New Roman" w:cs="Times New Roman"/>
          <w:sz w:val="24"/>
          <w:szCs w:val="24"/>
        </w:rPr>
        <w:t>(далее – КУ)</w:t>
      </w:r>
      <w:r w:rsidR="006F1158" w:rsidRPr="00FE56CA">
        <w:rPr>
          <w:rFonts w:ascii="Times New Roman" w:hAnsi="Times New Roman" w:cs="Times New Roman"/>
          <w:sz w:val="24"/>
          <w:szCs w:val="24"/>
        </w:rPr>
        <w:t xml:space="preserve">, сообщает </w:t>
      </w:r>
      <w:r w:rsidR="006F1158" w:rsidRPr="003B4345">
        <w:rPr>
          <w:rFonts w:ascii="Times New Roman" w:hAnsi="Times New Roman" w:cs="Times New Roman"/>
          <w:sz w:val="24"/>
          <w:szCs w:val="24"/>
        </w:rPr>
        <w:t>о</w:t>
      </w:r>
      <w:r w:rsidR="00C620CD" w:rsidRPr="003B4345">
        <w:rPr>
          <w:rFonts w:ascii="Times New Roman" w:hAnsi="Times New Roman" w:cs="Times New Roman"/>
          <w:sz w:val="24"/>
          <w:szCs w:val="24"/>
        </w:rPr>
        <w:t xml:space="preserve"> </w:t>
      </w:r>
      <w:r w:rsidR="006F1158" w:rsidRPr="003B4345">
        <w:rPr>
          <w:rFonts w:ascii="Times New Roman" w:hAnsi="Times New Roman" w:cs="Times New Roman"/>
          <w:sz w:val="24"/>
          <w:szCs w:val="24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</w:rPr>
        <w:t xml:space="preserve">в </w:t>
      </w:r>
      <w:r w:rsidRPr="003B4345">
        <w:rPr>
          <w:rFonts w:ascii="Times New Roman" w:hAnsi="Times New Roman" w:cs="Times New Roman"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B4345">
        <w:rPr>
          <w:rFonts w:ascii="Times New Roman" w:hAnsi="Times New Roman" w:cs="Times New Roman"/>
          <w:sz w:val="24"/>
          <w:szCs w:val="24"/>
        </w:rPr>
        <w:t>02030129355 в газете АО «Коммерсантъ»  №72(7273) от 23.04.2022 г.</w:t>
      </w:r>
      <w:r w:rsidR="00675FAC" w:rsidRPr="00FE56CA">
        <w:rPr>
          <w:rFonts w:ascii="Times New Roman" w:hAnsi="Times New Roman" w:cs="Times New Roman"/>
          <w:sz w:val="24"/>
          <w:szCs w:val="24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Лот 7 - </w:t>
      </w:r>
      <w:r w:rsidRPr="003B434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3B4345">
        <w:rPr>
          <w:rFonts w:ascii="Times New Roman" w:hAnsi="Times New Roman" w:cs="Times New Roman"/>
          <w:sz w:val="24"/>
          <w:szCs w:val="24"/>
        </w:rPr>
        <w:t>Апекст</w:t>
      </w:r>
      <w:proofErr w:type="spellEnd"/>
      <w:r w:rsidRPr="003B4345">
        <w:rPr>
          <w:rFonts w:ascii="Times New Roman" w:hAnsi="Times New Roman" w:cs="Times New Roman"/>
          <w:sz w:val="24"/>
          <w:szCs w:val="24"/>
        </w:rPr>
        <w:t>», ИНН 7733678752, определение АС г. Москвы от 14.05.2012 по делу А40-15938/10 о признании сделки недействительной, ИП окончено 12.10.2017, срок повторного предъявления ИЛ истек, решение о предстоящем исключении недействующего ЮЛ из ЕГРЮЛ (5 519 540,34 руб.), в связи с исключением из ЕГРЮЛ.</w:t>
      </w:r>
    </w:p>
    <w:p w14:paraId="5829D2B4" w14:textId="77777777" w:rsidR="006F1158" w:rsidRPr="003B4345" w:rsidRDefault="006F1158" w:rsidP="006F1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F1158" w:rsidRPr="003B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1E148B"/>
    <w:rsid w:val="002114DD"/>
    <w:rsid w:val="00241523"/>
    <w:rsid w:val="002417DD"/>
    <w:rsid w:val="003011DE"/>
    <w:rsid w:val="00305077"/>
    <w:rsid w:val="003A3508"/>
    <w:rsid w:val="003B4345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B86C69"/>
    <w:rsid w:val="00C25FE0"/>
    <w:rsid w:val="00C51986"/>
    <w:rsid w:val="00C620CD"/>
    <w:rsid w:val="00CC6B79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Иваненко Юлия</cp:lastModifiedBy>
  <cp:revision>2</cp:revision>
  <cp:lastPrinted>2016-10-26T09:11:00Z</cp:lastPrinted>
  <dcterms:created xsi:type="dcterms:W3CDTF">2022-09-07T07:06:00Z</dcterms:created>
  <dcterms:modified xsi:type="dcterms:W3CDTF">2022-09-07T07:06:00Z</dcterms:modified>
</cp:coreProperties>
</file>