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4186F29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>, тел. 8(800) 777-57-57,</w:t>
      </w:r>
      <w:r w:rsidR="00544C8F" w:rsidRPr="00544C8F">
        <w:t xml:space="preserve"> </w:t>
      </w:r>
      <w:r w:rsidR="00544C8F" w:rsidRPr="00544C8F">
        <w:rPr>
          <w:sz w:val="20"/>
          <w:szCs w:val="20"/>
        </w:rPr>
        <w:t>vega@auction-house.ru</w:t>
      </w:r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</w:t>
      </w:r>
      <w:r w:rsidR="00DA2E46">
        <w:rPr>
          <w:sz w:val="20"/>
          <w:szCs w:val="20"/>
        </w:rPr>
        <w:t>на основании договора поручения</w:t>
      </w:r>
      <w:r w:rsidR="00544C8F">
        <w:rPr>
          <w:sz w:val="20"/>
          <w:szCs w:val="20"/>
        </w:rPr>
        <w:t xml:space="preserve"> с </w:t>
      </w:r>
      <w:r w:rsidR="00544C8F" w:rsidRPr="00544C8F">
        <w:rPr>
          <w:b/>
          <w:sz w:val="20"/>
          <w:szCs w:val="20"/>
        </w:rPr>
        <w:t>ООО «ВИКТОРИЯ ЛАЙН»</w:t>
      </w:r>
      <w:r w:rsidR="00544C8F" w:rsidRPr="00544C8F">
        <w:rPr>
          <w:sz w:val="20"/>
          <w:szCs w:val="20"/>
        </w:rPr>
        <w:t xml:space="preserve"> (ИНН 7709376976</w:t>
      </w:r>
      <w:r w:rsidR="00DA2E46">
        <w:rPr>
          <w:sz w:val="20"/>
          <w:szCs w:val="20"/>
        </w:rPr>
        <w:t>)</w:t>
      </w:r>
      <w:r w:rsidR="00544C8F" w:rsidRPr="00544C8F">
        <w:rPr>
          <w:sz w:val="20"/>
          <w:szCs w:val="20"/>
        </w:rPr>
        <w:t xml:space="preserve">, в лице конкурсного управляющего </w:t>
      </w:r>
      <w:proofErr w:type="spellStart"/>
      <w:r w:rsidR="00544C8F" w:rsidRPr="00544C8F">
        <w:rPr>
          <w:b/>
          <w:sz w:val="20"/>
          <w:szCs w:val="20"/>
        </w:rPr>
        <w:t>Кислицыной</w:t>
      </w:r>
      <w:proofErr w:type="spellEnd"/>
      <w:r w:rsidR="00544C8F" w:rsidRPr="00544C8F">
        <w:rPr>
          <w:b/>
          <w:sz w:val="20"/>
          <w:szCs w:val="20"/>
        </w:rPr>
        <w:t xml:space="preserve"> И.А</w:t>
      </w:r>
      <w:r w:rsidR="00DA2E46">
        <w:rPr>
          <w:sz w:val="20"/>
          <w:szCs w:val="20"/>
        </w:rPr>
        <w:t>. (ИНН 772394481344)</w:t>
      </w:r>
      <w:bookmarkStart w:id="0" w:name="_GoBack"/>
      <w:bookmarkEnd w:id="0"/>
      <w:r w:rsidR="00544C8F" w:rsidRPr="00544C8F">
        <w:rPr>
          <w:sz w:val="20"/>
          <w:szCs w:val="20"/>
        </w:rPr>
        <w:t xml:space="preserve">, член САУ СРО «Дело» (ИНН </w:t>
      </w:r>
      <w:r w:rsidR="00544C8F">
        <w:rPr>
          <w:sz w:val="20"/>
          <w:szCs w:val="20"/>
        </w:rPr>
        <w:t>5010029544), действующей на основании</w:t>
      </w:r>
      <w:r w:rsidR="00544C8F" w:rsidRPr="00544C8F">
        <w:rPr>
          <w:sz w:val="20"/>
          <w:szCs w:val="20"/>
        </w:rPr>
        <w:t xml:space="preserve"> решения Арбитражного суда города Москвы от 14.07.2020 по делу №А40-222683/2019</w:t>
      </w:r>
      <w:r w:rsidR="00544C8F">
        <w:rPr>
          <w:sz w:val="20"/>
          <w:szCs w:val="20"/>
        </w:rPr>
        <w:t xml:space="preserve"> с</w:t>
      </w:r>
      <w:r w:rsidRPr="00646ACC">
        <w:rPr>
          <w:sz w:val="20"/>
          <w:szCs w:val="20"/>
        </w:rPr>
        <w:t xml:space="preserve">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544C8F" w:rsidRPr="00544C8F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544C8F" w:rsidRPr="00544C8F">
        <w:rPr>
          <w:sz w:val="20"/>
          <w:szCs w:val="20"/>
        </w:rPr>
        <w:t>142433</w:t>
      </w:r>
      <w:r w:rsidR="00B8621B">
        <w:rPr>
          <w:sz w:val="20"/>
          <w:szCs w:val="20"/>
        </w:rPr>
        <w:t xml:space="preserve">), проведенных </w:t>
      </w:r>
      <w:r w:rsidR="00544C8F" w:rsidRPr="00544C8F">
        <w:rPr>
          <w:sz w:val="20"/>
          <w:szCs w:val="20"/>
        </w:rPr>
        <w:t>с 23.08.2022 г. по 30.08.2022 г</w:t>
      </w:r>
      <w:r w:rsidR="00544C8F">
        <w:rPr>
          <w:sz w:val="20"/>
          <w:szCs w:val="20"/>
        </w:rPr>
        <w:t>.</w:t>
      </w:r>
      <w:r w:rsidR="00544C8F" w:rsidRPr="00544C8F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544C8F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A93939F" w:rsidR="00D6354E" w:rsidRPr="00646ACC" w:rsidRDefault="00544C8F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638AF4C" w:rsidR="00D6354E" w:rsidRPr="00646ACC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65 101 000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8AEE847" w:rsidR="00E25439" w:rsidRPr="00646ACC" w:rsidRDefault="00544C8F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Блазер</w:t>
            </w:r>
            <w:proofErr w:type="spellEnd"/>
            <w:r w:rsidRPr="005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(ИНН 7726743023)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24</cp:revision>
  <cp:lastPrinted>2022-07-26T11:23:00Z</cp:lastPrinted>
  <dcterms:created xsi:type="dcterms:W3CDTF">2020-08-18T06:36:00Z</dcterms:created>
  <dcterms:modified xsi:type="dcterms:W3CDTF">2022-09-07T08:55:00Z</dcterms:modified>
</cp:coreProperties>
</file>