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39B5" w14:textId="46EC4862" w:rsidR="00197B24" w:rsidRDefault="00A75799" w:rsidP="00197B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75799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7579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75799">
        <w:rPr>
          <w:rFonts w:ascii="Times New Roman" w:hAnsi="Times New Roman" w:cs="Times New Roman"/>
          <w:color w:val="000000"/>
          <w:sz w:val="24"/>
          <w:szCs w:val="24"/>
        </w:rPr>
        <w:t>, 8(908)8747649, tf@auction-house.ru) (далее - Организатор торгов, ОТ), действующее на основании договора поручения с ООО «С</w:t>
      </w:r>
      <w:r w:rsidR="0060004E">
        <w:rPr>
          <w:rFonts w:ascii="Times New Roman" w:hAnsi="Times New Roman" w:cs="Times New Roman"/>
          <w:color w:val="000000"/>
          <w:sz w:val="24"/>
          <w:szCs w:val="24"/>
        </w:rPr>
        <w:t xml:space="preserve">овременные 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60004E">
        <w:rPr>
          <w:rFonts w:ascii="Times New Roman" w:hAnsi="Times New Roman" w:cs="Times New Roman"/>
          <w:color w:val="000000"/>
          <w:sz w:val="24"/>
          <w:szCs w:val="24"/>
        </w:rPr>
        <w:t xml:space="preserve">уровые 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0004E">
        <w:rPr>
          <w:rFonts w:ascii="Times New Roman" w:hAnsi="Times New Roman" w:cs="Times New Roman"/>
          <w:color w:val="000000"/>
          <w:sz w:val="24"/>
          <w:szCs w:val="24"/>
        </w:rPr>
        <w:t>ехнологии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» (ИНН/КПП 0274073480/027401001, ОГРН 1030203895468, место нахождения: 450047, Республика Башкортостан, </w:t>
      </w:r>
      <w:proofErr w:type="spellStart"/>
      <w:r w:rsidRPr="00A75799">
        <w:rPr>
          <w:rFonts w:ascii="Times New Roman" w:hAnsi="Times New Roman" w:cs="Times New Roman"/>
          <w:color w:val="000000"/>
          <w:sz w:val="24"/>
          <w:szCs w:val="24"/>
        </w:rPr>
        <w:t>г.Уфа</w:t>
      </w:r>
      <w:proofErr w:type="spellEnd"/>
      <w:r w:rsidRPr="00A75799">
        <w:rPr>
          <w:rFonts w:ascii="Times New Roman" w:hAnsi="Times New Roman" w:cs="Times New Roman"/>
          <w:color w:val="000000"/>
          <w:sz w:val="24"/>
          <w:szCs w:val="24"/>
        </w:rPr>
        <w:t>, ул. Радищева, д.117) (далее – Должник), в лице конкурсного управляющего Емельянова Алексея Вячеславовича (ИНН 027717959558, СНИЛС 002-871-101-292, член САУ «СРО «ДЕЛО», ОГРН СРО 1035002205919, ИНН СРО5010029544, адрес СРО: 107113, г. Москва, ул. Сокольнический вал, д. 1/2, стр. 1, оф. 401), действующ</w:t>
      </w:r>
      <w:r w:rsidR="0060004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Решения Арбитражного суда Республики Башкортостан от 04.12.2019 г. (дата оглашения резолютивной части решения) по делу №А07-27580/2017 (далее – КУ), сообщает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60004E">
        <w:rPr>
          <w:rFonts w:ascii="Times New Roman" w:hAnsi="Times New Roman" w:cs="Times New Roman"/>
          <w:color w:val="000000"/>
          <w:sz w:val="24"/>
          <w:szCs w:val="24"/>
        </w:rPr>
        <w:t xml:space="preserve">б отмене </w:t>
      </w:r>
      <w:r w:rsidR="0060004E">
        <w:rPr>
          <w:rFonts w:ascii="Times New Roman" w:hAnsi="Times New Roman" w:cs="Times New Roman"/>
          <w:color w:val="000000"/>
          <w:sz w:val="24"/>
          <w:szCs w:val="24"/>
        </w:rPr>
        <w:t>повторных</w:t>
      </w:r>
      <w:r w:rsidR="0060004E">
        <w:rPr>
          <w:rFonts w:ascii="Times New Roman" w:hAnsi="Times New Roman" w:cs="Times New Roman"/>
          <w:color w:val="000000"/>
          <w:sz w:val="24"/>
          <w:szCs w:val="24"/>
        </w:rPr>
        <w:t xml:space="preserve"> торгов</w:t>
      </w:r>
      <w:r w:rsidR="00197B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7B24" w:rsidRPr="00283C49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назначенных на 11.03.2022 в 10:00 (МСК) на ЭТП РАД 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 xml:space="preserve">бъявление о </w:t>
      </w:r>
      <w:r w:rsidR="008B5508">
        <w:rPr>
          <w:rFonts w:ascii="Times New Roman" w:hAnsi="Times New Roman" w:cs="Times New Roman"/>
          <w:color w:val="000000"/>
          <w:sz w:val="24"/>
          <w:szCs w:val="24"/>
        </w:rPr>
        <w:t xml:space="preserve">приостановке 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на ЕФРСБ №</w:t>
      </w:r>
      <w:r w:rsidR="008B5508">
        <w:rPr>
          <w:rFonts w:ascii="Times New Roman" w:hAnsi="Times New Roman" w:cs="Times New Roman"/>
          <w:color w:val="000000"/>
          <w:sz w:val="24"/>
          <w:szCs w:val="24"/>
        </w:rPr>
        <w:t>8102912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B5508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>.01.2022г.)</w:t>
      </w:r>
      <w:r w:rsidR="00197B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определения </w:t>
      </w:r>
      <w:r w:rsidR="0060004E" w:rsidRPr="0060004E">
        <w:rPr>
          <w:rFonts w:ascii="Times New Roman" w:hAnsi="Times New Roman" w:cs="Times New Roman"/>
          <w:color w:val="000000"/>
          <w:sz w:val="24"/>
          <w:szCs w:val="24"/>
        </w:rPr>
        <w:t>Арбитражного суда Республики Башкортостан от 20.06.2022г. дело № А07-27580/2017</w:t>
      </w:r>
      <w:r w:rsidR="00616C4B">
        <w:rPr>
          <w:rFonts w:ascii="Times New Roman" w:hAnsi="Times New Roman" w:cs="Times New Roman"/>
          <w:color w:val="000000"/>
          <w:sz w:val="24"/>
          <w:szCs w:val="24"/>
        </w:rPr>
        <w:t xml:space="preserve"> (резолютивная часть объявлена 31.05.2022), </w:t>
      </w:r>
      <w:r w:rsidR="0060004E">
        <w:rPr>
          <w:rFonts w:ascii="Times New Roman" w:hAnsi="Times New Roman" w:cs="Times New Roman"/>
          <w:color w:val="000000"/>
          <w:sz w:val="24"/>
          <w:szCs w:val="24"/>
        </w:rPr>
        <w:t>которым п</w:t>
      </w:r>
      <w:r w:rsidR="0060004E" w:rsidRPr="00283C49">
        <w:rPr>
          <w:rFonts w:ascii="Times New Roman" w:hAnsi="Times New Roman" w:cs="Times New Roman"/>
          <w:color w:val="000000"/>
          <w:sz w:val="24"/>
          <w:szCs w:val="24"/>
        </w:rPr>
        <w:t>ринят</w:t>
      </w:r>
      <w:r w:rsidR="0060004E">
        <w:rPr>
          <w:rFonts w:ascii="Times New Roman" w:hAnsi="Times New Roman" w:cs="Times New Roman"/>
          <w:color w:val="000000"/>
          <w:sz w:val="24"/>
          <w:szCs w:val="24"/>
        </w:rPr>
        <w:t xml:space="preserve">о утвердить организатором торгов </w:t>
      </w:r>
      <w:r w:rsidR="0060004E" w:rsidRPr="0060004E">
        <w:rPr>
          <w:rFonts w:ascii="Times New Roman" w:hAnsi="Times New Roman" w:cs="Times New Roman"/>
          <w:color w:val="000000"/>
          <w:sz w:val="24"/>
          <w:szCs w:val="24"/>
        </w:rPr>
        <w:t>конкурсного управляющего общества с ограниченной</w:t>
      </w:r>
      <w:r w:rsidR="00600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04E" w:rsidRPr="0060004E">
        <w:rPr>
          <w:rFonts w:ascii="Times New Roman" w:hAnsi="Times New Roman" w:cs="Times New Roman"/>
          <w:color w:val="000000"/>
          <w:sz w:val="24"/>
          <w:szCs w:val="24"/>
        </w:rPr>
        <w:t>ответственностью «Современные буровые технологии»</w:t>
      </w:r>
      <w:r w:rsidR="00600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по продаже Лота № 1 Самоходная буровая установка PRIME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6 №А07-27580/2017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 xml:space="preserve">DRILLING PD 150/50 RPK, Лота № 2 Установка ГНБ </w:t>
      </w:r>
      <w:proofErr w:type="spellStart"/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Herrenknecht</w:t>
      </w:r>
      <w:proofErr w:type="spellEnd"/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 xml:space="preserve"> HK250T</w:t>
      </w:r>
      <w:r w:rsidR="00197B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97B24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44484876">
    <w:abstractNumId w:val="7"/>
  </w:num>
  <w:num w:numId="2" w16cid:durableId="1881437207">
    <w:abstractNumId w:val="14"/>
  </w:num>
  <w:num w:numId="3" w16cid:durableId="395665491">
    <w:abstractNumId w:val="11"/>
  </w:num>
  <w:num w:numId="4" w16cid:durableId="886525453">
    <w:abstractNumId w:val="15"/>
  </w:num>
  <w:num w:numId="5" w16cid:durableId="335427703">
    <w:abstractNumId w:val="5"/>
  </w:num>
  <w:num w:numId="6" w16cid:durableId="1801608249">
    <w:abstractNumId w:val="3"/>
  </w:num>
  <w:num w:numId="7" w16cid:durableId="1395853538">
    <w:abstractNumId w:val="4"/>
  </w:num>
  <w:num w:numId="8" w16cid:durableId="1502239567">
    <w:abstractNumId w:val="1"/>
  </w:num>
  <w:num w:numId="9" w16cid:durableId="488986759">
    <w:abstractNumId w:val="8"/>
  </w:num>
  <w:num w:numId="10" w16cid:durableId="480536930">
    <w:abstractNumId w:val="10"/>
  </w:num>
  <w:num w:numId="11" w16cid:durableId="1145853400">
    <w:abstractNumId w:val="12"/>
  </w:num>
  <w:num w:numId="12" w16cid:durableId="940724819">
    <w:abstractNumId w:val="0"/>
  </w:num>
  <w:num w:numId="13" w16cid:durableId="790170843">
    <w:abstractNumId w:val="9"/>
  </w:num>
  <w:num w:numId="14" w16cid:durableId="316150157">
    <w:abstractNumId w:val="6"/>
  </w:num>
  <w:num w:numId="15" w16cid:durableId="138617227">
    <w:abstractNumId w:val="13"/>
  </w:num>
  <w:num w:numId="16" w16cid:durableId="668290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545FE"/>
    <w:rsid w:val="00072F86"/>
    <w:rsid w:val="00091535"/>
    <w:rsid w:val="000B30E7"/>
    <w:rsid w:val="000C569D"/>
    <w:rsid w:val="000E27E7"/>
    <w:rsid w:val="000F782A"/>
    <w:rsid w:val="00110C0A"/>
    <w:rsid w:val="00142C54"/>
    <w:rsid w:val="001743C2"/>
    <w:rsid w:val="00191E36"/>
    <w:rsid w:val="00197B24"/>
    <w:rsid w:val="001A4F9E"/>
    <w:rsid w:val="001A74F2"/>
    <w:rsid w:val="001C0ADC"/>
    <w:rsid w:val="001C136D"/>
    <w:rsid w:val="001C3993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83C49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A08E7"/>
    <w:rsid w:val="003B2D37"/>
    <w:rsid w:val="003C0C02"/>
    <w:rsid w:val="003D71A1"/>
    <w:rsid w:val="003F2153"/>
    <w:rsid w:val="0040028D"/>
    <w:rsid w:val="0040536B"/>
    <w:rsid w:val="00405E17"/>
    <w:rsid w:val="00426913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F42F7"/>
    <w:rsid w:val="0060004E"/>
    <w:rsid w:val="00616C4B"/>
    <w:rsid w:val="006271D4"/>
    <w:rsid w:val="006339AF"/>
    <w:rsid w:val="00662FB0"/>
    <w:rsid w:val="00663E58"/>
    <w:rsid w:val="006715B7"/>
    <w:rsid w:val="00672859"/>
    <w:rsid w:val="006912DB"/>
    <w:rsid w:val="006B1892"/>
    <w:rsid w:val="006B4690"/>
    <w:rsid w:val="006D1BC5"/>
    <w:rsid w:val="006E208B"/>
    <w:rsid w:val="006F0DF9"/>
    <w:rsid w:val="00712AE7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A19AB"/>
    <w:rsid w:val="008B2921"/>
    <w:rsid w:val="008B5508"/>
    <w:rsid w:val="008D5838"/>
    <w:rsid w:val="008E111F"/>
    <w:rsid w:val="009024E6"/>
    <w:rsid w:val="00903374"/>
    <w:rsid w:val="00931ABB"/>
    <w:rsid w:val="00935C3E"/>
    <w:rsid w:val="009661A9"/>
    <w:rsid w:val="0097236A"/>
    <w:rsid w:val="00993C49"/>
    <w:rsid w:val="009951A9"/>
    <w:rsid w:val="009B5FA4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75799"/>
    <w:rsid w:val="00A759D3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91178"/>
    <w:rsid w:val="00D91CF9"/>
    <w:rsid w:val="00DB0A7D"/>
    <w:rsid w:val="00DE09DB"/>
    <w:rsid w:val="00DF6E94"/>
    <w:rsid w:val="00E06C2A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4B2C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5</cp:revision>
  <cp:lastPrinted>2021-09-13T07:03:00Z</cp:lastPrinted>
  <dcterms:created xsi:type="dcterms:W3CDTF">2022-09-07T10:33:00Z</dcterms:created>
  <dcterms:modified xsi:type="dcterms:W3CDTF">2022-09-07T10:54:00Z</dcterms:modified>
</cp:coreProperties>
</file>