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018"/>
      </w:tblGrid>
      <w:tr w:rsidR="005E740E" w:rsidRPr="008E0160" w:rsidTr="00F375FD">
        <w:tc>
          <w:tcPr>
            <w:tcW w:w="4837" w:type="dxa"/>
          </w:tcPr>
          <w:p w:rsidR="005E740E" w:rsidRPr="008E0160" w:rsidRDefault="005E740E" w:rsidP="00F375FD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5E740E" w:rsidRPr="008E0160" w:rsidRDefault="005E740E" w:rsidP="00F375FD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E0160">
              <w:rPr>
                <w:b/>
                <w:sz w:val="24"/>
                <w:szCs w:val="24"/>
              </w:rPr>
              <w:t>УТВЕРЖД</w:t>
            </w:r>
            <w:r>
              <w:rPr>
                <w:b/>
                <w:sz w:val="24"/>
                <w:szCs w:val="24"/>
              </w:rPr>
              <w:t>ЕНО</w:t>
            </w:r>
            <w:r w:rsidRPr="008E0160">
              <w:rPr>
                <w:b/>
                <w:sz w:val="24"/>
                <w:szCs w:val="24"/>
              </w:rPr>
              <w:t xml:space="preserve">: </w:t>
            </w:r>
          </w:p>
          <w:p w:rsidR="005E740E" w:rsidRDefault="005E740E" w:rsidP="00F375FD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Собранием кредиторов</w:t>
            </w:r>
          </w:p>
          <w:p w:rsidR="004672DF" w:rsidRDefault="004672DF" w:rsidP="00F375FD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Центрщитмонтаж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5E740E" w:rsidRPr="008E0160" w:rsidRDefault="005E740E" w:rsidP="00F375FD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«___»__________2022 г.</w:t>
            </w:r>
          </w:p>
          <w:p w:rsidR="005E740E" w:rsidRPr="008E0160" w:rsidRDefault="005E740E" w:rsidP="00F375FD">
            <w:pPr>
              <w:widowControl/>
              <w:shd w:val="clear" w:color="auto" w:fill="FFFFFF" w:themeFill="background1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E740E" w:rsidRPr="008E0160" w:rsidRDefault="005E740E" w:rsidP="005E740E">
      <w:pPr>
        <w:shd w:val="clear" w:color="auto" w:fill="FFFFFF" w:themeFill="background1"/>
        <w:ind w:firstLine="4196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740E" w:rsidRPr="004672DF" w:rsidRDefault="005E740E" w:rsidP="004672DF">
      <w:pPr>
        <w:shd w:val="clear" w:color="auto" w:fill="FFFFFF"/>
        <w:tabs>
          <w:tab w:val="left" w:pos="6192"/>
        </w:tabs>
        <w:jc w:val="center"/>
        <w:rPr>
          <w:b/>
          <w:bCs/>
          <w:sz w:val="24"/>
          <w:szCs w:val="24"/>
        </w:rPr>
      </w:pPr>
      <w:r w:rsidRPr="004672DF">
        <w:rPr>
          <w:b/>
          <w:bCs/>
          <w:sz w:val="24"/>
          <w:szCs w:val="24"/>
        </w:rPr>
        <w:t xml:space="preserve">Предложения </w:t>
      </w:r>
    </w:p>
    <w:p w:rsidR="005E740E" w:rsidRPr="004672DF" w:rsidRDefault="005E740E" w:rsidP="004672DF">
      <w:pPr>
        <w:shd w:val="clear" w:color="auto" w:fill="FFFFFF"/>
        <w:jc w:val="center"/>
        <w:rPr>
          <w:b/>
          <w:sz w:val="24"/>
          <w:szCs w:val="24"/>
        </w:rPr>
      </w:pPr>
      <w:r w:rsidRPr="004672DF">
        <w:rPr>
          <w:b/>
          <w:bCs/>
          <w:sz w:val="24"/>
          <w:szCs w:val="24"/>
        </w:rPr>
        <w:t xml:space="preserve">о порядке, сроках и об условиях продажи </w:t>
      </w:r>
      <w:r w:rsidRPr="004672DF">
        <w:rPr>
          <w:b/>
          <w:sz w:val="24"/>
          <w:szCs w:val="24"/>
        </w:rPr>
        <w:t>имущества должника</w:t>
      </w:r>
      <w:r w:rsidR="004672DF" w:rsidRPr="004672DF">
        <w:rPr>
          <w:b/>
          <w:sz w:val="24"/>
          <w:szCs w:val="24"/>
        </w:rPr>
        <w:t xml:space="preserve"> -</w:t>
      </w:r>
      <w:r w:rsidRPr="004672DF">
        <w:rPr>
          <w:b/>
          <w:sz w:val="24"/>
          <w:szCs w:val="24"/>
        </w:rPr>
        <w:t xml:space="preserve"> </w:t>
      </w:r>
    </w:p>
    <w:p w:rsidR="005E740E" w:rsidRPr="004672DF" w:rsidRDefault="005E740E" w:rsidP="004672DF">
      <w:pPr>
        <w:keepNext/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4"/>
          <w:szCs w:val="24"/>
        </w:rPr>
      </w:pPr>
      <w:r w:rsidRPr="004672DF">
        <w:rPr>
          <w:b/>
          <w:sz w:val="24"/>
          <w:szCs w:val="24"/>
        </w:rPr>
        <w:t>Общества с ограниченной ответственностью «</w:t>
      </w:r>
      <w:proofErr w:type="spellStart"/>
      <w:r w:rsidR="004672DF" w:rsidRPr="004672DF">
        <w:rPr>
          <w:b/>
          <w:sz w:val="24"/>
          <w:szCs w:val="24"/>
        </w:rPr>
        <w:t>Центрщитмонтаж</w:t>
      </w:r>
      <w:proofErr w:type="spellEnd"/>
      <w:r w:rsidRPr="004672DF">
        <w:rPr>
          <w:b/>
          <w:sz w:val="24"/>
          <w:szCs w:val="24"/>
        </w:rPr>
        <w:t>»,</w:t>
      </w:r>
    </w:p>
    <w:p w:rsidR="005E740E" w:rsidRPr="004672DF" w:rsidRDefault="005E740E" w:rsidP="004672DF">
      <w:pPr>
        <w:shd w:val="clear" w:color="auto" w:fill="FFFFFF" w:themeFill="background1"/>
        <w:tabs>
          <w:tab w:val="left" w:pos="3315"/>
        </w:tabs>
        <w:jc w:val="center"/>
        <w:rPr>
          <w:b/>
          <w:sz w:val="24"/>
          <w:szCs w:val="24"/>
        </w:rPr>
      </w:pPr>
      <w:r w:rsidRPr="004672DF">
        <w:rPr>
          <w:b/>
          <w:sz w:val="24"/>
          <w:szCs w:val="24"/>
        </w:rPr>
        <w:t xml:space="preserve">по делу № </w:t>
      </w:r>
      <w:r w:rsidR="004672DF" w:rsidRPr="004672DF">
        <w:rPr>
          <w:rFonts w:eastAsiaTheme="minorHAnsi"/>
          <w:b/>
          <w:bCs/>
          <w:sz w:val="24"/>
          <w:szCs w:val="24"/>
          <w:lang w:eastAsia="en-US"/>
        </w:rPr>
        <w:t>А43-36100/2019</w:t>
      </w:r>
    </w:p>
    <w:p w:rsidR="005E740E" w:rsidRPr="006D7A40" w:rsidRDefault="005E740E" w:rsidP="005E740E">
      <w:pPr>
        <w:pStyle w:val="aa"/>
        <w:tabs>
          <w:tab w:val="clear" w:pos="6096"/>
          <w:tab w:val="left" w:pos="5400"/>
        </w:tabs>
        <w:spacing w:line="240" w:lineRule="auto"/>
        <w:ind w:left="6379"/>
        <w:jc w:val="right"/>
        <w:rPr>
          <w:bCs/>
          <w:sz w:val="24"/>
          <w:szCs w:val="24"/>
        </w:rPr>
      </w:pPr>
    </w:p>
    <w:p w:rsidR="005E740E" w:rsidRPr="006D7A40" w:rsidRDefault="005E740E" w:rsidP="005E740E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D7A40">
        <w:rPr>
          <w:sz w:val="24"/>
          <w:szCs w:val="24"/>
        </w:rPr>
        <w:t xml:space="preserve">Настоящие Предложения о порядке, сроках и об условиях продажи имущества должника – </w:t>
      </w:r>
      <w:r>
        <w:rPr>
          <w:sz w:val="24"/>
          <w:szCs w:val="24"/>
        </w:rPr>
        <w:t>ООО</w:t>
      </w:r>
      <w:r w:rsidRPr="00912CF8">
        <w:rPr>
          <w:sz w:val="24"/>
          <w:szCs w:val="24"/>
        </w:rPr>
        <w:t xml:space="preserve"> «</w:t>
      </w:r>
      <w:proofErr w:type="spellStart"/>
      <w:r w:rsidR="00851D20">
        <w:rPr>
          <w:sz w:val="24"/>
          <w:szCs w:val="24"/>
        </w:rPr>
        <w:t>Центрщитмонтаж</w:t>
      </w:r>
      <w:proofErr w:type="spellEnd"/>
      <w:r w:rsidRPr="00912CF8">
        <w:rPr>
          <w:sz w:val="24"/>
          <w:szCs w:val="24"/>
        </w:rPr>
        <w:t>»</w:t>
      </w:r>
      <w:r w:rsidRPr="006D7A40">
        <w:rPr>
          <w:sz w:val="24"/>
          <w:szCs w:val="24"/>
        </w:rPr>
        <w:t xml:space="preserve"> (далее – Предложения) разработаны конкурсным управляющим </w:t>
      </w:r>
      <w:r>
        <w:rPr>
          <w:sz w:val="24"/>
          <w:szCs w:val="24"/>
        </w:rPr>
        <w:t>Вдовиным О.Ф.</w:t>
      </w:r>
      <w:r w:rsidRPr="006D7A40">
        <w:rPr>
          <w:sz w:val="24"/>
          <w:szCs w:val="24"/>
        </w:rPr>
        <w:t xml:space="preserve"> на основании статей 110, 111, 112 и 139 Федерального закона от 26.10.2002 года № 127-ФЗ «О несостоятельности (банкротстве)», Приказа Министерства экономического развития РФ от 23.07.2015 года № 495 «Об утверждении Порядка проведения торгов в электронной форме по продаже имущества или предприятия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D7A40">
        <w:rPr>
          <w:sz w:val="24"/>
          <w:szCs w:val="24"/>
        </w:rPr>
        <w:t>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года № 178</w:t>
      </w:r>
      <w:proofErr w:type="gramEnd"/>
      <w:r w:rsidRPr="006D7A40">
        <w:rPr>
          <w:sz w:val="24"/>
          <w:szCs w:val="24"/>
        </w:rPr>
        <w:t xml:space="preserve"> и признании </w:t>
      </w:r>
      <w:proofErr w:type="gramStart"/>
      <w:r w:rsidRPr="006D7A40">
        <w:rPr>
          <w:sz w:val="24"/>
          <w:szCs w:val="24"/>
        </w:rPr>
        <w:t>утратившими</w:t>
      </w:r>
      <w:proofErr w:type="gramEnd"/>
      <w:r w:rsidRPr="006D7A40">
        <w:rPr>
          <w:sz w:val="24"/>
          <w:szCs w:val="24"/>
        </w:rPr>
        <w:t xml:space="preserve"> силу некоторых приказов Минэкономразвития России». </w:t>
      </w:r>
    </w:p>
    <w:p w:rsidR="005E740E" w:rsidRPr="006D7A40" w:rsidRDefault="005E740E" w:rsidP="005E740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Конкурсный управляющий приступает к уступке права требования должника путем его продажи с согласия Собрания кредиторов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912C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51D20" w:rsidRPr="00851D20">
        <w:rPr>
          <w:rFonts w:ascii="Times New Roman" w:hAnsi="Times New Roman" w:cs="Times New Roman"/>
          <w:sz w:val="24"/>
          <w:szCs w:val="24"/>
        </w:rPr>
        <w:t>Центрщитмонтаж</w:t>
      </w:r>
      <w:proofErr w:type="spellEnd"/>
      <w:r w:rsidRPr="00912CF8">
        <w:rPr>
          <w:rFonts w:ascii="Times New Roman" w:hAnsi="Times New Roman" w:cs="Times New Roman"/>
          <w:sz w:val="24"/>
          <w:szCs w:val="24"/>
        </w:rPr>
        <w:t>»</w:t>
      </w: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5E740E" w:rsidRPr="006D7A40" w:rsidRDefault="005E740E" w:rsidP="005E740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E740E" w:rsidRPr="006D7A40" w:rsidRDefault="005E740E" w:rsidP="005E740E">
      <w:pPr>
        <w:numPr>
          <w:ilvl w:val="0"/>
          <w:numId w:val="7"/>
        </w:numPr>
        <w:shd w:val="clear" w:color="auto" w:fill="FFFFFF"/>
        <w:ind w:left="0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Термины, применяемые в Порядке</w:t>
      </w:r>
    </w:p>
    <w:p w:rsidR="005E740E" w:rsidRPr="008E0160" w:rsidRDefault="005E740E" w:rsidP="00851D20">
      <w:pPr>
        <w:widowControl/>
        <w:ind w:firstLine="567"/>
        <w:jc w:val="both"/>
        <w:rPr>
          <w:b/>
          <w:bCs/>
          <w:spacing w:val="-1"/>
          <w:sz w:val="24"/>
          <w:szCs w:val="24"/>
        </w:rPr>
      </w:pPr>
      <w:r w:rsidRPr="006D7A40">
        <w:rPr>
          <w:spacing w:val="-19"/>
          <w:sz w:val="24"/>
          <w:szCs w:val="24"/>
        </w:rPr>
        <w:t>1.1.</w:t>
      </w:r>
      <w:r w:rsidRPr="006D7A40">
        <w:rPr>
          <w:sz w:val="24"/>
          <w:szCs w:val="24"/>
        </w:rPr>
        <w:tab/>
      </w:r>
      <w:r>
        <w:rPr>
          <w:sz w:val="24"/>
          <w:szCs w:val="24"/>
        </w:rPr>
        <w:t>«</w:t>
      </w:r>
      <w:r>
        <w:rPr>
          <w:spacing w:val="-1"/>
          <w:sz w:val="24"/>
          <w:szCs w:val="24"/>
        </w:rPr>
        <w:t xml:space="preserve">Должник» - </w:t>
      </w:r>
      <w:r>
        <w:rPr>
          <w:sz w:val="24"/>
          <w:szCs w:val="24"/>
        </w:rPr>
        <w:t>Общество с ограниченной ответственностью</w:t>
      </w:r>
      <w:r w:rsidRPr="006C50E3">
        <w:rPr>
          <w:sz w:val="24"/>
          <w:szCs w:val="24"/>
        </w:rPr>
        <w:t xml:space="preserve"> «</w:t>
      </w:r>
      <w:proofErr w:type="spellStart"/>
      <w:r w:rsidR="00851D20" w:rsidRPr="00851D20">
        <w:rPr>
          <w:sz w:val="24"/>
          <w:szCs w:val="24"/>
        </w:rPr>
        <w:t>Центрщитмонтаж</w:t>
      </w:r>
      <w:proofErr w:type="spellEnd"/>
      <w:r w:rsidRPr="006C50E3">
        <w:rPr>
          <w:sz w:val="24"/>
          <w:szCs w:val="24"/>
        </w:rPr>
        <w:t xml:space="preserve">» (сокращенное наименование – </w:t>
      </w:r>
      <w:r>
        <w:rPr>
          <w:sz w:val="24"/>
          <w:szCs w:val="24"/>
        </w:rPr>
        <w:t>ООО «</w:t>
      </w:r>
      <w:proofErr w:type="spellStart"/>
      <w:r w:rsidR="00851D20" w:rsidRPr="00851D20">
        <w:rPr>
          <w:sz w:val="24"/>
          <w:szCs w:val="24"/>
        </w:rPr>
        <w:t>Центрщитмонтаж</w:t>
      </w:r>
      <w:proofErr w:type="spellEnd"/>
      <w:r w:rsidRPr="006C50E3">
        <w:rPr>
          <w:sz w:val="24"/>
          <w:szCs w:val="24"/>
        </w:rPr>
        <w:t xml:space="preserve">»); </w:t>
      </w:r>
      <w:r w:rsidR="00851D20">
        <w:rPr>
          <w:rFonts w:eastAsiaTheme="minorHAnsi"/>
          <w:sz w:val="24"/>
          <w:szCs w:val="24"/>
          <w:lang w:eastAsia="en-US"/>
        </w:rPr>
        <w:t>ИНН</w:t>
      </w:r>
      <w:r w:rsidR="00153160">
        <w:rPr>
          <w:rFonts w:eastAsiaTheme="minorHAnsi"/>
          <w:sz w:val="24"/>
          <w:szCs w:val="24"/>
          <w:lang w:eastAsia="en-US"/>
        </w:rPr>
        <w:t xml:space="preserve"> 5256067540; </w:t>
      </w:r>
      <w:r w:rsidR="00851D20">
        <w:rPr>
          <w:rFonts w:eastAsiaTheme="minorHAnsi"/>
          <w:sz w:val="24"/>
          <w:szCs w:val="24"/>
          <w:lang w:eastAsia="en-US"/>
        </w:rPr>
        <w:t>ОГРН</w:t>
      </w:r>
      <w:r w:rsidR="00153160">
        <w:rPr>
          <w:rFonts w:eastAsiaTheme="minorHAnsi"/>
          <w:sz w:val="24"/>
          <w:szCs w:val="24"/>
          <w:lang w:eastAsia="en-US"/>
        </w:rPr>
        <w:t xml:space="preserve"> 1075256002887;</w:t>
      </w:r>
      <w:r w:rsidR="00851D20">
        <w:rPr>
          <w:rFonts w:eastAsiaTheme="minorHAnsi"/>
          <w:sz w:val="24"/>
          <w:szCs w:val="24"/>
          <w:lang w:eastAsia="en-US"/>
        </w:rPr>
        <w:t xml:space="preserve"> 603047, г. Нижний Новгород, ул. Героя Рябцева, д. 35, офис. 55</w:t>
      </w:r>
      <w:r w:rsidRPr="008E0160">
        <w:rPr>
          <w:sz w:val="24"/>
          <w:szCs w:val="24"/>
        </w:rPr>
        <w:t>.</w:t>
      </w:r>
    </w:p>
    <w:p w:rsidR="005E740E" w:rsidRDefault="005E740E" w:rsidP="005E740E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>
        <w:rPr>
          <w:spacing w:val="-16"/>
          <w:sz w:val="24"/>
          <w:szCs w:val="24"/>
        </w:rPr>
        <w:t xml:space="preserve">1.2. </w:t>
      </w:r>
      <w:r>
        <w:rPr>
          <w:spacing w:val="-6"/>
          <w:sz w:val="24"/>
          <w:szCs w:val="24"/>
        </w:rPr>
        <w:t>«Имущество»:</w:t>
      </w:r>
    </w:p>
    <w:p w:rsidR="005E740E" w:rsidRDefault="005E740E" w:rsidP="00851D20">
      <w:pPr>
        <w:widowControl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645493">
        <w:rPr>
          <w:color w:val="000000"/>
          <w:sz w:val="24"/>
          <w:szCs w:val="24"/>
          <w:shd w:val="clear" w:color="auto" w:fill="FFFFFF"/>
        </w:rPr>
        <w:t xml:space="preserve">- Право требования </w:t>
      </w:r>
      <w:r w:rsidR="00851D20">
        <w:rPr>
          <w:sz w:val="24"/>
          <w:szCs w:val="24"/>
        </w:rPr>
        <w:t>ООО «</w:t>
      </w:r>
      <w:proofErr w:type="spellStart"/>
      <w:r w:rsidR="00851D20" w:rsidRPr="00851D20">
        <w:rPr>
          <w:sz w:val="24"/>
          <w:szCs w:val="24"/>
        </w:rPr>
        <w:t>Центрщитмонтаж</w:t>
      </w:r>
      <w:proofErr w:type="spellEnd"/>
      <w:r w:rsidR="00851D20" w:rsidRPr="006C50E3">
        <w:rPr>
          <w:sz w:val="24"/>
          <w:szCs w:val="24"/>
        </w:rPr>
        <w:t>»</w:t>
      </w:r>
      <w:r w:rsidR="00851D20">
        <w:rPr>
          <w:sz w:val="24"/>
          <w:szCs w:val="24"/>
        </w:rPr>
        <w:t xml:space="preserve"> </w:t>
      </w:r>
      <w:r w:rsidR="00851D20">
        <w:rPr>
          <w:color w:val="000000"/>
          <w:sz w:val="24"/>
          <w:szCs w:val="24"/>
          <w:shd w:val="clear" w:color="auto" w:fill="FFFFFF"/>
        </w:rPr>
        <w:t>к</w:t>
      </w:r>
      <w:r w:rsidRPr="00645493">
        <w:rPr>
          <w:color w:val="000000"/>
          <w:sz w:val="24"/>
          <w:szCs w:val="24"/>
          <w:shd w:val="clear" w:color="auto" w:fill="FFFFFF"/>
        </w:rPr>
        <w:t xml:space="preserve"> </w:t>
      </w:r>
      <w:r w:rsidR="00851D20">
        <w:rPr>
          <w:rFonts w:eastAsiaTheme="minorHAnsi"/>
          <w:sz w:val="24"/>
          <w:szCs w:val="24"/>
          <w:lang w:eastAsia="en-US"/>
        </w:rPr>
        <w:t xml:space="preserve">Герасименко Павлу Сергеевичу (09.05.1980 г.р., ИНН 242300803853, адрес: 603047, г. Нижний Новгород, ул. Героя Рябцева, д. 35, офис. 55) </w:t>
      </w:r>
      <w:r>
        <w:rPr>
          <w:color w:val="000000"/>
          <w:sz w:val="24"/>
          <w:szCs w:val="24"/>
          <w:shd w:val="clear" w:color="auto" w:fill="FFFFFF"/>
        </w:rPr>
        <w:t xml:space="preserve">в размере </w:t>
      </w:r>
      <w:r w:rsidR="00851D20">
        <w:rPr>
          <w:color w:val="000000"/>
          <w:sz w:val="24"/>
          <w:szCs w:val="24"/>
          <w:shd w:val="clear" w:color="auto" w:fill="FFFFFF"/>
        </w:rPr>
        <w:t>9 179 452,44</w:t>
      </w:r>
      <w:r>
        <w:rPr>
          <w:color w:val="000000"/>
          <w:sz w:val="24"/>
          <w:szCs w:val="24"/>
          <w:shd w:val="clear" w:color="auto" w:fill="FFFFFF"/>
        </w:rPr>
        <w:t xml:space="preserve"> (</w:t>
      </w:r>
      <w:r w:rsidR="00851D20">
        <w:rPr>
          <w:color w:val="000000"/>
          <w:sz w:val="24"/>
          <w:szCs w:val="24"/>
          <w:shd w:val="clear" w:color="auto" w:fill="FFFFFF"/>
        </w:rPr>
        <w:t>Девять миллионов сто семьдесят девять тысяч четыреста пятьдесят два</w:t>
      </w:r>
      <w:r>
        <w:rPr>
          <w:color w:val="000000"/>
          <w:sz w:val="24"/>
          <w:szCs w:val="24"/>
          <w:shd w:val="clear" w:color="auto" w:fill="FFFFFF"/>
        </w:rPr>
        <w:t>) рубл</w:t>
      </w:r>
      <w:r w:rsidR="00851D20">
        <w:rPr>
          <w:color w:val="000000"/>
          <w:sz w:val="24"/>
          <w:szCs w:val="24"/>
          <w:shd w:val="clear" w:color="auto" w:fill="FFFFFF"/>
        </w:rPr>
        <w:t>я 44 копейки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="00A73C2C">
        <w:rPr>
          <w:color w:val="000000"/>
          <w:sz w:val="24"/>
          <w:szCs w:val="24"/>
          <w:shd w:val="clear" w:color="auto" w:fill="FFFFFF"/>
        </w:rPr>
        <w:t>возникшее</w:t>
      </w:r>
      <w:r>
        <w:rPr>
          <w:color w:val="000000"/>
          <w:sz w:val="24"/>
          <w:szCs w:val="24"/>
          <w:shd w:val="clear" w:color="auto" w:fill="FFFFFF"/>
        </w:rPr>
        <w:t xml:space="preserve"> в порядке </w:t>
      </w:r>
      <w:r w:rsidR="00A73C2C">
        <w:rPr>
          <w:color w:val="000000"/>
          <w:sz w:val="24"/>
          <w:szCs w:val="24"/>
          <w:shd w:val="clear" w:color="auto" w:fill="FFFFFF"/>
        </w:rPr>
        <w:t xml:space="preserve">привлечения к </w:t>
      </w:r>
      <w:r>
        <w:rPr>
          <w:color w:val="000000"/>
          <w:sz w:val="24"/>
          <w:szCs w:val="24"/>
          <w:shd w:val="clear" w:color="auto" w:fill="FFFFFF"/>
        </w:rPr>
        <w:t xml:space="preserve">субсидиарной ответственности </w:t>
      </w:r>
      <w:r>
        <w:rPr>
          <w:rFonts w:eastAsiaTheme="minorHAnsi"/>
          <w:sz w:val="24"/>
          <w:szCs w:val="24"/>
          <w:lang w:eastAsia="en-US"/>
        </w:rPr>
        <w:t xml:space="preserve">по обязательствам должника - </w:t>
      </w:r>
      <w:r w:rsidRPr="00783897">
        <w:rPr>
          <w:rFonts w:eastAsiaTheme="minorHAnsi"/>
          <w:sz w:val="24"/>
          <w:szCs w:val="24"/>
          <w:lang w:eastAsia="en-US"/>
        </w:rPr>
        <w:t>Общества с ограниченной ответственностью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83897">
        <w:rPr>
          <w:rFonts w:eastAsiaTheme="minorHAnsi"/>
          <w:sz w:val="24"/>
          <w:szCs w:val="24"/>
          <w:lang w:eastAsia="en-US"/>
        </w:rPr>
        <w:t>«</w:t>
      </w:r>
      <w:proofErr w:type="spellStart"/>
      <w:r w:rsidR="00A73C2C" w:rsidRPr="00851D20">
        <w:rPr>
          <w:sz w:val="24"/>
          <w:szCs w:val="24"/>
        </w:rPr>
        <w:t>Центрщитмонтаж</w:t>
      </w:r>
      <w:proofErr w:type="spellEnd"/>
      <w:r w:rsidRPr="00783897">
        <w:rPr>
          <w:rFonts w:eastAsiaTheme="minorHAnsi"/>
          <w:sz w:val="24"/>
          <w:szCs w:val="24"/>
          <w:lang w:eastAsia="en-US"/>
        </w:rPr>
        <w:t>»</w:t>
      </w:r>
      <w:r w:rsidRPr="00783897">
        <w:rPr>
          <w:color w:val="000000"/>
          <w:sz w:val="24"/>
          <w:szCs w:val="24"/>
          <w:shd w:val="clear" w:color="auto" w:fill="FFFFFF"/>
        </w:rPr>
        <w:t>, установленное Определением Арбитражного</w:t>
      </w:r>
      <w:proofErr w:type="gramEnd"/>
      <w:r w:rsidRPr="00783897">
        <w:rPr>
          <w:color w:val="000000"/>
          <w:sz w:val="24"/>
          <w:szCs w:val="24"/>
          <w:shd w:val="clear" w:color="auto" w:fill="FFFFFF"/>
        </w:rPr>
        <w:t xml:space="preserve"> суда </w:t>
      </w:r>
      <w:r>
        <w:rPr>
          <w:color w:val="000000"/>
          <w:sz w:val="24"/>
          <w:szCs w:val="24"/>
          <w:shd w:val="clear" w:color="auto" w:fill="FFFFFF"/>
        </w:rPr>
        <w:t>Нижегородской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 области от </w:t>
      </w:r>
      <w:r w:rsidR="00A73C2C">
        <w:rPr>
          <w:color w:val="000000"/>
          <w:sz w:val="24"/>
          <w:szCs w:val="24"/>
          <w:shd w:val="clear" w:color="auto" w:fill="FFFFFF"/>
        </w:rPr>
        <w:t>06</w:t>
      </w:r>
      <w:r w:rsidRPr="00783897">
        <w:rPr>
          <w:color w:val="000000"/>
          <w:sz w:val="24"/>
          <w:szCs w:val="24"/>
          <w:shd w:val="clear" w:color="auto" w:fill="FFFFFF"/>
        </w:rPr>
        <w:t>.</w:t>
      </w:r>
      <w:r w:rsidR="00A73C2C">
        <w:rPr>
          <w:color w:val="000000"/>
          <w:sz w:val="24"/>
          <w:szCs w:val="24"/>
          <w:shd w:val="clear" w:color="auto" w:fill="FFFFFF"/>
        </w:rPr>
        <w:t>05</w:t>
      </w:r>
      <w:r w:rsidRPr="00783897">
        <w:rPr>
          <w:color w:val="000000"/>
          <w:sz w:val="24"/>
          <w:szCs w:val="24"/>
          <w:shd w:val="clear" w:color="auto" w:fill="FFFFFF"/>
        </w:rPr>
        <w:t>.20</w:t>
      </w:r>
      <w:r w:rsidR="00A73C2C">
        <w:rPr>
          <w:color w:val="000000"/>
          <w:sz w:val="24"/>
          <w:szCs w:val="24"/>
          <w:shd w:val="clear" w:color="auto" w:fill="FFFFFF"/>
        </w:rPr>
        <w:t>22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 года </w:t>
      </w:r>
      <w:r>
        <w:rPr>
          <w:color w:val="000000"/>
          <w:sz w:val="24"/>
          <w:szCs w:val="24"/>
          <w:shd w:val="clear" w:color="auto" w:fill="FFFFFF"/>
        </w:rPr>
        <w:t xml:space="preserve">(резолютивная часть объявлена </w:t>
      </w:r>
      <w:r w:rsidR="00A73C2C">
        <w:rPr>
          <w:color w:val="000000"/>
          <w:sz w:val="24"/>
          <w:szCs w:val="24"/>
          <w:shd w:val="clear" w:color="auto" w:fill="FFFFFF"/>
        </w:rPr>
        <w:t>12.04</w:t>
      </w:r>
      <w:r>
        <w:rPr>
          <w:color w:val="000000"/>
          <w:sz w:val="24"/>
          <w:szCs w:val="24"/>
          <w:shd w:val="clear" w:color="auto" w:fill="FFFFFF"/>
        </w:rPr>
        <w:t>.20</w:t>
      </w:r>
      <w:r w:rsidR="00A73C2C">
        <w:rPr>
          <w:color w:val="000000"/>
          <w:sz w:val="24"/>
          <w:szCs w:val="24"/>
          <w:shd w:val="clear" w:color="auto" w:fill="FFFFFF"/>
        </w:rPr>
        <w:t>22</w:t>
      </w:r>
      <w:r>
        <w:rPr>
          <w:color w:val="000000"/>
          <w:sz w:val="24"/>
          <w:szCs w:val="24"/>
          <w:shd w:val="clear" w:color="auto" w:fill="FFFFFF"/>
        </w:rPr>
        <w:t xml:space="preserve"> года) 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по делу № </w:t>
      </w:r>
      <w:r w:rsidRPr="00645493">
        <w:rPr>
          <w:noProof/>
          <w:sz w:val="24"/>
          <w:szCs w:val="24"/>
        </w:rPr>
        <w:t>А43-</w:t>
      </w:r>
      <w:r w:rsidR="00A73C2C">
        <w:rPr>
          <w:noProof/>
          <w:sz w:val="24"/>
          <w:szCs w:val="24"/>
        </w:rPr>
        <w:t>36100</w:t>
      </w:r>
      <w:r w:rsidRPr="00645493">
        <w:rPr>
          <w:noProof/>
          <w:sz w:val="24"/>
          <w:szCs w:val="24"/>
        </w:rPr>
        <w:t>/201</w:t>
      </w:r>
      <w:r w:rsidR="00A73C2C">
        <w:rPr>
          <w:noProof/>
          <w:sz w:val="24"/>
          <w:szCs w:val="24"/>
        </w:rPr>
        <w:t xml:space="preserve">9, </w:t>
      </w:r>
      <w:r w:rsidR="00A73C2C" w:rsidRPr="00783897">
        <w:rPr>
          <w:color w:val="000000"/>
          <w:sz w:val="24"/>
          <w:szCs w:val="24"/>
          <w:shd w:val="clear" w:color="auto" w:fill="FFFFFF"/>
        </w:rPr>
        <w:t xml:space="preserve">Определением Арбитражного суда </w:t>
      </w:r>
      <w:r w:rsidR="00A73C2C">
        <w:rPr>
          <w:color w:val="000000"/>
          <w:sz w:val="24"/>
          <w:szCs w:val="24"/>
          <w:shd w:val="clear" w:color="auto" w:fill="FFFFFF"/>
        </w:rPr>
        <w:t>Нижегородской</w:t>
      </w:r>
      <w:r w:rsidR="00A73C2C" w:rsidRPr="00783897">
        <w:rPr>
          <w:color w:val="000000"/>
          <w:sz w:val="24"/>
          <w:szCs w:val="24"/>
          <w:shd w:val="clear" w:color="auto" w:fill="FFFFFF"/>
        </w:rPr>
        <w:t xml:space="preserve"> области от </w:t>
      </w:r>
      <w:r w:rsidR="00A73C2C">
        <w:rPr>
          <w:color w:val="000000"/>
          <w:sz w:val="24"/>
          <w:szCs w:val="24"/>
          <w:shd w:val="clear" w:color="auto" w:fill="FFFFFF"/>
        </w:rPr>
        <w:t>22</w:t>
      </w:r>
      <w:r w:rsidR="00A73C2C" w:rsidRPr="00783897">
        <w:rPr>
          <w:color w:val="000000"/>
          <w:sz w:val="24"/>
          <w:szCs w:val="24"/>
          <w:shd w:val="clear" w:color="auto" w:fill="FFFFFF"/>
        </w:rPr>
        <w:t>.</w:t>
      </w:r>
      <w:r w:rsidR="00A73C2C">
        <w:rPr>
          <w:color w:val="000000"/>
          <w:sz w:val="24"/>
          <w:szCs w:val="24"/>
          <w:shd w:val="clear" w:color="auto" w:fill="FFFFFF"/>
        </w:rPr>
        <w:t>06</w:t>
      </w:r>
      <w:r w:rsidR="00A73C2C" w:rsidRPr="00783897">
        <w:rPr>
          <w:color w:val="000000"/>
          <w:sz w:val="24"/>
          <w:szCs w:val="24"/>
          <w:shd w:val="clear" w:color="auto" w:fill="FFFFFF"/>
        </w:rPr>
        <w:t>.20</w:t>
      </w:r>
      <w:r w:rsidR="00A73C2C">
        <w:rPr>
          <w:color w:val="000000"/>
          <w:sz w:val="24"/>
          <w:szCs w:val="24"/>
          <w:shd w:val="clear" w:color="auto" w:fill="FFFFFF"/>
        </w:rPr>
        <w:t>22</w:t>
      </w:r>
      <w:r w:rsidR="00A73C2C" w:rsidRPr="00783897">
        <w:rPr>
          <w:color w:val="000000"/>
          <w:sz w:val="24"/>
          <w:szCs w:val="24"/>
          <w:shd w:val="clear" w:color="auto" w:fill="FFFFFF"/>
        </w:rPr>
        <w:t xml:space="preserve"> года </w:t>
      </w:r>
      <w:r w:rsidR="00A73C2C">
        <w:rPr>
          <w:color w:val="000000"/>
          <w:sz w:val="24"/>
          <w:szCs w:val="24"/>
          <w:shd w:val="clear" w:color="auto" w:fill="FFFFFF"/>
        </w:rPr>
        <w:t xml:space="preserve">(резолютивная часть) </w:t>
      </w:r>
      <w:r w:rsidR="00A73C2C" w:rsidRPr="00783897">
        <w:rPr>
          <w:color w:val="000000"/>
          <w:sz w:val="24"/>
          <w:szCs w:val="24"/>
          <w:shd w:val="clear" w:color="auto" w:fill="FFFFFF"/>
        </w:rPr>
        <w:t xml:space="preserve">по делу № </w:t>
      </w:r>
      <w:r w:rsidR="00A73C2C" w:rsidRPr="00645493">
        <w:rPr>
          <w:noProof/>
          <w:sz w:val="24"/>
          <w:szCs w:val="24"/>
        </w:rPr>
        <w:t>А43-</w:t>
      </w:r>
      <w:r w:rsidR="00A73C2C">
        <w:rPr>
          <w:noProof/>
          <w:sz w:val="24"/>
          <w:szCs w:val="24"/>
        </w:rPr>
        <w:t>36100</w:t>
      </w:r>
      <w:r w:rsidR="00A73C2C" w:rsidRPr="00645493">
        <w:rPr>
          <w:noProof/>
          <w:sz w:val="24"/>
          <w:szCs w:val="24"/>
        </w:rPr>
        <w:t>/201</w:t>
      </w:r>
      <w:r w:rsidR="00A73C2C">
        <w:rPr>
          <w:noProof/>
          <w:sz w:val="24"/>
          <w:szCs w:val="24"/>
        </w:rPr>
        <w:t>9</w:t>
      </w:r>
      <w:r w:rsidR="00153160" w:rsidRPr="00153160">
        <w:rPr>
          <w:noProof/>
          <w:sz w:val="24"/>
          <w:szCs w:val="24"/>
        </w:rPr>
        <w:t xml:space="preserve"> (</w:t>
      </w:r>
      <w:r w:rsidR="00153160">
        <w:rPr>
          <w:noProof/>
          <w:sz w:val="24"/>
          <w:szCs w:val="24"/>
        </w:rPr>
        <w:t>Исполнительный лист серия ФС № 036580640 выдан 02.08.2022 года)</w:t>
      </w:r>
      <w:r w:rsidRPr="00783897">
        <w:rPr>
          <w:color w:val="000000"/>
          <w:sz w:val="24"/>
          <w:szCs w:val="24"/>
          <w:shd w:val="clear" w:color="auto" w:fill="FFFFFF"/>
        </w:rPr>
        <w:t>.</w:t>
      </w:r>
    </w:p>
    <w:p w:rsidR="005E740E" w:rsidRPr="006D7A40" w:rsidRDefault="005E740E" w:rsidP="005E740E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</w:t>
      </w:r>
      <w:r>
        <w:rPr>
          <w:sz w:val="24"/>
          <w:szCs w:val="24"/>
        </w:rPr>
        <w:t>денежных средств</w:t>
      </w:r>
      <w:r w:rsidRPr="006D7A40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 xml:space="preserve">задолженности </w:t>
      </w:r>
      <w:r w:rsidRPr="006D7A40">
        <w:rPr>
          <w:sz w:val="24"/>
          <w:szCs w:val="24"/>
        </w:rPr>
        <w:t xml:space="preserve">может быть уменьшен в связи с частичным </w:t>
      </w:r>
      <w:r>
        <w:rPr>
          <w:sz w:val="24"/>
          <w:szCs w:val="24"/>
        </w:rPr>
        <w:t xml:space="preserve">ее </w:t>
      </w:r>
      <w:r w:rsidRPr="006D7A40">
        <w:rPr>
          <w:sz w:val="24"/>
          <w:szCs w:val="24"/>
        </w:rPr>
        <w:t xml:space="preserve">погашением. На начальную цену продажи имущества, а также цену его реализации, уменьшение размера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5E740E" w:rsidRDefault="005E740E" w:rsidP="005E740E">
      <w:pPr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1.3. </w:t>
      </w:r>
      <w:proofErr w:type="gramStart"/>
      <w:r>
        <w:rPr>
          <w:spacing w:val="-1"/>
          <w:sz w:val="24"/>
          <w:szCs w:val="24"/>
        </w:rPr>
        <w:t xml:space="preserve">«Конкурсный управляющий» - </w:t>
      </w:r>
      <w:r w:rsidRPr="00C808D2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C808D2">
        <w:rPr>
          <w:sz w:val="24"/>
          <w:szCs w:val="24"/>
        </w:rPr>
        <w:t xml:space="preserve">, </w:t>
      </w:r>
      <w:r w:rsidRPr="00C808D2">
        <w:rPr>
          <w:spacing w:val="-1"/>
          <w:sz w:val="24"/>
          <w:szCs w:val="24"/>
        </w:rPr>
        <w:t xml:space="preserve">действующий </w:t>
      </w:r>
      <w:r>
        <w:rPr>
          <w:spacing w:val="-1"/>
          <w:sz w:val="24"/>
          <w:szCs w:val="24"/>
        </w:rPr>
        <w:t xml:space="preserve">на основании </w:t>
      </w:r>
      <w:r w:rsidR="00A73C2C" w:rsidRPr="00C808D2">
        <w:rPr>
          <w:noProof/>
          <w:sz w:val="24"/>
          <w:szCs w:val="24"/>
        </w:rPr>
        <w:t xml:space="preserve">Решения </w:t>
      </w:r>
      <w:r w:rsidRPr="00C808D2">
        <w:rPr>
          <w:noProof/>
          <w:sz w:val="24"/>
          <w:szCs w:val="24"/>
        </w:rPr>
        <w:t xml:space="preserve">Арбитражного суда </w:t>
      </w:r>
      <w:r w:rsidR="00A73C2C">
        <w:rPr>
          <w:color w:val="000000"/>
          <w:sz w:val="24"/>
          <w:szCs w:val="24"/>
          <w:shd w:val="clear" w:color="auto" w:fill="FFFFFF"/>
        </w:rPr>
        <w:t>Нижегородской</w:t>
      </w:r>
      <w:r w:rsidR="00A73C2C" w:rsidRPr="00783897">
        <w:rPr>
          <w:color w:val="000000"/>
          <w:sz w:val="24"/>
          <w:szCs w:val="24"/>
          <w:shd w:val="clear" w:color="auto" w:fill="FFFFFF"/>
        </w:rPr>
        <w:t xml:space="preserve"> области от </w:t>
      </w:r>
      <w:r w:rsidR="00A73C2C">
        <w:rPr>
          <w:color w:val="000000"/>
          <w:sz w:val="24"/>
          <w:szCs w:val="24"/>
          <w:shd w:val="clear" w:color="auto" w:fill="FFFFFF"/>
        </w:rPr>
        <w:t>0</w:t>
      </w:r>
      <w:r w:rsidR="00153160">
        <w:rPr>
          <w:color w:val="000000"/>
          <w:sz w:val="24"/>
          <w:szCs w:val="24"/>
          <w:shd w:val="clear" w:color="auto" w:fill="FFFFFF"/>
        </w:rPr>
        <w:t>9</w:t>
      </w:r>
      <w:r w:rsidR="00A73C2C" w:rsidRPr="00783897">
        <w:rPr>
          <w:color w:val="000000"/>
          <w:sz w:val="24"/>
          <w:szCs w:val="24"/>
          <w:shd w:val="clear" w:color="auto" w:fill="FFFFFF"/>
        </w:rPr>
        <w:t>.</w:t>
      </w:r>
      <w:r w:rsidR="00A73C2C">
        <w:rPr>
          <w:color w:val="000000"/>
          <w:sz w:val="24"/>
          <w:szCs w:val="24"/>
          <w:shd w:val="clear" w:color="auto" w:fill="FFFFFF"/>
        </w:rPr>
        <w:t>0</w:t>
      </w:r>
      <w:r w:rsidR="00153160">
        <w:rPr>
          <w:color w:val="000000"/>
          <w:sz w:val="24"/>
          <w:szCs w:val="24"/>
          <w:shd w:val="clear" w:color="auto" w:fill="FFFFFF"/>
        </w:rPr>
        <w:t>9</w:t>
      </w:r>
      <w:r w:rsidR="00A73C2C" w:rsidRPr="00783897">
        <w:rPr>
          <w:color w:val="000000"/>
          <w:sz w:val="24"/>
          <w:szCs w:val="24"/>
          <w:shd w:val="clear" w:color="auto" w:fill="FFFFFF"/>
        </w:rPr>
        <w:t>.20</w:t>
      </w:r>
      <w:r w:rsidR="00A73C2C">
        <w:rPr>
          <w:color w:val="000000"/>
          <w:sz w:val="24"/>
          <w:szCs w:val="24"/>
          <w:shd w:val="clear" w:color="auto" w:fill="FFFFFF"/>
        </w:rPr>
        <w:t>2</w:t>
      </w:r>
      <w:r w:rsidR="00153160">
        <w:rPr>
          <w:color w:val="000000"/>
          <w:sz w:val="24"/>
          <w:szCs w:val="24"/>
          <w:shd w:val="clear" w:color="auto" w:fill="FFFFFF"/>
        </w:rPr>
        <w:t>0</w:t>
      </w:r>
      <w:r w:rsidR="00A73C2C" w:rsidRPr="00783897">
        <w:rPr>
          <w:color w:val="000000"/>
          <w:sz w:val="24"/>
          <w:szCs w:val="24"/>
          <w:shd w:val="clear" w:color="auto" w:fill="FFFFFF"/>
        </w:rPr>
        <w:t xml:space="preserve"> года </w:t>
      </w:r>
      <w:r w:rsidR="00A73C2C">
        <w:rPr>
          <w:color w:val="000000"/>
          <w:sz w:val="24"/>
          <w:szCs w:val="24"/>
          <w:shd w:val="clear" w:color="auto" w:fill="FFFFFF"/>
        </w:rPr>
        <w:t xml:space="preserve">(резолютивная часть объявлена </w:t>
      </w:r>
      <w:r w:rsidR="00153160">
        <w:rPr>
          <w:color w:val="000000"/>
          <w:sz w:val="24"/>
          <w:szCs w:val="24"/>
          <w:shd w:val="clear" w:color="auto" w:fill="FFFFFF"/>
        </w:rPr>
        <w:t>0</w:t>
      </w:r>
      <w:r w:rsidR="00A73C2C">
        <w:rPr>
          <w:color w:val="000000"/>
          <w:sz w:val="24"/>
          <w:szCs w:val="24"/>
          <w:shd w:val="clear" w:color="auto" w:fill="FFFFFF"/>
        </w:rPr>
        <w:t>2.0</w:t>
      </w:r>
      <w:r w:rsidR="00153160">
        <w:rPr>
          <w:color w:val="000000"/>
          <w:sz w:val="24"/>
          <w:szCs w:val="24"/>
          <w:shd w:val="clear" w:color="auto" w:fill="FFFFFF"/>
        </w:rPr>
        <w:t>9</w:t>
      </w:r>
      <w:r w:rsidR="00A73C2C">
        <w:rPr>
          <w:color w:val="000000"/>
          <w:sz w:val="24"/>
          <w:szCs w:val="24"/>
          <w:shd w:val="clear" w:color="auto" w:fill="FFFFFF"/>
        </w:rPr>
        <w:t>.202</w:t>
      </w:r>
      <w:r w:rsidR="00153160">
        <w:rPr>
          <w:color w:val="000000"/>
          <w:sz w:val="24"/>
          <w:szCs w:val="24"/>
          <w:shd w:val="clear" w:color="auto" w:fill="FFFFFF"/>
        </w:rPr>
        <w:t>0</w:t>
      </w:r>
      <w:r w:rsidR="00A73C2C">
        <w:rPr>
          <w:color w:val="000000"/>
          <w:sz w:val="24"/>
          <w:szCs w:val="24"/>
          <w:shd w:val="clear" w:color="auto" w:fill="FFFFFF"/>
        </w:rPr>
        <w:t xml:space="preserve"> года) </w:t>
      </w:r>
      <w:r w:rsidR="00A73C2C" w:rsidRPr="00783897">
        <w:rPr>
          <w:color w:val="000000"/>
          <w:sz w:val="24"/>
          <w:szCs w:val="24"/>
          <w:shd w:val="clear" w:color="auto" w:fill="FFFFFF"/>
        </w:rPr>
        <w:t xml:space="preserve">по делу № </w:t>
      </w:r>
      <w:r w:rsidR="00A73C2C" w:rsidRPr="00645493">
        <w:rPr>
          <w:noProof/>
          <w:sz w:val="24"/>
          <w:szCs w:val="24"/>
        </w:rPr>
        <w:t>А43-</w:t>
      </w:r>
      <w:r w:rsidR="00A73C2C">
        <w:rPr>
          <w:noProof/>
          <w:sz w:val="24"/>
          <w:szCs w:val="24"/>
        </w:rPr>
        <w:t>36100</w:t>
      </w:r>
      <w:r w:rsidR="00A73C2C" w:rsidRPr="00645493">
        <w:rPr>
          <w:noProof/>
          <w:sz w:val="24"/>
          <w:szCs w:val="24"/>
        </w:rPr>
        <w:t>/201</w:t>
      </w:r>
      <w:r w:rsidR="00A73C2C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 xml:space="preserve"> 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</w:t>
      </w:r>
      <w:r>
        <w:rPr>
          <w:sz w:val="24"/>
          <w:szCs w:val="24"/>
        </w:rPr>
        <w:t xml:space="preserve">есостоятельности </w:t>
      </w:r>
      <w:r>
        <w:rPr>
          <w:sz w:val="24"/>
          <w:szCs w:val="24"/>
        </w:rPr>
        <w:lastRenderedPageBreak/>
        <w:t>(банкротстве)».</w:t>
      </w:r>
      <w:proofErr w:type="gramEnd"/>
    </w:p>
    <w:p w:rsidR="005E740E" w:rsidRDefault="005E740E" w:rsidP="005E740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«Федеральный закон» - </w:t>
      </w:r>
      <w:r w:rsidRPr="00B475C1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B475C1">
        <w:rPr>
          <w:sz w:val="24"/>
          <w:szCs w:val="24"/>
        </w:rPr>
        <w:t xml:space="preserve"> закон от 26.10.2002 г</w:t>
      </w:r>
      <w:r>
        <w:rPr>
          <w:sz w:val="24"/>
          <w:szCs w:val="24"/>
        </w:rPr>
        <w:t>ода</w:t>
      </w:r>
      <w:r w:rsidRPr="00B475C1">
        <w:rPr>
          <w:sz w:val="24"/>
          <w:szCs w:val="24"/>
        </w:rPr>
        <w:t xml:space="preserve"> № 127-ФЗ «О несостоятельности (банкротстве)»</w:t>
      </w:r>
      <w:r>
        <w:rPr>
          <w:sz w:val="24"/>
          <w:szCs w:val="24"/>
        </w:rPr>
        <w:t>.</w:t>
      </w:r>
    </w:p>
    <w:p w:rsidR="005E740E" w:rsidRDefault="005E740E" w:rsidP="005E740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«Организатор торгов» - </w:t>
      </w:r>
      <w:r>
        <w:rPr>
          <w:spacing w:val="-1"/>
          <w:sz w:val="24"/>
          <w:szCs w:val="24"/>
        </w:rPr>
        <w:t xml:space="preserve">конкурсный управляющий </w:t>
      </w:r>
      <w:r w:rsidRPr="00C808D2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C808D2">
        <w:rPr>
          <w:sz w:val="24"/>
          <w:szCs w:val="24"/>
        </w:rPr>
        <w:t xml:space="preserve">, </w:t>
      </w:r>
      <w:r w:rsidRPr="00C808D2">
        <w:rPr>
          <w:spacing w:val="-1"/>
          <w:sz w:val="24"/>
          <w:szCs w:val="24"/>
        </w:rPr>
        <w:t xml:space="preserve">действующий </w:t>
      </w:r>
      <w:r>
        <w:rPr>
          <w:spacing w:val="-1"/>
          <w:sz w:val="24"/>
          <w:szCs w:val="24"/>
        </w:rPr>
        <w:t xml:space="preserve">на основании </w:t>
      </w:r>
      <w:r w:rsidR="00153160" w:rsidRPr="00C808D2">
        <w:rPr>
          <w:noProof/>
          <w:sz w:val="24"/>
          <w:szCs w:val="24"/>
        </w:rPr>
        <w:t xml:space="preserve">Решения Арбитражного суда </w:t>
      </w:r>
      <w:r w:rsidR="00153160">
        <w:rPr>
          <w:color w:val="000000"/>
          <w:sz w:val="24"/>
          <w:szCs w:val="24"/>
          <w:shd w:val="clear" w:color="auto" w:fill="FFFFFF"/>
        </w:rPr>
        <w:t>Нижегородской</w:t>
      </w:r>
      <w:r w:rsidR="00153160" w:rsidRPr="00783897">
        <w:rPr>
          <w:color w:val="000000"/>
          <w:sz w:val="24"/>
          <w:szCs w:val="24"/>
          <w:shd w:val="clear" w:color="auto" w:fill="FFFFFF"/>
        </w:rPr>
        <w:t xml:space="preserve"> области от </w:t>
      </w:r>
      <w:r w:rsidR="00153160">
        <w:rPr>
          <w:color w:val="000000"/>
          <w:sz w:val="24"/>
          <w:szCs w:val="24"/>
          <w:shd w:val="clear" w:color="auto" w:fill="FFFFFF"/>
        </w:rPr>
        <w:t>09</w:t>
      </w:r>
      <w:r w:rsidR="00153160" w:rsidRPr="00783897">
        <w:rPr>
          <w:color w:val="000000"/>
          <w:sz w:val="24"/>
          <w:szCs w:val="24"/>
          <w:shd w:val="clear" w:color="auto" w:fill="FFFFFF"/>
        </w:rPr>
        <w:t>.</w:t>
      </w:r>
      <w:r w:rsidR="00153160">
        <w:rPr>
          <w:color w:val="000000"/>
          <w:sz w:val="24"/>
          <w:szCs w:val="24"/>
          <w:shd w:val="clear" w:color="auto" w:fill="FFFFFF"/>
        </w:rPr>
        <w:t>09</w:t>
      </w:r>
      <w:r w:rsidR="00153160" w:rsidRPr="00783897">
        <w:rPr>
          <w:color w:val="000000"/>
          <w:sz w:val="24"/>
          <w:szCs w:val="24"/>
          <w:shd w:val="clear" w:color="auto" w:fill="FFFFFF"/>
        </w:rPr>
        <w:t>.20</w:t>
      </w:r>
      <w:r w:rsidR="00153160">
        <w:rPr>
          <w:color w:val="000000"/>
          <w:sz w:val="24"/>
          <w:szCs w:val="24"/>
          <w:shd w:val="clear" w:color="auto" w:fill="FFFFFF"/>
        </w:rPr>
        <w:t>20</w:t>
      </w:r>
      <w:r w:rsidR="00153160" w:rsidRPr="00783897">
        <w:rPr>
          <w:color w:val="000000"/>
          <w:sz w:val="24"/>
          <w:szCs w:val="24"/>
          <w:shd w:val="clear" w:color="auto" w:fill="FFFFFF"/>
        </w:rPr>
        <w:t xml:space="preserve"> года </w:t>
      </w:r>
      <w:r w:rsidR="00153160">
        <w:rPr>
          <w:color w:val="000000"/>
          <w:sz w:val="24"/>
          <w:szCs w:val="24"/>
          <w:shd w:val="clear" w:color="auto" w:fill="FFFFFF"/>
        </w:rPr>
        <w:t xml:space="preserve">(резолютивная часть объявлена 02.09.2020 года) </w:t>
      </w:r>
      <w:r w:rsidR="00153160" w:rsidRPr="00783897">
        <w:rPr>
          <w:color w:val="000000"/>
          <w:sz w:val="24"/>
          <w:szCs w:val="24"/>
          <w:shd w:val="clear" w:color="auto" w:fill="FFFFFF"/>
        </w:rPr>
        <w:t xml:space="preserve">по делу № </w:t>
      </w:r>
      <w:r w:rsidR="00153160" w:rsidRPr="00645493">
        <w:rPr>
          <w:noProof/>
          <w:sz w:val="24"/>
          <w:szCs w:val="24"/>
        </w:rPr>
        <w:t>А43-</w:t>
      </w:r>
      <w:r w:rsidR="00153160">
        <w:rPr>
          <w:noProof/>
          <w:sz w:val="24"/>
          <w:szCs w:val="24"/>
        </w:rPr>
        <w:t>36100</w:t>
      </w:r>
      <w:r w:rsidR="00153160" w:rsidRPr="00645493">
        <w:rPr>
          <w:noProof/>
          <w:sz w:val="24"/>
          <w:szCs w:val="24"/>
        </w:rPr>
        <w:t>/201</w:t>
      </w:r>
      <w:r w:rsidR="00153160">
        <w:rPr>
          <w:noProof/>
          <w:sz w:val="24"/>
          <w:szCs w:val="24"/>
        </w:rPr>
        <w:t xml:space="preserve">9 </w:t>
      </w:r>
      <w:r>
        <w:rPr>
          <w:noProof/>
          <w:sz w:val="24"/>
          <w:szCs w:val="24"/>
        </w:rPr>
        <w:t xml:space="preserve">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несостоятельности (банкротстве)»</w:t>
      </w:r>
      <w:r>
        <w:rPr>
          <w:sz w:val="24"/>
          <w:szCs w:val="24"/>
        </w:rPr>
        <w:t>, Приказом Министерства экономического развития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РФ от 23 июля 2015 года № 495 «Об утверждении Порядка проведения торгов в электронной форме по продаже имущества или предприятия должников входе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</w:t>
      </w:r>
      <w:proofErr w:type="gramEnd"/>
      <w:r>
        <w:rPr>
          <w:sz w:val="24"/>
          <w:szCs w:val="24"/>
        </w:rPr>
        <w:t xml:space="preserve"> ходе процедур, применяемых в деле о банкротстве, внесении изменений в приказ Минэкономразвития России от 05 апреля 2013 г. № 178 и признан утратившими силу некоторых приказов Минэкономразвития России» </w:t>
      </w:r>
      <w:r>
        <w:rPr>
          <w:spacing w:val="-1"/>
          <w:sz w:val="24"/>
          <w:szCs w:val="24"/>
        </w:rPr>
        <w:t>по отдельному договору поручения на организацию и проведение торгов</w:t>
      </w:r>
      <w:r w:rsidRPr="00CE2BEA">
        <w:rPr>
          <w:sz w:val="24"/>
          <w:szCs w:val="24"/>
        </w:rPr>
        <w:t>.</w:t>
      </w:r>
    </w:p>
    <w:p w:rsidR="005E740E" w:rsidRPr="00512ACC" w:rsidRDefault="005E740E" w:rsidP="005E740E">
      <w:pPr>
        <w:pStyle w:val="a8"/>
        <w:numPr>
          <w:ilvl w:val="0"/>
          <w:numId w:val="7"/>
        </w:numPr>
        <w:shd w:val="clear" w:color="auto" w:fill="FFFFFF"/>
        <w:tabs>
          <w:tab w:val="left" w:pos="439"/>
          <w:tab w:val="left" w:pos="1134"/>
        </w:tabs>
        <w:spacing w:line="274" w:lineRule="exact"/>
        <w:ind w:right="7"/>
        <w:jc w:val="center"/>
        <w:rPr>
          <w:b/>
          <w:bCs/>
          <w:spacing w:val="-1"/>
          <w:sz w:val="24"/>
          <w:szCs w:val="24"/>
        </w:rPr>
      </w:pPr>
      <w:r w:rsidRPr="00512ACC">
        <w:rPr>
          <w:b/>
          <w:bCs/>
          <w:spacing w:val="-1"/>
          <w:sz w:val="24"/>
          <w:szCs w:val="24"/>
        </w:rPr>
        <w:t>Общие положения</w:t>
      </w:r>
    </w:p>
    <w:p w:rsidR="005E740E" w:rsidRPr="00814D9E" w:rsidRDefault="00153160" w:rsidP="005E740E">
      <w:pPr>
        <w:pStyle w:val="a8"/>
        <w:numPr>
          <w:ilvl w:val="1"/>
          <w:numId w:val="8"/>
        </w:numPr>
        <w:shd w:val="clear" w:color="auto" w:fill="FFFFFF"/>
        <w:tabs>
          <w:tab w:val="left" w:pos="0"/>
          <w:tab w:val="left" w:pos="482"/>
          <w:tab w:val="left" w:pos="1134"/>
        </w:tabs>
        <w:spacing w:line="274" w:lineRule="exact"/>
        <w:ind w:left="0" w:right="7" w:firstLine="567"/>
        <w:jc w:val="both"/>
        <w:rPr>
          <w:spacing w:val="-8"/>
          <w:sz w:val="24"/>
          <w:szCs w:val="24"/>
        </w:rPr>
      </w:pPr>
      <w:r w:rsidRPr="00C808D2">
        <w:rPr>
          <w:noProof/>
          <w:sz w:val="24"/>
          <w:szCs w:val="24"/>
        </w:rPr>
        <w:t>Решени</w:t>
      </w:r>
      <w:r>
        <w:rPr>
          <w:noProof/>
          <w:sz w:val="24"/>
          <w:szCs w:val="24"/>
        </w:rPr>
        <w:t>ем</w:t>
      </w:r>
      <w:r w:rsidRPr="00C808D2">
        <w:rPr>
          <w:noProof/>
          <w:sz w:val="24"/>
          <w:szCs w:val="24"/>
        </w:rPr>
        <w:t xml:space="preserve"> Арбитражного суда </w:t>
      </w:r>
      <w:r>
        <w:rPr>
          <w:color w:val="000000"/>
          <w:sz w:val="24"/>
          <w:szCs w:val="24"/>
          <w:shd w:val="clear" w:color="auto" w:fill="FFFFFF"/>
        </w:rPr>
        <w:t>Нижегородской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 области от </w:t>
      </w:r>
      <w:r>
        <w:rPr>
          <w:color w:val="000000"/>
          <w:sz w:val="24"/>
          <w:szCs w:val="24"/>
          <w:shd w:val="clear" w:color="auto" w:fill="FFFFFF"/>
        </w:rPr>
        <w:t>09</w:t>
      </w:r>
      <w:r w:rsidRPr="00783897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09</w:t>
      </w:r>
      <w:r w:rsidRPr="00783897">
        <w:rPr>
          <w:color w:val="000000"/>
          <w:sz w:val="24"/>
          <w:szCs w:val="24"/>
          <w:shd w:val="clear" w:color="auto" w:fill="FFFFFF"/>
        </w:rPr>
        <w:t>.20</w:t>
      </w:r>
      <w:r>
        <w:rPr>
          <w:color w:val="000000"/>
          <w:sz w:val="24"/>
          <w:szCs w:val="24"/>
          <w:shd w:val="clear" w:color="auto" w:fill="FFFFFF"/>
        </w:rPr>
        <w:t>20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 года </w:t>
      </w:r>
      <w:r>
        <w:rPr>
          <w:color w:val="000000"/>
          <w:sz w:val="24"/>
          <w:szCs w:val="24"/>
          <w:shd w:val="clear" w:color="auto" w:fill="FFFFFF"/>
        </w:rPr>
        <w:t xml:space="preserve">(резолютивная часть объявлена 02.09.2020 года) </w:t>
      </w:r>
      <w:r w:rsidRPr="00783897">
        <w:rPr>
          <w:color w:val="000000"/>
          <w:sz w:val="24"/>
          <w:szCs w:val="24"/>
          <w:shd w:val="clear" w:color="auto" w:fill="FFFFFF"/>
        </w:rPr>
        <w:t xml:space="preserve">по делу № </w:t>
      </w:r>
      <w:r w:rsidRPr="00645493">
        <w:rPr>
          <w:noProof/>
          <w:sz w:val="24"/>
          <w:szCs w:val="24"/>
        </w:rPr>
        <w:t>А43-</w:t>
      </w:r>
      <w:r>
        <w:rPr>
          <w:noProof/>
          <w:sz w:val="24"/>
          <w:szCs w:val="24"/>
        </w:rPr>
        <w:t>36100</w:t>
      </w:r>
      <w:r w:rsidRPr="00645493">
        <w:rPr>
          <w:noProof/>
          <w:sz w:val="24"/>
          <w:szCs w:val="24"/>
        </w:rPr>
        <w:t>/201</w:t>
      </w:r>
      <w:r>
        <w:rPr>
          <w:noProof/>
          <w:sz w:val="24"/>
          <w:szCs w:val="24"/>
        </w:rPr>
        <w:t xml:space="preserve">9 </w:t>
      </w:r>
      <w:r w:rsidR="005E740E" w:rsidRPr="00814D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Общество с ограниченной ответственностью </w:t>
      </w:r>
      <w:r w:rsidRPr="006C50E3">
        <w:rPr>
          <w:sz w:val="24"/>
          <w:szCs w:val="24"/>
        </w:rPr>
        <w:t>«</w:t>
      </w:r>
      <w:proofErr w:type="spellStart"/>
      <w:r w:rsidRPr="00851D20">
        <w:rPr>
          <w:sz w:val="24"/>
          <w:szCs w:val="24"/>
        </w:rPr>
        <w:t>Центрщитмонтаж</w:t>
      </w:r>
      <w:proofErr w:type="spellEnd"/>
      <w:r w:rsidRPr="006C50E3">
        <w:rPr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>
        <w:rPr>
          <w:rFonts w:eastAsiaTheme="minorHAnsi"/>
          <w:sz w:val="24"/>
          <w:szCs w:val="24"/>
          <w:lang w:eastAsia="en-US"/>
        </w:rPr>
        <w:t>ИНН 5256067540; ОГРН 1075256002887; 603047, г. Нижний Новгород, ул. Героя Рябцева, д. 35, офис. 55)</w:t>
      </w:r>
      <w:r w:rsidR="005E740E" w:rsidRPr="00814D9E">
        <w:rPr>
          <w:sz w:val="24"/>
          <w:szCs w:val="24"/>
        </w:rPr>
        <w:t xml:space="preserve"> признано несостоятельным (банкротом), введена процедура конкурсно</w:t>
      </w:r>
      <w:r w:rsidR="00CC4E9D">
        <w:rPr>
          <w:sz w:val="24"/>
          <w:szCs w:val="24"/>
        </w:rPr>
        <w:t>го</w:t>
      </w:r>
      <w:r w:rsidR="005E740E" w:rsidRPr="00814D9E">
        <w:rPr>
          <w:sz w:val="24"/>
          <w:szCs w:val="24"/>
        </w:rPr>
        <w:t xml:space="preserve"> производств</w:t>
      </w:r>
      <w:r w:rsidR="00CC4E9D">
        <w:rPr>
          <w:sz w:val="24"/>
          <w:szCs w:val="24"/>
        </w:rPr>
        <w:t>а</w:t>
      </w:r>
      <w:r w:rsidR="005E740E" w:rsidRPr="00814D9E">
        <w:rPr>
          <w:sz w:val="24"/>
          <w:szCs w:val="24"/>
        </w:rPr>
        <w:t xml:space="preserve">. Конкурсным управляющим утвержден 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 (ИНН 7705431418, ОГРН 1027700542209, адрес: </w:t>
      </w:r>
      <w:r w:rsidR="005E740E" w:rsidRPr="00E51C9B">
        <w:rPr>
          <w:bCs/>
          <w:sz w:val="24"/>
          <w:szCs w:val="24"/>
          <w:shd w:val="clear" w:color="auto" w:fill="FFFFFF"/>
        </w:rPr>
        <w:t xml:space="preserve">115191, г. Москва, пер. </w:t>
      </w:r>
      <w:proofErr w:type="spellStart"/>
      <w:r w:rsidR="005E740E" w:rsidRPr="00E51C9B">
        <w:rPr>
          <w:bCs/>
          <w:sz w:val="24"/>
          <w:szCs w:val="24"/>
          <w:shd w:val="clear" w:color="auto" w:fill="FFFFFF"/>
        </w:rPr>
        <w:t>Гамсоновский</w:t>
      </w:r>
      <w:proofErr w:type="spellEnd"/>
      <w:r w:rsidR="005E740E" w:rsidRPr="00E51C9B">
        <w:rPr>
          <w:bCs/>
          <w:sz w:val="24"/>
          <w:szCs w:val="24"/>
          <w:shd w:val="clear" w:color="auto" w:fill="FFFFFF"/>
        </w:rPr>
        <w:t xml:space="preserve">, д. 2, стр. 1, под. 6, </w:t>
      </w:r>
      <w:proofErr w:type="spellStart"/>
      <w:r w:rsidR="005E740E" w:rsidRPr="00E51C9B">
        <w:rPr>
          <w:bCs/>
          <w:sz w:val="24"/>
          <w:szCs w:val="24"/>
          <w:shd w:val="clear" w:color="auto" w:fill="FFFFFF"/>
        </w:rPr>
        <w:t>эт</w:t>
      </w:r>
      <w:proofErr w:type="spellEnd"/>
      <w:r w:rsidR="005E740E" w:rsidRPr="00E51C9B">
        <w:rPr>
          <w:bCs/>
          <w:sz w:val="24"/>
          <w:szCs w:val="24"/>
          <w:shd w:val="clear" w:color="auto" w:fill="FFFFFF"/>
        </w:rPr>
        <w:t>. 1, пом. 85-94</w:t>
      </w:r>
      <w:r w:rsidR="005E740E" w:rsidRPr="00814D9E">
        <w:rPr>
          <w:sz w:val="24"/>
          <w:szCs w:val="24"/>
        </w:rPr>
        <w:t xml:space="preserve">). </w:t>
      </w:r>
    </w:p>
    <w:p w:rsidR="005E740E" w:rsidRPr="0071668B" w:rsidRDefault="005E740E" w:rsidP="005E740E">
      <w:pPr>
        <w:widowControl/>
        <w:shd w:val="clear" w:color="auto" w:fill="FFFFFF"/>
        <w:tabs>
          <w:tab w:val="left" w:pos="0"/>
          <w:tab w:val="left" w:pos="993"/>
        </w:tabs>
        <w:spacing w:line="274" w:lineRule="exact"/>
        <w:ind w:right="14" w:firstLine="567"/>
        <w:jc w:val="both"/>
        <w:rPr>
          <w:rFonts w:ascii="Arial" w:eastAsiaTheme="minorHAnsi" w:hAnsi="Arial" w:cs="Arial"/>
          <w:lang w:eastAsia="en-US"/>
        </w:rPr>
      </w:pPr>
      <w:r>
        <w:rPr>
          <w:sz w:val="24"/>
          <w:szCs w:val="24"/>
        </w:rPr>
        <w:t xml:space="preserve">2.2. </w:t>
      </w:r>
      <w:r w:rsidRPr="0071668B">
        <w:rPr>
          <w:sz w:val="24"/>
          <w:szCs w:val="24"/>
        </w:rPr>
        <w:t xml:space="preserve">Продажа Имущества осуществляется путем проведения открытых торгов в электронной форме. </w:t>
      </w:r>
    </w:p>
    <w:p w:rsidR="005E740E" w:rsidRPr="0071668B" w:rsidRDefault="005E740E" w:rsidP="005E740E">
      <w:pPr>
        <w:widowControl/>
        <w:shd w:val="clear" w:color="auto" w:fill="FFFFFF"/>
        <w:tabs>
          <w:tab w:val="left" w:pos="0"/>
          <w:tab w:val="left" w:pos="562"/>
          <w:tab w:val="left" w:pos="1134"/>
        </w:tabs>
        <w:spacing w:line="274" w:lineRule="exact"/>
        <w:ind w:right="14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71668B">
        <w:rPr>
          <w:sz w:val="24"/>
          <w:szCs w:val="24"/>
        </w:rPr>
        <w:t xml:space="preserve">Продажа имущества осуществляется путем проведения открытых электронных торгов в форме аукциона (в отношении имущества </w:t>
      </w:r>
      <w:r w:rsidRPr="0071668B">
        <w:rPr>
          <w:spacing w:val="-1"/>
          <w:sz w:val="24"/>
          <w:szCs w:val="24"/>
        </w:rPr>
        <w:t xml:space="preserve">покупатель не должен выполнять какие-либо условия). </w:t>
      </w:r>
      <w:r w:rsidRPr="0071668B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71668B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71668B">
        <w:rPr>
          <w:rFonts w:eastAsiaTheme="minorHAnsi"/>
          <w:sz w:val="24"/>
          <w:szCs w:val="24"/>
          <w:lang w:eastAsia="en-US"/>
        </w:rPr>
        <w:t xml:space="preserve"> если повторные торги по продаже Имущества признаны несостоявшимися или договор уступки права требования (цессии) не был заключен с их единственным участником, а также в случае не заключения договора уступки права требования (цессии)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1668B">
        <w:rPr>
          <w:rFonts w:eastAsiaTheme="minorHAnsi"/>
          <w:sz w:val="24"/>
          <w:szCs w:val="24"/>
          <w:lang w:eastAsia="en-US"/>
        </w:rPr>
        <w:t>по результатам повторных торгов продаваемое на торгах Имущество подлежит продаже посредством публичного предложения.</w:t>
      </w:r>
    </w:p>
    <w:p w:rsidR="005E740E" w:rsidRDefault="005E740E" w:rsidP="005E740E">
      <w:pPr>
        <w:pStyle w:val="a8"/>
        <w:shd w:val="clear" w:color="auto" w:fill="FFFFFF"/>
        <w:tabs>
          <w:tab w:val="left" w:pos="0"/>
          <w:tab w:val="left" w:pos="142"/>
          <w:tab w:val="left" w:pos="1134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71668B">
        <w:rPr>
          <w:sz w:val="24"/>
          <w:szCs w:val="24"/>
        </w:rPr>
        <w:t xml:space="preserve">При проведении торгов используется открытая форма представления предложений о цене имущества (предложения о цене </w:t>
      </w:r>
      <w:proofErr w:type="gramStart"/>
      <w:r w:rsidRPr="0071668B">
        <w:rPr>
          <w:sz w:val="24"/>
          <w:szCs w:val="24"/>
        </w:rPr>
        <w:t>заявляются</w:t>
      </w:r>
      <w:proofErr w:type="gramEnd"/>
      <w:r w:rsidRPr="0071668B">
        <w:rPr>
          <w:sz w:val="24"/>
          <w:szCs w:val="24"/>
        </w:rPr>
        <w:t xml:space="preserve"> участниками торгов открыто в ходе проведения торгов). </w:t>
      </w:r>
    </w:p>
    <w:p w:rsidR="005E740E" w:rsidRPr="0071668B" w:rsidRDefault="005E740E" w:rsidP="005E740E">
      <w:pPr>
        <w:pStyle w:val="a8"/>
        <w:shd w:val="clear" w:color="auto" w:fill="FFFFFF"/>
        <w:tabs>
          <w:tab w:val="left" w:pos="0"/>
          <w:tab w:val="left" w:pos="142"/>
          <w:tab w:val="left" w:pos="1134"/>
        </w:tabs>
        <w:spacing w:line="274" w:lineRule="exact"/>
        <w:ind w:left="0" w:right="14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1668B">
        <w:rPr>
          <w:bCs/>
          <w:sz w:val="24"/>
          <w:szCs w:val="24"/>
        </w:rPr>
        <w:t xml:space="preserve">Начальная цена продажи имущества, указанная в разделе 3 настоящих Предложений, установлена Собранием кредиторов </w:t>
      </w:r>
      <w:r>
        <w:rPr>
          <w:bCs/>
          <w:sz w:val="24"/>
          <w:szCs w:val="24"/>
        </w:rPr>
        <w:t>ООО</w:t>
      </w:r>
      <w:r w:rsidRPr="0071668B">
        <w:rPr>
          <w:bCs/>
          <w:sz w:val="24"/>
          <w:szCs w:val="24"/>
        </w:rPr>
        <w:t xml:space="preserve"> </w:t>
      </w:r>
      <w:r w:rsidRPr="0071668B">
        <w:rPr>
          <w:sz w:val="24"/>
          <w:szCs w:val="24"/>
        </w:rPr>
        <w:t>«</w:t>
      </w:r>
      <w:proofErr w:type="spellStart"/>
      <w:r w:rsidR="00CC4E9D" w:rsidRPr="00851D20">
        <w:rPr>
          <w:sz w:val="24"/>
          <w:szCs w:val="24"/>
        </w:rPr>
        <w:t>Центрщитмонтаж</w:t>
      </w:r>
      <w:proofErr w:type="spellEnd"/>
      <w:r w:rsidRPr="0071668B">
        <w:rPr>
          <w:sz w:val="24"/>
          <w:szCs w:val="24"/>
        </w:rPr>
        <w:t>».</w:t>
      </w:r>
    </w:p>
    <w:p w:rsidR="005E740E" w:rsidRPr="006D7A40" w:rsidRDefault="005E740E" w:rsidP="005E740E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2.6.  </w:t>
      </w:r>
      <w:r w:rsidRPr="006D7A40">
        <w:rPr>
          <w:spacing w:val="-1"/>
          <w:sz w:val="24"/>
          <w:szCs w:val="24"/>
        </w:rPr>
        <w:t xml:space="preserve">Срок представления заявок на участие в торгах в форме аукциона и поступления на специальный счет Должника задатков при проведении торгов в форме аукциона составляет двадцать пять рабочих дней </w:t>
      </w:r>
      <w:proofErr w:type="gramStart"/>
      <w:r w:rsidRPr="006D7A40">
        <w:rPr>
          <w:spacing w:val="-1"/>
          <w:sz w:val="24"/>
          <w:szCs w:val="24"/>
        </w:rPr>
        <w:t>с даты начала</w:t>
      </w:r>
      <w:proofErr w:type="gramEnd"/>
      <w:r w:rsidRPr="006D7A40">
        <w:rPr>
          <w:spacing w:val="-1"/>
          <w:sz w:val="24"/>
          <w:szCs w:val="24"/>
        </w:rPr>
        <w:t xml:space="preserve"> приема заявок на участие в торгах.</w:t>
      </w:r>
    </w:p>
    <w:p w:rsidR="005E740E" w:rsidRPr="006D7A40" w:rsidRDefault="005E740E" w:rsidP="005E740E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2.7</w:t>
      </w:r>
      <w:r w:rsidRPr="006D7A40">
        <w:rPr>
          <w:spacing w:val="-1"/>
          <w:sz w:val="24"/>
          <w:szCs w:val="24"/>
        </w:rPr>
        <w:t>. 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6D7A40">
        <w:rPr>
          <w:spacing w:val="-1"/>
          <w:sz w:val="24"/>
          <w:szCs w:val="24"/>
        </w:rPr>
        <w:t>мск</w:t>
      </w:r>
      <w:proofErr w:type="spellEnd"/>
      <w:proofErr w:type="gramEnd"/>
      <w:r w:rsidRPr="006D7A40">
        <w:rPr>
          <w:spacing w:val="-1"/>
          <w:sz w:val="24"/>
          <w:szCs w:val="24"/>
        </w:rPr>
        <w:t>) и заканчивается в 16.00 (</w:t>
      </w:r>
      <w:proofErr w:type="spellStart"/>
      <w:r w:rsidRPr="006D7A40">
        <w:rPr>
          <w:spacing w:val="-1"/>
          <w:sz w:val="24"/>
          <w:szCs w:val="24"/>
        </w:rPr>
        <w:t>мск</w:t>
      </w:r>
      <w:proofErr w:type="spellEnd"/>
      <w:r w:rsidRPr="006D7A40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5E740E" w:rsidRPr="006D7A40" w:rsidRDefault="005E740E" w:rsidP="005E740E">
      <w:pPr>
        <w:pStyle w:val="a8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2.8</w:t>
      </w:r>
      <w:r w:rsidRPr="006D7A40">
        <w:rPr>
          <w:spacing w:val="-1"/>
          <w:sz w:val="24"/>
          <w:szCs w:val="24"/>
        </w:rPr>
        <w:t xml:space="preserve">. </w:t>
      </w:r>
      <w:r w:rsidRPr="006D7A40">
        <w:rPr>
          <w:sz w:val="24"/>
          <w:szCs w:val="24"/>
        </w:rPr>
        <w:t xml:space="preserve">Дата проведения торгов </w:t>
      </w:r>
      <w:r w:rsidRPr="006D7A40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с даты, окончания </w:t>
      </w:r>
      <w:r w:rsidRPr="006D7A40">
        <w:rPr>
          <w:sz w:val="24"/>
          <w:szCs w:val="24"/>
        </w:rPr>
        <w:t xml:space="preserve">прием заявок </w:t>
      </w:r>
      <w:r w:rsidRPr="006D7A40">
        <w:rPr>
          <w:spacing w:val="-1"/>
          <w:sz w:val="24"/>
          <w:szCs w:val="24"/>
        </w:rPr>
        <w:t>на участие в торгах. Время проведения торгов - в 10.00 (</w:t>
      </w:r>
      <w:proofErr w:type="spellStart"/>
      <w:proofErr w:type="gramStart"/>
      <w:r w:rsidRPr="006D7A40">
        <w:rPr>
          <w:spacing w:val="-1"/>
          <w:sz w:val="24"/>
          <w:szCs w:val="24"/>
        </w:rPr>
        <w:t>мск</w:t>
      </w:r>
      <w:proofErr w:type="spellEnd"/>
      <w:proofErr w:type="gramEnd"/>
      <w:r w:rsidRPr="006D7A40">
        <w:rPr>
          <w:spacing w:val="-1"/>
          <w:sz w:val="24"/>
          <w:szCs w:val="24"/>
        </w:rPr>
        <w:t>).</w:t>
      </w:r>
    </w:p>
    <w:p w:rsidR="005E740E" w:rsidRDefault="005E740E" w:rsidP="005E740E">
      <w:pPr>
        <w:pStyle w:val="a8"/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71668B">
        <w:rPr>
          <w:sz w:val="24"/>
          <w:szCs w:val="24"/>
        </w:rPr>
        <w:t xml:space="preserve"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</w:t>
      </w:r>
      <w:r>
        <w:rPr>
          <w:sz w:val="24"/>
          <w:szCs w:val="24"/>
        </w:rPr>
        <w:t>устанавливается в</w:t>
      </w:r>
      <w:r w:rsidRPr="0071668B">
        <w:rPr>
          <w:sz w:val="24"/>
          <w:szCs w:val="24"/>
        </w:rPr>
        <w:t xml:space="preserve"> 10.00 (</w:t>
      </w:r>
      <w:proofErr w:type="spellStart"/>
      <w:proofErr w:type="gramStart"/>
      <w:r w:rsidRPr="0071668B">
        <w:rPr>
          <w:sz w:val="24"/>
          <w:szCs w:val="24"/>
        </w:rPr>
        <w:t>мск</w:t>
      </w:r>
      <w:proofErr w:type="spellEnd"/>
      <w:proofErr w:type="gramEnd"/>
      <w:r w:rsidRPr="0071668B">
        <w:rPr>
          <w:sz w:val="24"/>
          <w:szCs w:val="24"/>
        </w:rPr>
        <w:t xml:space="preserve">). </w:t>
      </w:r>
      <w:r w:rsidRPr="0071668B">
        <w:rPr>
          <w:sz w:val="24"/>
          <w:szCs w:val="24"/>
        </w:rPr>
        <w:lastRenderedPageBreak/>
        <w:t>Снижение цены в новом периоде происходит с первого дня действия нового периода снижения цены.</w:t>
      </w:r>
    </w:p>
    <w:p w:rsidR="005E740E" w:rsidRPr="0071668B" w:rsidRDefault="005E740E" w:rsidP="005E740E">
      <w:pPr>
        <w:pStyle w:val="a8"/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71668B">
        <w:rPr>
          <w:sz w:val="24"/>
          <w:szCs w:val="24"/>
        </w:rPr>
        <w:t xml:space="preserve">Место проведения торгов – электронная торговая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  </w:t>
      </w:r>
    </w:p>
    <w:p w:rsidR="005E740E" w:rsidRPr="000D6864" w:rsidRDefault="005E740E" w:rsidP="005E740E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line="274" w:lineRule="exact"/>
        <w:jc w:val="center"/>
        <w:rPr>
          <w:b/>
          <w:bCs/>
          <w:sz w:val="24"/>
          <w:szCs w:val="24"/>
        </w:rPr>
      </w:pPr>
      <w:r w:rsidRPr="000D6864">
        <w:rPr>
          <w:b/>
          <w:bCs/>
          <w:sz w:val="24"/>
          <w:szCs w:val="24"/>
        </w:rPr>
        <w:t>Предмет торгов</w:t>
      </w:r>
    </w:p>
    <w:p w:rsidR="005E740E" w:rsidRDefault="005E740E" w:rsidP="005E740E">
      <w:pPr>
        <w:shd w:val="clear" w:color="auto" w:fill="FFFFFF"/>
        <w:tabs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3.1. В соответствии с настоящими Предложениями, предметом торгов является:</w:t>
      </w:r>
    </w:p>
    <w:p w:rsidR="005E740E" w:rsidRPr="00783897" w:rsidRDefault="005E740E" w:rsidP="005E740E">
      <w:pPr>
        <w:widowControl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645493">
        <w:rPr>
          <w:color w:val="000000"/>
          <w:sz w:val="24"/>
          <w:szCs w:val="24"/>
          <w:shd w:val="clear" w:color="auto" w:fill="FFFFFF"/>
        </w:rPr>
        <w:t xml:space="preserve">- </w:t>
      </w:r>
      <w:r w:rsidR="00CC4E9D" w:rsidRPr="00645493">
        <w:rPr>
          <w:color w:val="000000"/>
          <w:sz w:val="24"/>
          <w:szCs w:val="24"/>
          <w:shd w:val="clear" w:color="auto" w:fill="FFFFFF"/>
        </w:rPr>
        <w:t xml:space="preserve">Право требования </w:t>
      </w:r>
      <w:r w:rsidR="00CC4E9D">
        <w:rPr>
          <w:sz w:val="24"/>
          <w:szCs w:val="24"/>
        </w:rPr>
        <w:t>ООО «</w:t>
      </w:r>
      <w:proofErr w:type="spellStart"/>
      <w:r w:rsidR="00CC4E9D" w:rsidRPr="00851D20">
        <w:rPr>
          <w:sz w:val="24"/>
          <w:szCs w:val="24"/>
        </w:rPr>
        <w:t>Центрщитмонтаж</w:t>
      </w:r>
      <w:proofErr w:type="spellEnd"/>
      <w:r w:rsidR="00CC4E9D" w:rsidRPr="006C50E3">
        <w:rPr>
          <w:sz w:val="24"/>
          <w:szCs w:val="24"/>
        </w:rPr>
        <w:t>»</w:t>
      </w:r>
      <w:r w:rsidR="00CC4E9D">
        <w:rPr>
          <w:sz w:val="24"/>
          <w:szCs w:val="24"/>
        </w:rPr>
        <w:t xml:space="preserve"> </w:t>
      </w:r>
      <w:r w:rsidR="00CC4E9D">
        <w:rPr>
          <w:color w:val="000000"/>
          <w:sz w:val="24"/>
          <w:szCs w:val="24"/>
          <w:shd w:val="clear" w:color="auto" w:fill="FFFFFF"/>
        </w:rPr>
        <w:t>к</w:t>
      </w:r>
      <w:r w:rsidR="00CC4E9D" w:rsidRPr="00645493">
        <w:rPr>
          <w:color w:val="000000"/>
          <w:sz w:val="24"/>
          <w:szCs w:val="24"/>
          <w:shd w:val="clear" w:color="auto" w:fill="FFFFFF"/>
        </w:rPr>
        <w:t xml:space="preserve"> </w:t>
      </w:r>
      <w:r w:rsidR="00CC4E9D">
        <w:rPr>
          <w:rFonts w:eastAsiaTheme="minorHAnsi"/>
          <w:sz w:val="24"/>
          <w:szCs w:val="24"/>
          <w:lang w:eastAsia="en-US"/>
        </w:rPr>
        <w:t xml:space="preserve">Герасименко Павлу Сергеевичу (09.05.1980 г.р., ИНН 242300803853, адрес: 603047, г. Нижний Новгород, ул. Героя Рябцева, д. 35, офис. 55) </w:t>
      </w:r>
      <w:r w:rsidR="00CC4E9D">
        <w:rPr>
          <w:color w:val="000000"/>
          <w:sz w:val="24"/>
          <w:szCs w:val="24"/>
          <w:shd w:val="clear" w:color="auto" w:fill="FFFFFF"/>
        </w:rPr>
        <w:t xml:space="preserve">в размере 9 179 452,44 (Девять миллионов сто семьдесят девять тысяч четыреста пятьдесят два) рубля 44 копейки, возникшее в порядке привлечения к субсидиарной ответственности </w:t>
      </w:r>
      <w:r w:rsidR="00CC4E9D">
        <w:rPr>
          <w:rFonts w:eastAsiaTheme="minorHAnsi"/>
          <w:sz w:val="24"/>
          <w:szCs w:val="24"/>
          <w:lang w:eastAsia="en-US"/>
        </w:rPr>
        <w:t xml:space="preserve">по обязательствам должника - </w:t>
      </w:r>
      <w:r w:rsidR="00CC4E9D" w:rsidRPr="00783897">
        <w:rPr>
          <w:rFonts w:eastAsiaTheme="minorHAnsi"/>
          <w:sz w:val="24"/>
          <w:szCs w:val="24"/>
          <w:lang w:eastAsia="en-US"/>
        </w:rPr>
        <w:t>Общества с ограниченной ответственностью</w:t>
      </w:r>
      <w:r w:rsidR="00CC4E9D">
        <w:rPr>
          <w:rFonts w:eastAsiaTheme="minorHAnsi"/>
          <w:sz w:val="24"/>
          <w:szCs w:val="24"/>
          <w:lang w:eastAsia="en-US"/>
        </w:rPr>
        <w:t xml:space="preserve"> </w:t>
      </w:r>
      <w:r w:rsidR="00CC4E9D" w:rsidRPr="00783897">
        <w:rPr>
          <w:rFonts w:eastAsiaTheme="minorHAnsi"/>
          <w:sz w:val="24"/>
          <w:szCs w:val="24"/>
          <w:lang w:eastAsia="en-US"/>
        </w:rPr>
        <w:t>«</w:t>
      </w:r>
      <w:proofErr w:type="spellStart"/>
      <w:r w:rsidR="00CC4E9D" w:rsidRPr="00851D20">
        <w:rPr>
          <w:sz w:val="24"/>
          <w:szCs w:val="24"/>
        </w:rPr>
        <w:t>Центрщитмонтаж</w:t>
      </w:r>
      <w:proofErr w:type="spellEnd"/>
      <w:r w:rsidR="00CC4E9D" w:rsidRPr="00783897">
        <w:rPr>
          <w:rFonts w:eastAsiaTheme="minorHAnsi"/>
          <w:sz w:val="24"/>
          <w:szCs w:val="24"/>
          <w:lang w:eastAsia="en-US"/>
        </w:rPr>
        <w:t>»</w:t>
      </w:r>
      <w:r w:rsidR="00CC4E9D" w:rsidRPr="00783897">
        <w:rPr>
          <w:color w:val="000000"/>
          <w:sz w:val="24"/>
          <w:szCs w:val="24"/>
          <w:shd w:val="clear" w:color="auto" w:fill="FFFFFF"/>
        </w:rPr>
        <w:t>, установленное Определением Арбитражного</w:t>
      </w:r>
      <w:proofErr w:type="gramEnd"/>
      <w:r w:rsidR="00CC4E9D" w:rsidRPr="00783897">
        <w:rPr>
          <w:color w:val="000000"/>
          <w:sz w:val="24"/>
          <w:szCs w:val="24"/>
          <w:shd w:val="clear" w:color="auto" w:fill="FFFFFF"/>
        </w:rPr>
        <w:t xml:space="preserve"> суда </w:t>
      </w:r>
      <w:r w:rsidR="00CC4E9D">
        <w:rPr>
          <w:color w:val="000000"/>
          <w:sz w:val="24"/>
          <w:szCs w:val="24"/>
          <w:shd w:val="clear" w:color="auto" w:fill="FFFFFF"/>
        </w:rPr>
        <w:t>Нижегородской</w:t>
      </w:r>
      <w:r w:rsidR="00CC4E9D" w:rsidRPr="00783897">
        <w:rPr>
          <w:color w:val="000000"/>
          <w:sz w:val="24"/>
          <w:szCs w:val="24"/>
          <w:shd w:val="clear" w:color="auto" w:fill="FFFFFF"/>
        </w:rPr>
        <w:t xml:space="preserve"> области от </w:t>
      </w:r>
      <w:r w:rsidR="00CC4E9D">
        <w:rPr>
          <w:color w:val="000000"/>
          <w:sz w:val="24"/>
          <w:szCs w:val="24"/>
          <w:shd w:val="clear" w:color="auto" w:fill="FFFFFF"/>
        </w:rPr>
        <w:t>06</w:t>
      </w:r>
      <w:r w:rsidR="00CC4E9D" w:rsidRPr="00783897">
        <w:rPr>
          <w:color w:val="000000"/>
          <w:sz w:val="24"/>
          <w:szCs w:val="24"/>
          <w:shd w:val="clear" w:color="auto" w:fill="FFFFFF"/>
        </w:rPr>
        <w:t>.</w:t>
      </w:r>
      <w:r w:rsidR="00CC4E9D">
        <w:rPr>
          <w:color w:val="000000"/>
          <w:sz w:val="24"/>
          <w:szCs w:val="24"/>
          <w:shd w:val="clear" w:color="auto" w:fill="FFFFFF"/>
        </w:rPr>
        <w:t>05</w:t>
      </w:r>
      <w:r w:rsidR="00CC4E9D" w:rsidRPr="00783897">
        <w:rPr>
          <w:color w:val="000000"/>
          <w:sz w:val="24"/>
          <w:szCs w:val="24"/>
          <w:shd w:val="clear" w:color="auto" w:fill="FFFFFF"/>
        </w:rPr>
        <w:t>.20</w:t>
      </w:r>
      <w:r w:rsidR="00CC4E9D">
        <w:rPr>
          <w:color w:val="000000"/>
          <w:sz w:val="24"/>
          <w:szCs w:val="24"/>
          <w:shd w:val="clear" w:color="auto" w:fill="FFFFFF"/>
        </w:rPr>
        <w:t>22</w:t>
      </w:r>
      <w:r w:rsidR="00CC4E9D" w:rsidRPr="00783897">
        <w:rPr>
          <w:color w:val="000000"/>
          <w:sz w:val="24"/>
          <w:szCs w:val="24"/>
          <w:shd w:val="clear" w:color="auto" w:fill="FFFFFF"/>
        </w:rPr>
        <w:t xml:space="preserve"> года </w:t>
      </w:r>
      <w:r w:rsidR="00CC4E9D">
        <w:rPr>
          <w:color w:val="000000"/>
          <w:sz w:val="24"/>
          <w:szCs w:val="24"/>
          <w:shd w:val="clear" w:color="auto" w:fill="FFFFFF"/>
        </w:rPr>
        <w:t xml:space="preserve">(резолютивная часть объявлена 12.04.2022 года) </w:t>
      </w:r>
      <w:r w:rsidR="00CC4E9D" w:rsidRPr="00783897">
        <w:rPr>
          <w:color w:val="000000"/>
          <w:sz w:val="24"/>
          <w:szCs w:val="24"/>
          <w:shd w:val="clear" w:color="auto" w:fill="FFFFFF"/>
        </w:rPr>
        <w:t xml:space="preserve">по делу № </w:t>
      </w:r>
      <w:r w:rsidR="00CC4E9D" w:rsidRPr="00645493">
        <w:rPr>
          <w:noProof/>
          <w:sz w:val="24"/>
          <w:szCs w:val="24"/>
        </w:rPr>
        <w:t>А43-</w:t>
      </w:r>
      <w:r w:rsidR="00CC4E9D">
        <w:rPr>
          <w:noProof/>
          <w:sz w:val="24"/>
          <w:szCs w:val="24"/>
        </w:rPr>
        <w:t>36100</w:t>
      </w:r>
      <w:r w:rsidR="00CC4E9D" w:rsidRPr="00645493">
        <w:rPr>
          <w:noProof/>
          <w:sz w:val="24"/>
          <w:szCs w:val="24"/>
        </w:rPr>
        <w:t>/201</w:t>
      </w:r>
      <w:r w:rsidR="00CC4E9D">
        <w:rPr>
          <w:noProof/>
          <w:sz w:val="24"/>
          <w:szCs w:val="24"/>
        </w:rPr>
        <w:t xml:space="preserve">9, </w:t>
      </w:r>
      <w:r w:rsidR="00CC4E9D" w:rsidRPr="00783897">
        <w:rPr>
          <w:color w:val="000000"/>
          <w:sz w:val="24"/>
          <w:szCs w:val="24"/>
          <w:shd w:val="clear" w:color="auto" w:fill="FFFFFF"/>
        </w:rPr>
        <w:t xml:space="preserve">Определением Арбитражного суда </w:t>
      </w:r>
      <w:r w:rsidR="00CC4E9D">
        <w:rPr>
          <w:color w:val="000000"/>
          <w:sz w:val="24"/>
          <w:szCs w:val="24"/>
          <w:shd w:val="clear" w:color="auto" w:fill="FFFFFF"/>
        </w:rPr>
        <w:t>Нижегородской</w:t>
      </w:r>
      <w:r w:rsidR="00CC4E9D" w:rsidRPr="00783897">
        <w:rPr>
          <w:color w:val="000000"/>
          <w:sz w:val="24"/>
          <w:szCs w:val="24"/>
          <w:shd w:val="clear" w:color="auto" w:fill="FFFFFF"/>
        </w:rPr>
        <w:t xml:space="preserve"> области от </w:t>
      </w:r>
      <w:r w:rsidR="00CC4E9D">
        <w:rPr>
          <w:color w:val="000000"/>
          <w:sz w:val="24"/>
          <w:szCs w:val="24"/>
          <w:shd w:val="clear" w:color="auto" w:fill="FFFFFF"/>
        </w:rPr>
        <w:t>22</w:t>
      </w:r>
      <w:r w:rsidR="00CC4E9D" w:rsidRPr="00783897">
        <w:rPr>
          <w:color w:val="000000"/>
          <w:sz w:val="24"/>
          <w:szCs w:val="24"/>
          <w:shd w:val="clear" w:color="auto" w:fill="FFFFFF"/>
        </w:rPr>
        <w:t>.</w:t>
      </w:r>
      <w:r w:rsidR="00CC4E9D">
        <w:rPr>
          <w:color w:val="000000"/>
          <w:sz w:val="24"/>
          <w:szCs w:val="24"/>
          <w:shd w:val="clear" w:color="auto" w:fill="FFFFFF"/>
        </w:rPr>
        <w:t>06</w:t>
      </w:r>
      <w:r w:rsidR="00CC4E9D" w:rsidRPr="00783897">
        <w:rPr>
          <w:color w:val="000000"/>
          <w:sz w:val="24"/>
          <w:szCs w:val="24"/>
          <w:shd w:val="clear" w:color="auto" w:fill="FFFFFF"/>
        </w:rPr>
        <w:t>.20</w:t>
      </w:r>
      <w:r w:rsidR="00CC4E9D">
        <w:rPr>
          <w:color w:val="000000"/>
          <w:sz w:val="24"/>
          <w:szCs w:val="24"/>
          <w:shd w:val="clear" w:color="auto" w:fill="FFFFFF"/>
        </w:rPr>
        <w:t>22</w:t>
      </w:r>
      <w:r w:rsidR="00CC4E9D" w:rsidRPr="00783897">
        <w:rPr>
          <w:color w:val="000000"/>
          <w:sz w:val="24"/>
          <w:szCs w:val="24"/>
          <w:shd w:val="clear" w:color="auto" w:fill="FFFFFF"/>
        </w:rPr>
        <w:t xml:space="preserve"> года </w:t>
      </w:r>
      <w:r w:rsidR="00CC4E9D">
        <w:rPr>
          <w:color w:val="000000"/>
          <w:sz w:val="24"/>
          <w:szCs w:val="24"/>
          <w:shd w:val="clear" w:color="auto" w:fill="FFFFFF"/>
        </w:rPr>
        <w:t xml:space="preserve">(резолютивная часть) </w:t>
      </w:r>
      <w:r w:rsidR="00CC4E9D" w:rsidRPr="00783897">
        <w:rPr>
          <w:color w:val="000000"/>
          <w:sz w:val="24"/>
          <w:szCs w:val="24"/>
          <w:shd w:val="clear" w:color="auto" w:fill="FFFFFF"/>
        </w:rPr>
        <w:t xml:space="preserve">по делу № </w:t>
      </w:r>
      <w:r w:rsidR="00CC4E9D" w:rsidRPr="00645493">
        <w:rPr>
          <w:noProof/>
          <w:sz w:val="24"/>
          <w:szCs w:val="24"/>
        </w:rPr>
        <w:t>А43-</w:t>
      </w:r>
      <w:r w:rsidR="00CC4E9D">
        <w:rPr>
          <w:noProof/>
          <w:sz w:val="24"/>
          <w:szCs w:val="24"/>
        </w:rPr>
        <w:t>36100</w:t>
      </w:r>
      <w:r w:rsidR="00CC4E9D" w:rsidRPr="00645493">
        <w:rPr>
          <w:noProof/>
          <w:sz w:val="24"/>
          <w:szCs w:val="24"/>
        </w:rPr>
        <w:t>/201</w:t>
      </w:r>
      <w:r w:rsidR="00CC4E9D">
        <w:rPr>
          <w:noProof/>
          <w:sz w:val="24"/>
          <w:szCs w:val="24"/>
        </w:rPr>
        <w:t>9</w:t>
      </w:r>
      <w:r w:rsidR="00CC4E9D" w:rsidRPr="00153160">
        <w:rPr>
          <w:noProof/>
          <w:sz w:val="24"/>
          <w:szCs w:val="24"/>
        </w:rPr>
        <w:t xml:space="preserve"> (</w:t>
      </w:r>
      <w:r w:rsidR="00CC4E9D">
        <w:rPr>
          <w:noProof/>
          <w:sz w:val="24"/>
          <w:szCs w:val="24"/>
        </w:rPr>
        <w:t>Исполнительный лист серия ФС № 036580640 выдан 02.08.2022 года)</w:t>
      </w:r>
      <w:r w:rsidRPr="00783897">
        <w:rPr>
          <w:color w:val="000000"/>
          <w:sz w:val="24"/>
          <w:szCs w:val="24"/>
          <w:shd w:val="clear" w:color="auto" w:fill="FFFFFF"/>
        </w:rPr>
        <w:t>.</w:t>
      </w:r>
    </w:p>
    <w:p w:rsidR="005E740E" w:rsidRPr="006D7A40" w:rsidRDefault="005E740E" w:rsidP="005E740E">
      <w:pPr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До момента перехода права требования </w:t>
      </w:r>
      <w:r>
        <w:rPr>
          <w:sz w:val="24"/>
          <w:szCs w:val="24"/>
        </w:rPr>
        <w:t>денежных средств</w:t>
      </w:r>
      <w:r w:rsidRPr="006D7A40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 xml:space="preserve">задолженности </w:t>
      </w:r>
      <w:r w:rsidRPr="006D7A40">
        <w:rPr>
          <w:sz w:val="24"/>
          <w:szCs w:val="24"/>
        </w:rPr>
        <w:t xml:space="preserve">может быть уменьшен в связи с частичным </w:t>
      </w:r>
      <w:r>
        <w:rPr>
          <w:sz w:val="24"/>
          <w:szCs w:val="24"/>
        </w:rPr>
        <w:t xml:space="preserve">ее </w:t>
      </w:r>
      <w:r w:rsidRPr="006D7A40">
        <w:rPr>
          <w:sz w:val="24"/>
          <w:szCs w:val="24"/>
        </w:rPr>
        <w:t xml:space="preserve">погашением. На начальную цену продажи имущества, а также цену его реализации, уменьшение размера задолженности в связи с частичной ее оплатой не влияет, </w:t>
      </w:r>
      <w:r w:rsidRPr="006D7A40">
        <w:rPr>
          <w:color w:val="000000"/>
          <w:sz w:val="24"/>
          <w:szCs w:val="24"/>
          <w:shd w:val="clear" w:color="auto" w:fill="FFFFFF"/>
        </w:rPr>
        <w:t>а право требования переходит к покупателю с тем объемом прав первоначального кредитора и на тех условиях, которые существуют к моменту перехода права</w:t>
      </w:r>
      <w:r w:rsidRPr="006D7A40">
        <w:rPr>
          <w:sz w:val="24"/>
          <w:szCs w:val="24"/>
        </w:rPr>
        <w:t>.</w:t>
      </w:r>
    </w:p>
    <w:p w:rsidR="005E740E" w:rsidRPr="00CC4E9D" w:rsidRDefault="005E740E" w:rsidP="005E740E">
      <w:pPr>
        <w:shd w:val="clear" w:color="auto" w:fill="FFFFFF"/>
        <w:tabs>
          <w:tab w:val="left" w:pos="439"/>
          <w:tab w:val="left" w:pos="1134"/>
        </w:tabs>
        <w:spacing w:line="274" w:lineRule="exact"/>
        <w:ind w:right="7" w:firstLine="567"/>
        <w:jc w:val="both"/>
        <w:rPr>
          <w:b/>
          <w:sz w:val="24"/>
          <w:szCs w:val="24"/>
        </w:rPr>
      </w:pPr>
      <w:r w:rsidRPr="00CC4E9D">
        <w:rPr>
          <w:b/>
          <w:bCs/>
          <w:sz w:val="24"/>
          <w:szCs w:val="24"/>
        </w:rPr>
        <w:t xml:space="preserve">Начальная цена продажи </w:t>
      </w:r>
      <w:r w:rsidR="00CC4E9D" w:rsidRPr="00CC4E9D">
        <w:rPr>
          <w:b/>
          <w:bCs/>
          <w:sz w:val="24"/>
          <w:szCs w:val="24"/>
        </w:rPr>
        <w:t>Имущества</w:t>
      </w:r>
      <w:r w:rsidRPr="00CC4E9D">
        <w:rPr>
          <w:b/>
          <w:bCs/>
          <w:sz w:val="24"/>
          <w:szCs w:val="24"/>
        </w:rPr>
        <w:t xml:space="preserve"> </w:t>
      </w:r>
      <w:r w:rsidRPr="00CC4E9D">
        <w:rPr>
          <w:b/>
          <w:sz w:val="24"/>
          <w:szCs w:val="24"/>
        </w:rPr>
        <w:t>установлена</w:t>
      </w:r>
      <w:r w:rsidRPr="00CC4E9D">
        <w:rPr>
          <w:b/>
          <w:bCs/>
          <w:sz w:val="24"/>
          <w:szCs w:val="24"/>
        </w:rPr>
        <w:t xml:space="preserve"> в размере </w:t>
      </w:r>
      <w:r w:rsidR="00CC4E9D" w:rsidRPr="00CC4E9D">
        <w:rPr>
          <w:b/>
          <w:sz w:val="24"/>
          <w:szCs w:val="24"/>
        </w:rPr>
        <w:t>100 000 (Сто тысяч)</w:t>
      </w:r>
      <w:r w:rsidRPr="00CC4E9D">
        <w:rPr>
          <w:b/>
          <w:sz w:val="24"/>
          <w:szCs w:val="24"/>
        </w:rPr>
        <w:t xml:space="preserve"> рублей (НДС не облагается на основании </w:t>
      </w:r>
      <w:proofErr w:type="spellStart"/>
      <w:r w:rsidRPr="00CC4E9D">
        <w:rPr>
          <w:b/>
          <w:sz w:val="24"/>
          <w:szCs w:val="24"/>
        </w:rPr>
        <w:t>пп</w:t>
      </w:r>
      <w:proofErr w:type="spellEnd"/>
      <w:r w:rsidRPr="00CC4E9D">
        <w:rPr>
          <w:b/>
          <w:sz w:val="24"/>
          <w:szCs w:val="24"/>
        </w:rPr>
        <w:t>. 15. п. 2. ст. 146 НК РФ).</w:t>
      </w:r>
    </w:p>
    <w:p w:rsidR="005E740E" w:rsidRPr="006D7A40" w:rsidRDefault="005E740E" w:rsidP="005E740E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 xml:space="preserve">3.2. Ознакомление с условиями продажи имущества, а также прием заявок на участие в торгах осуществляются на сайте </w:t>
      </w:r>
      <w:hyperlink r:id="rId8" w:history="1"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6D7A40">
          <w:rPr>
            <w:rStyle w:val="a9"/>
            <w:color w:val="auto"/>
            <w:sz w:val="24"/>
            <w:szCs w:val="24"/>
            <w:u w:val="none"/>
          </w:rPr>
          <w:t>-</w:t>
        </w:r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6D7A40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6D7A40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D7A40">
        <w:rPr>
          <w:sz w:val="24"/>
          <w:szCs w:val="24"/>
        </w:rPr>
        <w:t>. Ознакомление с документами по имуществу осуществляется по месту нахождения Организатора торгов с даты начала до даты окончания приема заявок на участие в торгах в рабочие дни с 11.00 до 15.00 (</w:t>
      </w:r>
      <w:proofErr w:type="spellStart"/>
      <w:proofErr w:type="gramStart"/>
      <w:r w:rsidRPr="006D7A40">
        <w:rPr>
          <w:sz w:val="24"/>
          <w:szCs w:val="24"/>
        </w:rPr>
        <w:t>мск</w:t>
      </w:r>
      <w:proofErr w:type="spellEnd"/>
      <w:proofErr w:type="gramEnd"/>
      <w:r w:rsidRPr="006D7A40">
        <w:rPr>
          <w:sz w:val="24"/>
          <w:szCs w:val="24"/>
        </w:rPr>
        <w:t xml:space="preserve">). </w:t>
      </w:r>
    </w:p>
    <w:p w:rsidR="005E740E" w:rsidRPr="006D7A40" w:rsidRDefault="005E740E" w:rsidP="005E740E">
      <w:pPr>
        <w:shd w:val="clear" w:color="auto" w:fill="FFFFFF"/>
        <w:jc w:val="center"/>
        <w:rPr>
          <w:b/>
          <w:bCs/>
          <w:sz w:val="24"/>
          <w:szCs w:val="24"/>
        </w:rPr>
      </w:pPr>
      <w:r w:rsidRPr="006D7A40">
        <w:rPr>
          <w:b/>
          <w:sz w:val="24"/>
          <w:szCs w:val="24"/>
        </w:rPr>
        <w:t>4.</w:t>
      </w:r>
      <w:r w:rsidRPr="006D7A40">
        <w:rPr>
          <w:b/>
          <w:bCs/>
          <w:sz w:val="24"/>
          <w:szCs w:val="24"/>
        </w:rPr>
        <w:t>Организатор торгов</w:t>
      </w:r>
    </w:p>
    <w:p w:rsidR="005E740E" w:rsidRPr="006D7A40" w:rsidRDefault="005E740E" w:rsidP="005E740E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284"/>
          <w:tab w:val="left" w:pos="108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proofErr w:type="gramStart"/>
      <w:r w:rsidRPr="009B459E">
        <w:rPr>
          <w:sz w:val="24"/>
          <w:szCs w:val="24"/>
        </w:rPr>
        <w:t xml:space="preserve">В качестве Организатора торгов выступает </w:t>
      </w:r>
      <w:r>
        <w:rPr>
          <w:spacing w:val="-1"/>
          <w:sz w:val="24"/>
          <w:szCs w:val="24"/>
        </w:rPr>
        <w:t xml:space="preserve">конкурсный управляющий </w:t>
      </w:r>
      <w:r>
        <w:rPr>
          <w:sz w:val="24"/>
          <w:szCs w:val="24"/>
        </w:rPr>
        <w:t>ООО</w:t>
      </w:r>
      <w:r w:rsidRPr="00912CF8">
        <w:rPr>
          <w:sz w:val="24"/>
          <w:szCs w:val="24"/>
        </w:rPr>
        <w:t xml:space="preserve"> «</w:t>
      </w:r>
      <w:proofErr w:type="spellStart"/>
      <w:r w:rsidR="005949FF" w:rsidRPr="00851D20">
        <w:rPr>
          <w:sz w:val="24"/>
          <w:szCs w:val="24"/>
        </w:rPr>
        <w:t>Центрщитмонтаж</w:t>
      </w:r>
      <w:proofErr w:type="spellEnd"/>
      <w:r w:rsidRPr="00912CF8">
        <w:rPr>
          <w:sz w:val="24"/>
          <w:szCs w:val="24"/>
        </w:rPr>
        <w:t>»</w:t>
      </w:r>
      <w:r w:rsidRPr="006D7A40">
        <w:rPr>
          <w:sz w:val="24"/>
          <w:szCs w:val="24"/>
        </w:rPr>
        <w:t xml:space="preserve"> </w:t>
      </w:r>
      <w:r w:rsidRPr="00C808D2">
        <w:rPr>
          <w:noProof/>
          <w:sz w:val="24"/>
          <w:szCs w:val="24"/>
        </w:rPr>
        <w:t>Вдовин Олег Федорович (ИНН 526100458659, СНИЛС 067-806-395-00), член «Ассоциация "Саморегулируемая организация арбитражных управляющих Центрального федерального округа"»</w:t>
      </w:r>
      <w:r w:rsidRPr="00C808D2">
        <w:rPr>
          <w:sz w:val="24"/>
          <w:szCs w:val="24"/>
        </w:rPr>
        <w:t xml:space="preserve">, </w:t>
      </w:r>
      <w:r w:rsidRPr="00C808D2">
        <w:rPr>
          <w:spacing w:val="-1"/>
          <w:sz w:val="24"/>
          <w:szCs w:val="24"/>
        </w:rPr>
        <w:t xml:space="preserve">действующий </w:t>
      </w:r>
      <w:r>
        <w:rPr>
          <w:spacing w:val="-1"/>
          <w:sz w:val="24"/>
          <w:szCs w:val="24"/>
        </w:rPr>
        <w:t xml:space="preserve">на основании </w:t>
      </w:r>
      <w:r w:rsidR="005949FF" w:rsidRPr="00C808D2">
        <w:rPr>
          <w:noProof/>
          <w:sz w:val="24"/>
          <w:szCs w:val="24"/>
        </w:rPr>
        <w:t xml:space="preserve">Решения Арбитражного суда </w:t>
      </w:r>
      <w:r w:rsidR="005949FF">
        <w:rPr>
          <w:color w:val="000000"/>
          <w:sz w:val="24"/>
          <w:szCs w:val="24"/>
          <w:shd w:val="clear" w:color="auto" w:fill="FFFFFF"/>
        </w:rPr>
        <w:t>Нижегородской</w:t>
      </w:r>
      <w:r w:rsidR="005949FF" w:rsidRPr="00783897">
        <w:rPr>
          <w:color w:val="000000"/>
          <w:sz w:val="24"/>
          <w:szCs w:val="24"/>
          <w:shd w:val="clear" w:color="auto" w:fill="FFFFFF"/>
        </w:rPr>
        <w:t xml:space="preserve"> области от </w:t>
      </w:r>
      <w:r w:rsidR="005949FF">
        <w:rPr>
          <w:color w:val="000000"/>
          <w:sz w:val="24"/>
          <w:szCs w:val="24"/>
          <w:shd w:val="clear" w:color="auto" w:fill="FFFFFF"/>
        </w:rPr>
        <w:t>09</w:t>
      </w:r>
      <w:r w:rsidR="005949FF" w:rsidRPr="00783897">
        <w:rPr>
          <w:color w:val="000000"/>
          <w:sz w:val="24"/>
          <w:szCs w:val="24"/>
          <w:shd w:val="clear" w:color="auto" w:fill="FFFFFF"/>
        </w:rPr>
        <w:t>.</w:t>
      </w:r>
      <w:r w:rsidR="005949FF">
        <w:rPr>
          <w:color w:val="000000"/>
          <w:sz w:val="24"/>
          <w:szCs w:val="24"/>
          <w:shd w:val="clear" w:color="auto" w:fill="FFFFFF"/>
        </w:rPr>
        <w:t>09</w:t>
      </w:r>
      <w:r w:rsidR="005949FF" w:rsidRPr="00783897">
        <w:rPr>
          <w:color w:val="000000"/>
          <w:sz w:val="24"/>
          <w:szCs w:val="24"/>
          <w:shd w:val="clear" w:color="auto" w:fill="FFFFFF"/>
        </w:rPr>
        <w:t>.20</w:t>
      </w:r>
      <w:r w:rsidR="005949FF">
        <w:rPr>
          <w:color w:val="000000"/>
          <w:sz w:val="24"/>
          <w:szCs w:val="24"/>
          <w:shd w:val="clear" w:color="auto" w:fill="FFFFFF"/>
        </w:rPr>
        <w:t>20</w:t>
      </w:r>
      <w:r w:rsidR="005949FF" w:rsidRPr="00783897">
        <w:rPr>
          <w:color w:val="000000"/>
          <w:sz w:val="24"/>
          <w:szCs w:val="24"/>
          <w:shd w:val="clear" w:color="auto" w:fill="FFFFFF"/>
        </w:rPr>
        <w:t xml:space="preserve"> года </w:t>
      </w:r>
      <w:r w:rsidR="005949FF">
        <w:rPr>
          <w:color w:val="000000"/>
          <w:sz w:val="24"/>
          <w:szCs w:val="24"/>
          <w:shd w:val="clear" w:color="auto" w:fill="FFFFFF"/>
        </w:rPr>
        <w:t xml:space="preserve">(резолютивная часть объявлена 02.09.2020 года) </w:t>
      </w:r>
      <w:r w:rsidR="005949FF" w:rsidRPr="00783897">
        <w:rPr>
          <w:color w:val="000000"/>
          <w:sz w:val="24"/>
          <w:szCs w:val="24"/>
          <w:shd w:val="clear" w:color="auto" w:fill="FFFFFF"/>
        </w:rPr>
        <w:t xml:space="preserve">по делу № </w:t>
      </w:r>
      <w:r w:rsidR="005949FF" w:rsidRPr="00645493">
        <w:rPr>
          <w:noProof/>
          <w:sz w:val="24"/>
          <w:szCs w:val="24"/>
        </w:rPr>
        <w:t>А43-</w:t>
      </w:r>
      <w:r w:rsidR="005949FF">
        <w:rPr>
          <w:noProof/>
          <w:sz w:val="24"/>
          <w:szCs w:val="24"/>
        </w:rPr>
        <w:t>36100</w:t>
      </w:r>
      <w:r w:rsidR="005949FF" w:rsidRPr="00645493">
        <w:rPr>
          <w:noProof/>
          <w:sz w:val="24"/>
          <w:szCs w:val="24"/>
        </w:rPr>
        <w:t>/201</w:t>
      </w:r>
      <w:r w:rsidR="005949FF">
        <w:rPr>
          <w:noProof/>
          <w:sz w:val="24"/>
          <w:szCs w:val="24"/>
        </w:rPr>
        <w:t xml:space="preserve">9 </w:t>
      </w:r>
      <w:r>
        <w:rPr>
          <w:noProof/>
          <w:sz w:val="24"/>
          <w:szCs w:val="24"/>
        </w:rPr>
        <w:t xml:space="preserve">и в соответвии с нормами </w:t>
      </w:r>
      <w:r w:rsidRPr="00C808D2">
        <w:rPr>
          <w:sz w:val="24"/>
          <w:szCs w:val="24"/>
        </w:rPr>
        <w:t>Федерального закона от 26 октября 2002 года № 127–ФЗ «О  несостоятельности</w:t>
      </w:r>
      <w:proofErr w:type="gramEnd"/>
      <w:r w:rsidRPr="00C808D2">
        <w:rPr>
          <w:sz w:val="24"/>
          <w:szCs w:val="24"/>
        </w:rPr>
        <w:t xml:space="preserve"> (</w:t>
      </w:r>
      <w:proofErr w:type="gramStart"/>
      <w:r w:rsidRPr="00C808D2">
        <w:rPr>
          <w:sz w:val="24"/>
          <w:szCs w:val="24"/>
        </w:rPr>
        <w:t>банкротстве</w:t>
      </w:r>
      <w:proofErr w:type="gramEnd"/>
      <w:r w:rsidRPr="00C808D2">
        <w:rPr>
          <w:sz w:val="24"/>
          <w:szCs w:val="24"/>
        </w:rPr>
        <w:t>)»</w:t>
      </w:r>
      <w:r w:rsidRPr="006D7A40">
        <w:rPr>
          <w:spacing w:val="-1"/>
          <w:sz w:val="24"/>
          <w:szCs w:val="24"/>
        </w:rPr>
        <w:t xml:space="preserve">. </w:t>
      </w:r>
    </w:p>
    <w:p w:rsidR="005E740E" w:rsidRPr="006D7A40" w:rsidRDefault="005E740E" w:rsidP="005E740E">
      <w:pPr>
        <w:numPr>
          <w:ilvl w:val="1"/>
          <w:numId w:val="6"/>
        </w:numPr>
        <w:shd w:val="clear" w:color="auto" w:fill="FFFFFF"/>
        <w:tabs>
          <w:tab w:val="num" w:pos="0"/>
          <w:tab w:val="left" w:pos="284"/>
          <w:tab w:val="left" w:pos="900"/>
          <w:tab w:val="left" w:pos="1276"/>
        </w:tabs>
        <w:ind w:left="0" w:firstLine="567"/>
        <w:jc w:val="both"/>
        <w:rPr>
          <w:spacing w:val="-8"/>
          <w:sz w:val="24"/>
          <w:szCs w:val="24"/>
        </w:rPr>
      </w:pPr>
      <w:r w:rsidRPr="006D7A40">
        <w:rPr>
          <w:sz w:val="24"/>
          <w:szCs w:val="24"/>
        </w:rPr>
        <w:t xml:space="preserve"> Организатор торгов выполняет следующие функции:</w:t>
      </w:r>
    </w:p>
    <w:p w:rsidR="005E740E" w:rsidRPr="006D7A40" w:rsidRDefault="005E740E" w:rsidP="005E740E">
      <w:pPr>
        <w:shd w:val="clear" w:color="auto" w:fill="FFFFFF"/>
        <w:tabs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опубликовывает и размещает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5E740E" w:rsidRPr="006D7A40" w:rsidRDefault="005E740E" w:rsidP="005E740E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РФ № 495 от 23.07.2015 года;</w:t>
      </w:r>
    </w:p>
    <w:p w:rsidR="005E740E" w:rsidRPr="006D7A40" w:rsidRDefault="005E740E" w:rsidP="005E740E">
      <w:pPr>
        <w:pStyle w:val="ConsPlusNormal"/>
        <w:tabs>
          <w:tab w:val="left" w:pos="284"/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заключает договоры о задатке;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определяет участников торгов;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осуществляет проведение торгов;</w:t>
      </w:r>
    </w:p>
    <w:p w:rsidR="005E740E" w:rsidRPr="006D7A40" w:rsidRDefault="005E740E" w:rsidP="005E740E">
      <w:pPr>
        <w:pStyle w:val="a8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определяет победителя торгов;</w:t>
      </w:r>
    </w:p>
    <w:p w:rsidR="005E740E" w:rsidRPr="006D7A40" w:rsidRDefault="005E740E" w:rsidP="005E740E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5E740E" w:rsidRPr="006D7A40" w:rsidRDefault="005E740E" w:rsidP="005E740E">
      <w:pPr>
        <w:shd w:val="clear" w:color="auto" w:fill="FFFFFF"/>
        <w:tabs>
          <w:tab w:val="left" w:pos="137"/>
          <w:tab w:val="left" w:pos="284"/>
          <w:tab w:val="left" w:pos="1276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6D7A40">
        <w:rPr>
          <w:sz w:val="24"/>
          <w:szCs w:val="24"/>
        </w:rPr>
        <w:t>уведомляет заявителей и участников торгов о результатах их проведения;</w:t>
      </w:r>
    </w:p>
    <w:p w:rsidR="005E740E" w:rsidRPr="006D7A40" w:rsidRDefault="005E740E" w:rsidP="005E740E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6D7A40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6D7A40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5E740E" w:rsidRPr="006D7A40" w:rsidRDefault="005E740E" w:rsidP="005E740E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lastRenderedPageBreak/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5E740E" w:rsidRPr="006D7A40" w:rsidRDefault="005E740E" w:rsidP="005E740E">
      <w:pPr>
        <w:tabs>
          <w:tab w:val="left" w:pos="284"/>
          <w:tab w:val="left" w:pos="127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торгах;</w:t>
      </w:r>
    </w:p>
    <w:p w:rsidR="005E740E" w:rsidRPr="006D7A40" w:rsidRDefault="005E740E" w:rsidP="005E740E">
      <w:pPr>
        <w:pStyle w:val="ConsPlusNormal"/>
        <w:tabs>
          <w:tab w:val="left" w:pos="284"/>
          <w:tab w:val="left" w:pos="127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законом.</w:t>
      </w:r>
    </w:p>
    <w:p w:rsidR="005E740E" w:rsidRPr="00777D7A" w:rsidRDefault="005E740E" w:rsidP="005E740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4.3. </w:t>
      </w:r>
      <w:r w:rsidRPr="00777D7A">
        <w:rPr>
          <w:rFonts w:ascii="Times New Roman" w:hAnsi="Times New Roman" w:cs="Times New Roman"/>
          <w:sz w:val="24"/>
          <w:szCs w:val="24"/>
        </w:rPr>
        <w:t xml:space="preserve">Организатор торгов обязан опубликовать за счет средств Должника сообщение о продаже имущества в официальном издании, определенном Правительством РФ – газете «Коммерсантъ», в срок не позднее тридцати дней </w:t>
      </w:r>
      <w:proofErr w:type="gramStart"/>
      <w:r w:rsidRPr="00777D7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77D7A">
        <w:rPr>
          <w:rFonts w:ascii="Times New Roman" w:hAnsi="Times New Roman" w:cs="Times New Roman"/>
          <w:sz w:val="24"/>
          <w:szCs w:val="24"/>
        </w:rPr>
        <w:t xml:space="preserve"> собранием кредиторов настоящих Предложений</w:t>
      </w:r>
      <w:r w:rsidRPr="00565CE9">
        <w:rPr>
          <w:rFonts w:ascii="Times New Roman" w:hAnsi="Times New Roman" w:cs="Times New Roman"/>
          <w:sz w:val="24"/>
          <w:szCs w:val="24"/>
        </w:rPr>
        <w:t xml:space="preserve">. </w:t>
      </w:r>
      <w:r w:rsidRPr="00777D7A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7D7A">
        <w:rPr>
          <w:rFonts w:ascii="Times New Roman" w:hAnsi="Times New Roman" w:cs="Times New Roman"/>
          <w:sz w:val="24"/>
          <w:szCs w:val="24"/>
        </w:rPr>
        <w:t xml:space="preserve">ое сообщение 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Конкурсным управляющим </w:t>
      </w:r>
      <w:r w:rsidRPr="00777D7A">
        <w:rPr>
          <w:rFonts w:ascii="Times New Roman" w:eastAsiaTheme="minorHAnsi" w:hAnsi="Times New Roman" w:cs="Times New Roman"/>
          <w:sz w:val="24"/>
          <w:szCs w:val="24"/>
          <w:lang w:eastAsia="en-US"/>
        </w:rPr>
        <w:t>в Единый федеральный реестр сведений о банкротстве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E740E" w:rsidRPr="00777D7A" w:rsidRDefault="005E740E" w:rsidP="005E740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77D7A">
        <w:rPr>
          <w:rFonts w:ascii="Times New Roman" w:hAnsi="Times New Roman" w:cs="Times New Roman"/>
          <w:sz w:val="24"/>
          <w:szCs w:val="24"/>
        </w:rPr>
        <w:t>Не позднее, чем за тридцать дней до даты проведения торгов Организатор торгов обязан опубликовать за счет средств Должника сообщение о продаже имущества в порядке, установленном статьей 28 Федерального закона в официальном издании, определенном Правительством РФ – газете «Коммерсантъ»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40E" w:rsidRPr="00F71898" w:rsidRDefault="005E740E" w:rsidP="005E740E">
      <w:pPr>
        <w:shd w:val="clear" w:color="auto" w:fill="FFFFFF"/>
        <w:ind w:firstLine="5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4.5. </w:t>
      </w:r>
      <w:r w:rsidRPr="00F71898">
        <w:rPr>
          <w:sz w:val="24"/>
          <w:szCs w:val="24"/>
        </w:rPr>
        <w:t>Организатор торгов обязан начать</w:t>
      </w:r>
      <w:r>
        <w:rPr>
          <w:sz w:val="24"/>
          <w:szCs w:val="24"/>
        </w:rPr>
        <w:t xml:space="preserve"> </w:t>
      </w:r>
      <w:r w:rsidRPr="00F71898">
        <w:rPr>
          <w:sz w:val="24"/>
          <w:szCs w:val="24"/>
        </w:rPr>
        <w:t xml:space="preserve">прием заявок </w:t>
      </w:r>
      <w:r w:rsidRPr="00F71898">
        <w:rPr>
          <w:spacing w:val="-1"/>
          <w:sz w:val="24"/>
          <w:szCs w:val="24"/>
        </w:rPr>
        <w:t xml:space="preserve">на участие в торгах </w:t>
      </w:r>
      <w:r w:rsidRPr="007F3DF2">
        <w:rPr>
          <w:spacing w:val="-1"/>
          <w:sz w:val="24"/>
          <w:szCs w:val="24"/>
        </w:rPr>
        <w:t xml:space="preserve">в форме аукциона </w:t>
      </w:r>
      <w:r w:rsidRPr="00F71898">
        <w:rPr>
          <w:spacing w:val="-1"/>
          <w:sz w:val="24"/>
          <w:szCs w:val="24"/>
        </w:rPr>
        <w:t xml:space="preserve">не позднее чем через 10 дней </w:t>
      </w:r>
      <w:proofErr w:type="gramStart"/>
      <w:r w:rsidRPr="00F71898">
        <w:rPr>
          <w:spacing w:val="-1"/>
          <w:sz w:val="24"/>
          <w:szCs w:val="24"/>
        </w:rPr>
        <w:t>с даты опубликования</w:t>
      </w:r>
      <w:proofErr w:type="gramEnd"/>
      <w:r w:rsidRPr="00F71898">
        <w:rPr>
          <w:spacing w:val="-1"/>
          <w:sz w:val="24"/>
          <w:szCs w:val="24"/>
        </w:rPr>
        <w:t xml:space="preserve"> сообщения о проведении торгов </w:t>
      </w:r>
      <w:r w:rsidRPr="00F71898">
        <w:rPr>
          <w:rFonts w:eastAsiaTheme="minorHAnsi"/>
          <w:sz w:val="24"/>
          <w:szCs w:val="24"/>
          <w:lang w:eastAsia="en-US"/>
        </w:rPr>
        <w:t>в официальном издании, определенном Правительством РФ – газете «Коммерсантъ»</w:t>
      </w:r>
      <w:r w:rsidRPr="00F71898">
        <w:rPr>
          <w:spacing w:val="-1"/>
          <w:sz w:val="24"/>
          <w:szCs w:val="24"/>
        </w:rPr>
        <w:t>.</w:t>
      </w:r>
    </w:p>
    <w:p w:rsidR="005E740E" w:rsidRPr="0002549D" w:rsidRDefault="005E740E" w:rsidP="005E740E">
      <w:pPr>
        <w:pStyle w:val="ConsPlusNormal"/>
        <w:tabs>
          <w:tab w:val="left" w:pos="28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9D">
        <w:rPr>
          <w:rFonts w:ascii="Times New Roman" w:hAnsi="Times New Roman" w:cs="Times New Roman"/>
          <w:b/>
          <w:bCs/>
          <w:sz w:val="24"/>
          <w:szCs w:val="24"/>
        </w:rPr>
        <w:t>5. Содержание сообщения о продаже имущества</w:t>
      </w:r>
    </w:p>
    <w:p w:rsidR="005E740E" w:rsidRPr="006D7A40" w:rsidRDefault="005E740E" w:rsidP="005E740E">
      <w:pPr>
        <w:shd w:val="clear" w:color="auto" w:fill="FFFFFF"/>
        <w:tabs>
          <w:tab w:val="left" w:pos="284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 w:rsidRPr="006D7A40">
        <w:rPr>
          <w:sz w:val="24"/>
          <w:szCs w:val="24"/>
        </w:rPr>
        <w:t xml:space="preserve">5.1. В сообщении о продаже имущества </w:t>
      </w:r>
      <w:r w:rsidRPr="006D7A40">
        <w:rPr>
          <w:color w:val="000000"/>
          <w:sz w:val="24"/>
          <w:szCs w:val="24"/>
        </w:rPr>
        <w:t>должны содержаться:</w:t>
      </w:r>
    </w:p>
    <w:p w:rsidR="005E740E" w:rsidRPr="006D7A40" w:rsidRDefault="005E740E" w:rsidP="005E740E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5E740E" w:rsidRPr="006D7A40" w:rsidRDefault="005E740E" w:rsidP="005E740E">
      <w:pPr>
        <w:numPr>
          <w:ilvl w:val="0"/>
          <w:numId w:val="2"/>
        </w:numPr>
        <w:shd w:val="clear" w:color="auto" w:fill="FFFFFF"/>
        <w:tabs>
          <w:tab w:val="left" w:pos="284"/>
          <w:tab w:val="left" w:pos="770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5E740E" w:rsidRPr="006D7A40" w:rsidRDefault="005E740E" w:rsidP="005E740E">
      <w:pPr>
        <w:shd w:val="clear" w:color="auto" w:fill="FFFFFF"/>
        <w:tabs>
          <w:tab w:val="left" w:pos="284"/>
          <w:tab w:val="left" w:pos="706"/>
          <w:tab w:val="left" w:pos="1134"/>
        </w:tabs>
        <w:spacing w:line="274" w:lineRule="exact"/>
        <w:ind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</w:t>
      </w:r>
      <w:r w:rsidRPr="006D7A40"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5E740E" w:rsidRPr="006D7A40" w:rsidRDefault="005E740E" w:rsidP="005E740E">
      <w:pPr>
        <w:shd w:val="clear" w:color="auto" w:fill="FFFFFF"/>
        <w:tabs>
          <w:tab w:val="left" w:pos="284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- начальная продажная цена имущества;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величина повышения начальной цены продажи имущества («шаг аукциона»);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порядок и критерии выявления победителя торгов;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дата, время и место подведения результатов торгов;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 xml:space="preserve">порядок и срок заключения договора </w:t>
      </w:r>
      <w:r>
        <w:rPr>
          <w:sz w:val="24"/>
          <w:szCs w:val="24"/>
        </w:rPr>
        <w:t>уступки права требования (цессии)</w:t>
      </w:r>
      <w:r w:rsidRPr="006D7A40">
        <w:rPr>
          <w:sz w:val="24"/>
          <w:szCs w:val="24"/>
        </w:rPr>
        <w:t>;</w:t>
      </w:r>
    </w:p>
    <w:p w:rsidR="005E740E" w:rsidRPr="006D7A40" w:rsidRDefault="005E740E" w:rsidP="005E740E">
      <w:pPr>
        <w:numPr>
          <w:ilvl w:val="0"/>
          <w:numId w:val="1"/>
        </w:numPr>
        <w:shd w:val="clear" w:color="auto" w:fill="FFFFFF"/>
        <w:tabs>
          <w:tab w:val="left" w:pos="284"/>
          <w:tab w:val="left" w:pos="713"/>
        </w:tabs>
        <w:spacing w:line="274" w:lineRule="exact"/>
        <w:ind w:firstLine="567"/>
        <w:rPr>
          <w:sz w:val="24"/>
          <w:szCs w:val="24"/>
        </w:rPr>
      </w:pPr>
      <w:r w:rsidRPr="006D7A40">
        <w:rPr>
          <w:sz w:val="24"/>
          <w:szCs w:val="24"/>
        </w:rPr>
        <w:t>сроки платежей, реквизиты счетов, на которые вносятся платежи;</w:t>
      </w:r>
    </w:p>
    <w:p w:rsidR="005E740E" w:rsidRPr="006D7A40" w:rsidRDefault="005E740E" w:rsidP="005E740E">
      <w:pPr>
        <w:shd w:val="clear" w:color="auto" w:fill="FFFFFF"/>
        <w:tabs>
          <w:tab w:val="left" w:pos="284"/>
          <w:tab w:val="left" w:pos="785"/>
        </w:tabs>
        <w:spacing w:line="274" w:lineRule="exact"/>
        <w:ind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5E740E" w:rsidRPr="006D7A40" w:rsidRDefault="005E740E" w:rsidP="005E740E">
      <w:pPr>
        <w:shd w:val="clear" w:color="auto" w:fill="FFFFFF"/>
        <w:tabs>
          <w:tab w:val="left" w:pos="284"/>
        </w:tabs>
        <w:spacing w:line="274" w:lineRule="exact"/>
        <w:ind w:firstLine="567"/>
        <w:jc w:val="center"/>
        <w:rPr>
          <w:b/>
          <w:bCs/>
          <w:spacing w:val="-1"/>
          <w:sz w:val="24"/>
          <w:szCs w:val="24"/>
        </w:rPr>
      </w:pPr>
      <w:r w:rsidRPr="006D7A40">
        <w:rPr>
          <w:b/>
          <w:bCs/>
          <w:spacing w:val="-1"/>
          <w:sz w:val="24"/>
          <w:szCs w:val="24"/>
        </w:rPr>
        <w:t>6.  Задаток для участия в торгах</w:t>
      </w:r>
    </w:p>
    <w:p w:rsidR="005E740E" w:rsidRDefault="005E740E" w:rsidP="005E740E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52" w:lineRule="exact"/>
        <w:ind w:left="36" w:right="7" w:firstLine="531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Pr="00276A39">
        <w:rPr>
          <w:spacing w:val="-2"/>
          <w:sz w:val="24"/>
          <w:szCs w:val="24"/>
        </w:rPr>
        <w:t>20 (Двадцать) процентов</w:t>
      </w:r>
      <w:r>
        <w:rPr>
          <w:spacing w:val="-2"/>
          <w:sz w:val="24"/>
          <w:szCs w:val="24"/>
        </w:rPr>
        <w:t xml:space="preserve"> от начальной </w:t>
      </w:r>
      <w:r>
        <w:rPr>
          <w:spacing w:val="-5"/>
          <w:sz w:val="24"/>
          <w:szCs w:val="24"/>
        </w:rPr>
        <w:t xml:space="preserve">цены продажи </w:t>
      </w:r>
      <w:r w:rsidR="005949FF">
        <w:rPr>
          <w:spacing w:val="-5"/>
          <w:sz w:val="24"/>
          <w:szCs w:val="24"/>
        </w:rPr>
        <w:t>Имущества</w:t>
      </w:r>
      <w:r>
        <w:rPr>
          <w:spacing w:val="-5"/>
          <w:sz w:val="24"/>
          <w:szCs w:val="24"/>
        </w:rPr>
        <w:t xml:space="preserve">, установленной для первых, повторных торгов в форме аукциона и продажи посредством </w:t>
      </w:r>
      <w:r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цены. </w:t>
      </w:r>
    </w:p>
    <w:p w:rsidR="005E740E" w:rsidRDefault="005E740E" w:rsidP="005E740E">
      <w:pPr>
        <w:shd w:val="clear" w:color="auto" w:fill="FFFFFF"/>
        <w:tabs>
          <w:tab w:val="left" w:pos="547"/>
          <w:tab w:val="left" w:pos="1134"/>
        </w:tabs>
        <w:spacing w:line="274" w:lineRule="exact"/>
        <w:ind w:left="50" w:firstLine="53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6.2.</w:t>
      </w:r>
      <w:r>
        <w:rPr>
          <w:sz w:val="24"/>
          <w:szCs w:val="24"/>
        </w:rPr>
        <w:tab/>
        <w:t>Внесение задатка осуществляется путем безналичного перечисления денежных сре</w:t>
      </w:r>
      <w:proofErr w:type="gramStart"/>
      <w:r>
        <w:rPr>
          <w:sz w:val="24"/>
          <w:szCs w:val="24"/>
        </w:rPr>
        <w:t>дств в в</w:t>
      </w:r>
      <w:proofErr w:type="gramEnd"/>
      <w:r>
        <w:rPr>
          <w:sz w:val="24"/>
          <w:szCs w:val="24"/>
        </w:rPr>
        <w:t xml:space="preserve">алюте РФ на специальный счет Должника, указанный в сообщении о проведении торгов.  </w:t>
      </w:r>
    </w:p>
    <w:p w:rsidR="005E740E" w:rsidRDefault="005E740E" w:rsidP="005E740E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Для участия в торгах в форме аукциона заявитель обязан обеспечить поступление задатка на специальный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</w:t>
      </w:r>
      <w:r>
        <w:rPr>
          <w:sz w:val="24"/>
          <w:szCs w:val="24"/>
        </w:rPr>
        <w:t xml:space="preserve"> на участие в торгах. </w:t>
      </w:r>
      <w:r w:rsidRPr="00005DA7">
        <w:rPr>
          <w:rFonts w:eastAsiaTheme="minorHAnsi"/>
          <w:sz w:val="24"/>
          <w:szCs w:val="24"/>
          <w:lang w:eastAsia="en-US"/>
        </w:rPr>
        <w:t xml:space="preserve">Сроки внесения </w:t>
      </w:r>
      <w:r w:rsidRPr="00005DA7">
        <w:rPr>
          <w:rFonts w:eastAsiaTheme="minorHAnsi"/>
          <w:sz w:val="24"/>
          <w:szCs w:val="24"/>
          <w:lang w:eastAsia="en-US"/>
        </w:rPr>
        <w:lastRenderedPageBreak/>
        <w:t>задатков соответствуют срокам приема заявок на участие в торгах.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5E740E" w:rsidRDefault="005E740E" w:rsidP="005E74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Для участия в торгах посредством публичного предложения заявитель обязан обеспечить поступление задатка на специальный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 для соответствующего периода проведения торгов</w:t>
      </w:r>
      <w:r>
        <w:rPr>
          <w:sz w:val="24"/>
          <w:szCs w:val="24"/>
        </w:rPr>
        <w:t>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специальном счете Должника, указанном в сообщении о проведении торгов.</w:t>
      </w:r>
    </w:p>
    <w:p w:rsidR="005E740E" w:rsidRPr="005949FF" w:rsidRDefault="005E740E" w:rsidP="005E740E">
      <w:pPr>
        <w:ind w:firstLine="567"/>
        <w:jc w:val="both"/>
        <w:rPr>
          <w:sz w:val="24"/>
          <w:szCs w:val="24"/>
        </w:rPr>
      </w:pPr>
      <w:r w:rsidRPr="0071035A">
        <w:rPr>
          <w:sz w:val="24"/>
          <w:szCs w:val="24"/>
        </w:rPr>
        <w:t xml:space="preserve">6.5. </w:t>
      </w:r>
      <w:r w:rsidRPr="005949FF">
        <w:rPr>
          <w:rFonts w:eastAsiaTheme="minorHAnsi"/>
          <w:sz w:val="24"/>
          <w:szCs w:val="24"/>
        </w:rPr>
        <w:t xml:space="preserve">Реквизиты счетов, на которые вносится задаток: Получатель: </w:t>
      </w:r>
      <w:r w:rsidRPr="005949FF">
        <w:rPr>
          <w:sz w:val="24"/>
          <w:szCs w:val="24"/>
        </w:rPr>
        <w:t>ООО «</w:t>
      </w:r>
      <w:proofErr w:type="spellStart"/>
      <w:r w:rsidR="005949FF" w:rsidRPr="005949FF">
        <w:rPr>
          <w:sz w:val="24"/>
          <w:szCs w:val="24"/>
        </w:rPr>
        <w:t>Центрщитмонтаж</w:t>
      </w:r>
      <w:proofErr w:type="spellEnd"/>
      <w:r w:rsidRPr="005949FF">
        <w:rPr>
          <w:sz w:val="24"/>
          <w:szCs w:val="24"/>
        </w:rPr>
        <w:t>»</w:t>
      </w:r>
      <w:r w:rsidR="005949FF" w:rsidRPr="005949FF">
        <w:rPr>
          <w:sz w:val="24"/>
          <w:szCs w:val="24"/>
        </w:rPr>
        <w:t>,</w:t>
      </w:r>
      <w:r w:rsidRPr="005949FF">
        <w:rPr>
          <w:sz w:val="24"/>
          <w:szCs w:val="24"/>
        </w:rPr>
        <w:t xml:space="preserve"> ИНН </w:t>
      </w:r>
      <w:r w:rsidR="005949FF" w:rsidRPr="005949FF">
        <w:rPr>
          <w:rFonts w:eastAsiaTheme="minorHAnsi"/>
          <w:sz w:val="24"/>
          <w:szCs w:val="24"/>
        </w:rPr>
        <w:t>5256067540</w:t>
      </w:r>
      <w:r w:rsidRPr="005949FF">
        <w:rPr>
          <w:sz w:val="24"/>
          <w:szCs w:val="24"/>
        </w:rPr>
        <w:t xml:space="preserve">;  КПП </w:t>
      </w:r>
      <w:r w:rsidR="005949FF" w:rsidRPr="005949FF">
        <w:rPr>
          <w:rFonts w:eastAsiaTheme="minorHAnsi"/>
          <w:sz w:val="24"/>
          <w:szCs w:val="24"/>
        </w:rPr>
        <w:t>525901001</w:t>
      </w:r>
      <w:r w:rsidRPr="005949FF">
        <w:rPr>
          <w:sz w:val="24"/>
          <w:szCs w:val="24"/>
        </w:rPr>
        <w:t xml:space="preserve">; </w:t>
      </w:r>
      <w:proofErr w:type="spellStart"/>
      <w:r w:rsidRPr="005949FF">
        <w:rPr>
          <w:sz w:val="24"/>
          <w:szCs w:val="24"/>
        </w:rPr>
        <w:t>спец.сч</w:t>
      </w:r>
      <w:proofErr w:type="spellEnd"/>
      <w:r w:rsidRPr="005949FF">
        <w:rPr>
          <w:sz w:val="24"/>
          <w:szCs w:val="24"/>
        </w:rPr>
        <w:t xml:space="preserve"> </w:t>
      </w:r>
      <w:r w:rsidR="005949FF" w:rsidRPr="005949FF">
        <w:rPr>
          <w:sz w:val="24"/>
          <w:szCs w:val="24"/>
        </w:rPr>
        <w:t xml:space="preserve">40702810600080009875 </w:t>
      </w:r>
      <w:r w:rsidRPr="005949FF">
        <w:rPr>
          <w:sz w:val="24"/>
          <w:szCs w:val="24"/>
        </w:rPr>
        <w:t xml:space="preserve">в </w:t>
      </w:r>
      <w:r w:rsidR="005949FF" w:rsidRPr="005949FF">
        <w:rPr>
          <w:sz w:val="24"/>
          <w:szCs w:val="24"/>
        </w:rPr>
        <w:t xml:space="preserve">Филиале </w:t>
      </w:r>
      <w:r w:rsidR="005949FF" w:rsidRPr="005949FF">
        <w:rPr>
          <w:rFonts w:eastAsiaTheme="minorHAnsi"/>
          <w:sz w:val="24"/>
          <w:szCs w:val="24"/>
        </w:rPr>
        <w:t>Приволжский ПАО Банк «ФК ОТКРЫТИЕ»</w:t>
      </w:r>
      <w:bookmarkStart w:id="0" w:name="_GoBack"/>
      <w:bookmarkEnd w:id="0"/>
      <w:r w:rsidRPr="005949FF">
        <w:rPr>
          <w:sz w:val="24"/>
          <w:szCs w:val="24"/>
        </w:rPr>
        <w:t xml:space="preserve">; к/с </w:t>
      </w:r>
      <w:r w:rsidR="005949FF" w:rsidRPr="005949FF">
        <w:rPr>
          <w:rFonts w:eastAsiaTheme="minorHAnsi"/>
          <w:sz w:val="24"/>
          <w:szCs w:val="24"/>
        </w:rPr>
        <w:t>30101810300000000881</w:t>
      </w:r>
      <w:r w:rsidRPr="005949FF">
        <w:rPr>
          <w:sz w:val="24"/>
          <w:szCs w:val="24"/>
        </w:rPr>
        <w:t xml:space="preserve">; БИК </w:t>
      </w:r>
      <w:r w:rsidR="005949FF" w:rsidRPr="005949FF">
        <w:rPr>
          <w:rFonts w:eastAsiaTheme="minorHAnsi"/>
          <w:sz w:val="24"/>
          <w:szCs w:val="24"/>
        </w:rPr>
        <w:t>042282881</w:t>
      </w:r>
      <w:r w:rsidRPr="005949FF">
        <w:rPr>
          <w:sz w:val="24"/>
          <w:szCs w:val="24"/>
        </w:rPr>
        <w:t>.</w:t>
      </w:r>
    </w:p>
    <w:p w:rsidR="005949FF" w:rsidRDefault="005E740E" w:rsidP="005E740E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6.6.</w:t>
      </w:r>
      <w:r>
        <w:rPr>
          <w:sz w:val="24"/>
          <w:szCs w:val="24"/>
        </w:rPr>
        <w:tab/>
        <w:t xml:space="preserve">Суммы задатков, внесенные участниками торгов, возвращаются (за исключением победителя торгов)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торгов. </w:t>
      </w:r>
    </w:p>
    <w:p w:rsidR="005E740E" w:rsidRPr="00814D9E" w:rsidRDefault="005949FF" w:rsidP="005E740E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5E740E" w:rsidRPr="00814D9E">
        <w:rPr>
          <w:sz w:val="24"/>
          <w:szCs w:val="24"/>
        </w:rPr>
        <w:t>Расходы, связанные с возвратом задатков</w:t>
      </w:r>
      <w:r w:rsidR="005E740E">
        <w:rPr>
          <w:sz w:val="24"/>
          <w:szCs w:val="24"/>
        </w:rPr>
        <w:t xml:space="preserve"> (комиссия банка)</w:t>
      </w:r>
      <w:r w:rsidR="005E740E" w:rsidRPr="00814D9E">
        <w:rPr>
          <w:sz w:val="24"/>
          <w:szCs w:val="24"/>
        </w:rPr>
        <w:t>, осуществляются за счет заявителей</w:t>
      </w:r>
      <w:r w:rsidR="005E740E">
        <w:rPr>
          <w:sz w:val="24"/>
          <w:szCs w:val="24"/>
        </w:rPr>
        <w:t xml:space="preserve"> путем удержания из суммы возвращаемого задатка</w:t>
      </w:r>
      <w:r w:rsidR="005E740E" w:rsidRPr="00814D9E">
        <w:rPr>
          <w:sz w:val="24"/>
          <w:szCs w:val="24"/>
        </w:rPr>
        <w:t>.</w:t>
      </w:r>
    </w:p>
    <w:p w:rsidR="005E740E" w:rsidRPr="006D7A40" w:rsidRDefault="005E740E" w:rsidP="005E74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7A4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 Порядок </w:t>
      </w:r>
      <w:r w:rsidRPr="006D7A40">
        <w:rPr>
          <w:rFonts w:ascii="Times New Roman" w:hAnsi="Times New Roman" w:cs="Times New Roman"/>
          <w:b/>
          <w:sz w:val="24"/>
          <w:szCs w:val="24"/>
        </w:rPr>
        <w:t>оформления участия в торгах. Определение участников торгов</w:t>
      </w:r>
    </w:p>
    <w:p w:rsidR="005E740E" w:rsidRPr="006D7A40" w:rsidRDefault="005E740E" w:rsidP="005E74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торгах, соответствующую требованиям, установленным </w:t>
      </w:r>
      <w:hyperlink r:id="rId9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6D7A4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139</w:t>
        </w:r>
      </w:hyperlink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форме электронного сообщения, подписанного квалифицированной электронной подписью заявителя</w:t>
      </w:r>
      <w:r w:rsidRPr="006D7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740E" w:rsidRPr="006D7A40" w:rsidRDefault="005E740E" w:rsidP="005E7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7.2. Для участия в торгах в форме аукциона, а также в торгах посредством публичного предложения,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5E740E" w:rsidRPr="006D7A40" w:rsidRDefault="005E740E" w:rsidP="005E740E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5E740E" w:rsidRPr="006D7A40" w:rsidRDefault="005E740E" w:rsidP="005E740E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5E740E" w:rsidRPr="006D7A40" w:rsidRDefault="005E740E" w:rsidP="005E740E">
      <w:pPr>
        <w:shd w:val="clear" w:color="auto" w:fill="FFFFFF"/>
        <w:tabs>
          <w:tab w:val="left" w:pos="4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6D7A40">
        <w:rPr>
          <w:sz w:val="24"/>
          <w:szCs w:val="24"/>
        </w:rPr>
        <w:t>- фамилию, имя, отчество, паспортные данные, сведения о месте жительства (для физического лица) заявителя;</w:t>
      </w:r>
    </w:p>
    <w:p w:rsidR="005E740E" w:rsidRPr="006D7A40" w:rsidRDefault="005E740E" w:rsidP="005E740E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5E740E" w:rsidRPr="006D7A40" w:rsidRDefault="005E740E" w:rsidP="005E740E">
      <w:pPr>
        <w:shd w:val="clear" w:color="auto" w:fill="FFFFFF"/>
        <w:tabs>
          <w:tab w:val="left" w:pos="0"/>
          <w:tab w:val="left" w:pos="1080"/>
        </w:tabs>
        <w:spacing w:line="274" w:lineRule="exact"/>
        <w:ind w:right="22" w:firstLine="567"/>
        <w:jc w:val="both"/>
        <w:rPr>
          <w:spacing w:val="-9"/>
          <w:sz w:val="24"/>
          <w:szCs w:val="24"/>
        </w:rPr>
      </w:pPr>
      <w:proofErr w:type="gramStart"/>
      <w:r w:rsidRPr="006D7A40"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 w:rsidRPr="006D7A40">
        <w:rPr>
          <w:sz w:val="24"/>
          <w:szCs w:val="24"/>
        </w:rPr>
        <w:t>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5E740E" w:rsidRPr="006D7A40" w:rsidRDefault="005E740E" w:rsidP="005E740E">
      <w:pPr>
        <w:pStyle w:val="a8"/>
        <w:widowControl/>
        <w:numPr>
          <w:ilvl w:val="1"/>
          <w:numId w:val="4"/>
        </w:numPr>
        <w:tabs>
          <w:tab w:val="num" w:pos="0"/>
          <w:tab w:val="left" w:pos="1134"/>
        </w:tabs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5E740E" w:rsidRPr="006D7A40" w:rsidRDefault="005E740E" w:rsidP="005E74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6D7A40">
          <w:rPr>
            <w:rFonts w:eastAsiaTheme="minorHAnsi"/>
            <w:sz w:val="24"/>
            <w:szCs w:val="24"/>
            <w:lang w:eastAsia="en-US"/>
          </w:rPr>
          <w:t>статьи 110</w:t>
        </w:r>
      </w:hyperlink>
      <w:r w:rsidRPr="006D7A40">
        <w:rPr>
          <w:rFonts w:eastAsiaTheme="minorHAnsi"/>
          <w:sz w:val="24"/>
          <w:szCs w:val="24"/>
          <w:lang w:eastAsia="en-US"/>
        </w:rPr>
        <w:t xml:space="preserve"> Федерального закона. </w:t>
      </w:r>
      <w:proofErr w:type="gramStart"/>
      <w:r w:rsidRPr="006D7A40">
        <w:rPr>
          <w:sz w:val="24"/>
          <w:szCs w:val="24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</w:t>
      </w:r>
      <w:proofErr w:type="gramEnd"/>
      <w:r>
        <w:rPr>
          <w:sz w:val="24"/>
          <w:szCs w:val="24"/>
        </w:rPr>
        <w:t xml:space="preserve"> </w:t>
      </w:r>
      <w:r w:rsidRPr="006D7A40">
        <w:rPr>
          <w:rFonts w:eastAsiaTheme="minorHAns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5E740E" w:rsidRPr="006D7A40" w:rsidRDefault="005E740E" w:rsidP="005E74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</w:t>
      </w:r>
      <w:r w:rsidRPr="006D7A40">
        <w:rPr>
          <w:rFonts w:eastAsiaTheme="minorHAnsi"/>
          <w:sz w:val="24"/>
          <w:szCs w:val="24"/>
          <w:lang w:eastAsia="en-US"/>
        </w:rPr>
        <w:lastRenderedPageBreak/>
        <w:t>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5E740E" w:rsidRPr="006D7A40" w:rsidRDefault="005E740E" w:rsidP="005E74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допуске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заявителя к участию в торгах.</w:t>
      </w:r>
    </w:p>
    <w:p w:rsidR="005E740E" w:rsidRPr="006D7A40" w:rsidRDefault="005E740E" w:rsidP="005E740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 w:rsidRPr="006D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соответствующего периода проведения торгов.</w:t>
      </w:r>
    </w:p>
    <w:p w:rsidR="005E740E" w:rsidRPr="006D7A40" w:rsidRDefault="005E740E" w:rsidP="005E74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окончания соответствующего периода проведения торгов.</w:t>
      </w:r>
      <w:proofErr w:type="gramEnd"/>
    </w:p>
    <w:p w:rsidR="005E740E" w:rsidRPr="006D7A40" w:rsidRDefault="005E740E" w:rsidP="005E74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D7A40">
        <w:rPr>
          <w:rFonts w:eastAsiaTheme="minorHAns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5E740E" w:rsidRPr="006D7A40" w:rsidRDefault="005E740E" w:rsidP="005E740E">
      <w:pPr>
        <w:pStyle w:val="ConsPlusNormal"/>
        <w:tabs>
          <w:tab w:val="left" w:pos="108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pacing w:val="-11"/>
          <w:sz w:val="24"/>
          <w:szCs w:val="24"/>
        </w:rPr>
        <w:t>7.5.</w:t>
      </w:r>
      <w:r w:rsidRPr="006D7A40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случае, если:</w:t>
      </w:r>
    </w:p>
    <w:p w:rsidR="005E740E" w:rsidRPr="006D7A40" w:rsidRDefault="005E740E" w:rsidP="005E7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40">
        <w:rPr>
          <w:rFonts w:ascii="Times New Roman" w:hAnsi="Times New Roman" w:cs="Times New Roman"/>
          <w:sz w:val="24"/>
          <w:szCs w:val="24"/>
        </w:rPr>
        <w:t xml:space="preserve">заявка на участие в торгах не соответствует установленным требованиям; </w:t>
      </w:r>
    </w:p>
    <w:p w:rsidR="005E740E" w:rsidRPr="006D7A40" w:rsidRDefault="005E740E" w:rsidP="005E74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7A40"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5E740E" w:rsidRDefault="005E740E" w:rsidP="005E740E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5E740E" w:rsidRPr="006D7A40" w:rsidRDefault="005E740E" w:rsidP="005E740E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line="274" w:lineRule="exact"/>
        <w:ind w:left="0" w:firstLine="0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 xml:space="preserve">Порядок проведения и </w:t>
      </w:r>
      <w:r w:rsidRPr="006D7A40">
        <w:rPr>
          <w:rFonts w:eastAsiaTheme="minorHAnsi"/>
          <w:b/>
          <w:sz w:val="24"/>
          <w:szCs w:val="24"/>
          <w:lang w:eastAsia="en-US"/>
        </w:rPr>
        <w:t xml:space="preserve">подведения результатов торгов. </w:t>
      </w:r>
    </w:p>
    <w:p w:rsidR="005E740E" w:rsidRPr="006D7A40" w:rsidRDefault="005E740E" w:rsidP="005E740E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6D7A40">
        <w:rPr>
          <w:b/>
          <w:bCs/>
          <w:sz w:val="24"/>
          <w:szCs w:val="24"/>
        </w:rPr>
        <w:t>Заключение договора уступки права требования (цессии)</w:t>
      </w:r>
    </w:p>
    <w:p w:rsidR="005E740E" w:rsidRPr="006D7A40" w:rsidRDefault="005E740E" w:rsidP="005E740E">
      <w:pPr>
        <w:numPr>
          <w:ilvl w:val="1"/>
          <w:numId w:val="5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>При проведении торгов в форме аукциона используется открытая форма представления предложений о цене имущества</w:t>
      </w:r>
      <w:r w:rsidRPr="006D7A40">
        <w:rPr>
          <w:sz w:val="24"/>
          <w:szCs w:val="24"/>
        </w:rPr>
        <w:t>.</w:t>
      </w:r>
    </w:p>
    <w:p w:rsidR="005E740E" w:rsidRPr="006D7A40" w:rsidRDefault="005E740E" w:rsidP="005E740E">
      <w:pPr>
        <w:widowControl/>
        <w:numPr>
          <w:ilvl w:val="1"/>
          <w:numId w:val="5"/>
        </w:numPr>
        <w:shd w:val="clear" w:color="auto" w:fill="FFFFFF"/>
        <w:tabs>
          <w:tab w:val="clear" w:pos="374"/>
          <w:tab w:val="left" w:pos="0"/>
          <w:tab w:val="left" w:pos="567"/>
          <w:tab w:val="num" w:pos="1080"/>
          <w:tab w:val="left" w:pos="1134"/>
        </w:tabs>
        <w:spacing w:line="274" w:lineRule="exact"/>
        <w:ind w:left="0" w:firstLine="567"/>
        <w:jc w:val="both"/>
        <w:outlineLvl w:val="1"/>
        <w:rPr>
          <w:sz w:val="24"/>
          <w:szCs w:val="24"/>
        </w:rPr>
      </w:pPr>
      <w:r w:rsidRPr="006D7A40">
        <w:rPr>
          <w:spacing w:val="-1"/>
          <w:sz w:val="24"/>
          <w:szCs w:val="24"/>
        </w:rPr>
        <w:t xml:space="preserve">Аукцион проводится путем повышения начальной цены продажи имущества </w:t>
      </w:r>
      <w:r w:rsidRPr="006D7A40">
        <w:rPr>
          <w:sz w:val="24"/>
          <w:szCs w:val="24"/>
        </w:rPr>
        <w:t>на «шаг» аукциона, который составляет 5 (Пять) процентов от начальной цены продажи имущества.</w:t>
      </w:r>
    </w:p>
    <w:p w:rsidR="005E740E" w:rsidRPr="006D7A40" w:rsidRDefault="005E740E" w:rsidP="005E740E">
      <w:pPr>
        <w:numPr>
          <w:ilvl w:val="1"/>
          <w:numId w:val="5"/>
        </w:numPr>
        <w:shd w:val="clear" w:color="auto" w:fill="FFFFFF"/>
        <w:tabs>
          <w:tab w:val="clear" w:pos="374"/>
          <w:tab w:val="num" w:pos="0"/>
          <w:tab w:val="left" w:pos="567"/>
          <w:tab w:val="left" w:pos="1080"/>
        </w:tabs>
        <w:spacing w:line="274" w:lineRule="exact"/>
        <w:ind w:left="0"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5E740E" w:rsidRPr="006D7A40" w:rsidRDefault="005E740E" w:rsidP="005E740E">
      <w:pPr>
        <w:pStyle w:val="a8"/>
        <w:widowControl/>
        <w:numPr>
          <w:ilvl w:val="1"/>
          <w:numId w:val="5"/>
        </w:numPr>
        <w:tabs>
          <w:tab w:val="clear" w:pos="374"/>
          <w:tab w:val="num" w:pos="0"/>
          <w:tab w:val="left" w:pos="851"/>
          <w:tab w:val="left" w:pos="993"/>
        </w:tabs>
        <w:ind w:left="0" w:firstLine="47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6D7A40">
        <w:rPr>
          <w:rFonts w:eastAsiaTheme="minorHAnsi"/>
          <w:sz w:val="24"/>
          <w:szCs w:val="24"/>
          <w:lang w:eastAsia="en-US"/>
        </w:rPr>
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</w:t>
      </w:r>
      <w:r w:rsidRPr="006D7A40">
        <w:rPr>
          <w:rFonts w:eastAsiaTheme="minorHAnsi"/>
          <w:sz w:val="24"/>
          <w:szCs w:val="24"/>
          <w:lang w:eastAsia="en-US"/>
        </w:rPr>
        <w:lastRenderedPageBreak/>
        <w:t>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5E740E" w:rsidRPr="006D7A40" w:rsidRDefault="005E740E" w:rsidP="005E740E">
      <w:pPr>
        <w:shd w:val="clear" w:color="auto" w:fill="FFFFFF"/>
        <w:tabs>
          <w:tab w:val="left" w:pos="567"/>
          <w:tab w:val="left" w:pos="1080"/>
        </w:tabs>
        <w:spacing w:line="274" w:lineRule="exact"/>
        <w:ind w:firstLine="477"/>
        <w:jc w:val="both"/>
        <w:rPr>
          <w:sz w:val="24"/>
          <w:szCs w:val="24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6D7A40">
        <w:rPr>
          <w:sz w:val="24"/>
          <w:szCs w:val="24"/>
        </w:rPr>
        <w:t xml:space="preserve">Датой подведения итогов торгов в форме аукциона является назначенная дата проведения торгов. Место подведения итогов - по месту проведения торгов </w:t>
      </w:r>
    </w:p>
    <w:p w:rsidR="005E740E" w:rsidRPr="006D7A40" w:rsidRDefault="005E740E" w:rsidP="005E740E">
      <w:pPr>
        <w:shd w:val="clear" w:color="auto" w:fill="FFFFFF"/>
        <w:tabs>
          <w:tab w:val="left" w:pos="1080"/>
        </w:tabs>
        <w:spacing w:line="274" w:lineRule="exact"/>
        <w:ind w:right="14" w:firstLine="540"/>
        <w:jc w:val="both"/>
        <w:rPr>
          <w:b/>
          <w:bCs/>
          <w:spacing w:val="-1"/>
          <w:sz w:val="24"/>
          <w:szCs w:val="24"/>
        </w:rPr>
      </w:pPr>
      <w:r w:rsidRPr="006D7A40">
        <w:rPr>
          <w:sz w:val="24"/>
          <w:szCs w:val="24"/>
        </w:rPr>
        <w:t xml:space="preserve">8.5. Победителем торгов в форме аукциона признается участник торгов, предложивший </w:t>
      </w:r>
      <w:r w:rsidRPr="006D7A40">
        <w:rPr>
          <w:spacing w:val="-1"/>
          <w:sz w:val="24"/>
          <w:szCs w:val="24"/>
        </w:rPr>
        <w:t xml:space="preserve">наиболее высокую цену за имущество. </w:t>
      </w:r>
    </w:p>
    <w:p w:rsidR="005E740E" w:rsidRPr="006D7A40" w:rsidRDefault="005E740E" w:rsidP="005E740E">
      <w:pPr>
        <w:suppressAutoHyphens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8.6.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5E740E" w:rsidRPr="006D7A40" w:rsidRDefault="005E740E" w:rsidP="005E740E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8.7. В случае если к участию в торгах был допущен только один участник и предложивший цену не ниже установленной начальной продажной цены имущества</w:t>
      </w:r>
      <w:r w:rsidRPr="006D7A40">
        <w:rPr>
          <w:color w:val="000000"/>
          <w:sz w:val="24"/>
          <w:szCs w:val="24"/>
        </w:rPr>
        <w:t xml:space="preserve">, </w:t>
      </w:r>
      <w:r w:rsidRPr="006D7A40">
        <w:rPr>
          <w:sz w:val="24"/>
          <w:szCs w:val="24"/>
        </w:rPr>
        <w:t>то договор уступки права требования (цессии) заключается конкурсным управляющим с этим участником торгов в соответствии с предложенной ценой.</w:t>
      </w:r>
    </w:p>
    <w:p w:rsidR="005E740E" w:rsidRPr="006D7A40" w:rsidRDefault="005E740E" w:rsidP="005E740E">
      <w:pPr>
        <w:shd w:val="clear" w:color="auto" w:fill="FFFFFF"/>
        <w:tabs>
          <w:tab w:val="left" w:pos="475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6D7A40">
        <w:rPr>
          <w:sz w:val="24"/>
          <w:szCs w:val="24"/>
        </w:rPr>
        <w:t xml:space="preserve">8.8. </w:t>
      </w:r>
      <w:proofErr w:type="gramStart"/>
      <w:r w:rsidRPr="006D7A40">
        <w:rPr>
          <w:sz w:val="24"/>
          <w:szCs w:val="24"/>
        </w:rPr>
        <w:t xml:space="preserve">В случае признания торгов несостоявшимися и не заключения договора уступки права требования (цессии) </w:t>
      </w:r>
      <w:r w:rsidRPr="006D7A40">
        <w:rPr>
          <w:spacing w:val="-1"/>
          <w:sz w:val="24"/>
          <w:szCs w:val="24"/>
        </w:rPr>
        <w:t xml:space="preserve">по результатам торгов, конкурсный управляющий в течение двух </w:t>
      </w:r>
      <w:r w:rsidRPr="006D7A40">
        <w:rPr>
          <w:sz w:val="24"/>
          <w:szCs w:val="24"/>
        </w:rPr>
        <w:t xml:space="preserve"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продажной цены имущества </w:t>
      </w:r>
      <w:r w:rsidRPr="006D7A40">
        <w:rPr>
          <w:color w:val="000000"/>
          <w:sz w:val="24"/>
          <w:szCs w:val="24"/>
        </w:rPr>
        <w:t>на повторных торгах.</w:t>
      </w:r>
      <w:proofErr w:type="gramEnd"/>
    </w:p>
    <w:p w:rsidR="005E740E" w:rsidRPr="006D7A40" w:rsidRDefault="005E740E" w:rsidP="005E740E">
      <w:pPr>
        <w:widowControl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8.9. </w:t>
      </w:r>
      <w:r w:rsidRPr="006D7A40">
        <w:rPr>
          <w:bCs/>
          <w:sz w:val="24"/>
          <w:szCs w:val="24"/>
        </w:rPr>
        <w:t>Повторные торги</w:t>
      </w:r>
      <w:r>
        <w:rPr>
          <w:bCs/>
          <w:sz w:val="24"/>
          <w:szCs w:val="24"/>
        </w:rPr>
        <w:t xml:space="preserve"> </w:t>
      </w:r>
      <w:r w:rsidRPr="006D7A40">
        <w:rPr>
          <w:sz w:val="24"/>
          <w:szCs w:val="24"/>
        </w:rPr>
        <w:t xml:space="preserve">проводятся на условиях настоящего Порядка. Начальная продажная цена имущества </w:t>
      </w:r>
      <w:r w:rsidRPr="006D7A40">
        <w:rPr>
          <w:color w:val="000000"/>
          <w:sz w:val="24"/>
          <w:szCs w:val="24"/>
        </w:rPr>
        <w:t>на</w:t>
      </w:r>
      <w:r w:rsidRPr="006D7A40">
        <w:rPr>
          <w:sz w:val="24"/>
          <w:szCs w:val="24"/>
        </w:rPr>
        <w:t xml:space="preserve"> повторных торгах устанавливается на десять процентов ниже начальной продажной цены имущества, установленной на первых торгах. </w:t>
      </w:r>
    </w:p>
    <w:p w:rsidR="005E740E" w:rsidRPr="006D7A40" w:rsidRDefault="005E740E" w:rsidP="005E740E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spacing w:val="-5"/>
          <w:sz w:val="24"/>
          <w:szCs w:val="24"/>
        </w:rPr>
      </w:pPr>
      <w:r w:rsidRPr="006D7A40">
        <w:rPr>
          <w:sz w:val="24"/>
          <w:szCs w:val="24"/>
        </w:rPr>
        <w:t xml:space="preserve">8.10. </w:t>
      </w:r>
      <w:proofErr w:type="gramStart"/>
      <w:r w:rsidRPr="006D7A40">
        <w:rPr>
          <w:sz w:val="24"/>
          <w:szCs w:val="24"/>
        </w:rPr>
        <w:t xml:space="preserve">В случае признания повторных торгов по продаже имущества несостоявшимися или если договор уступки права требования (цессии) не был заключен с единственным участником, а также в случае не заключения договора уступки права требования (цессии) по результатам повторных торгов, </w:t>
      </w:r>
      <w:r>
        <w:rPr>
          <w:sz w:val="24"/>
          <w:szCs w:val="24"/>
        </w:rPr>
        <w:t>и</w:t>
      </w:r>
      <w:r w:rsidRPr="006D7A40">
        <w:rPr>
          <w:sz w:val="24"/>
          <w:szCs w:val="24"/>
        </w:rPr>
        <w:t>мущество подлежит продаже посредством публичного предложения в порядке, установленном пунктом 4 статьи 139 Федерального закона.</w:t>
      </w:r>
      <w:proofErr w:type="gramEnd"/>
    </w:p>
    <w:p w:rsidR="005E740E" w:rsidRPr="006D7A40" w:rsidRDefault="005E740E" w:rsidP="005E740E">
      <w:pPr>
        <w:widowControl/>
        <w:tabs>
          <w:tab w:val="left" w:pos="1418"/>
        </w:tabs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8.11. </w:t>
      </w:r>
      <w:proofErr w:type="gramStart"/>
      <w:r w:rsidRPr="006D7A40">
        <w:rPr>
          <w:sz w:val="24"/>
          <w:szCs w:val="24"/>
        </w:rPr>
        <w:t xml:space="preserve">При продаже имущества посредством публичного предложения в сообщении о проведении торгов дополнительно к требованиям, изложенным в п. </w:t>
      </w:r>
      <w:r w:rsidRPr="006D7A40">
        <w:rPr>
          <w:spacing w:val="-1"/>
          <w:sz w:val="24"/>
          <w:szCs w:val="24"/>
        </w:rPr>
        <w:t xml:space="preserve">5.1. настоящих Предложений, указывается, что </w:t>
      </w:r>
      <w:r w:rsidRPr="006D7A40">
        <w:rPr>
          <w:bCs/>
          <w:spacing w:val="-1"/>
          <w:sz w:val="24"/>
          <w:szCs w:val="24"/>
        </w:rPr>
        <w:t xml:space="preserve">снижение начальной цены </w:t>
      </w:r>
      <w:r w:rsidRPr="006D7A40">
        <w:rPr>
          <w:spacing w:val="-1"/>
          <w:sz w:val="24"/>
          <w:szCs w:val="24"/>
        </w:rPr>
        <w:t xml:space="preserve">продажи имущества </w:t>
      </w:r>
      <w:r w:rsidRPr="006D7A40">
        <w:rPr>
          <w:sz w:val="24"/>
          <w:szCs w:val="24"/>
        </w:rPr>
        <w:t xml:space="preserve">составляет     </w:t>
      </w:r>
      <w:r w:rsidRPr="00D7729D">
        <w:rPr>
          <w:sz w:val="24"/>
          <w:szCs w:val="24"/>
        </w:rPr>
        <w:t>5</w:t>
      </w:r>
      <w:r w:rsidR="00685337">
        <w:rPr>
          <w:sz w:val="24"/>
          <w:szCs w:val="24"/>
        </w:rPr>
        <w:t>%</w:t>
      </w:r>
      <w:r w:rsidRPr="00D7729D">
        <w:rPr>
          <w:sz w:val="24"/>
          <w:szCs w:val="24"/>
        </w:rPr>
        <w:t xml:space="preserve"> (Пять</w:t>
      </w:r>
      <w:r w:rsidR="00685337">
        <w:rPr>
          <w:sz w:val="24"/>
          <w:szCs w:val="24"/>
        </w:rPr>
        <w:t xml:space="preserve"> процентов</w:t>
      </w:r>
      <w:r w:rsidRPr="00D7729D">
        <w:rPr>
          <w:sz w:val="24"/>
          <w:szCs w:val="24"/>
        </w:rPr>
        <w:t xml:space="preserve">) от начальной цены продажи, </w:t>
      </w:r>
      <w:r w:rsidRPr="00D7729D">
        <w:rPr>
          <w:rFonts w:eastAsiaTheme="minorHAnsi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D7729D">
        <w:rPr>
          <w:sz w:val="24"/>
          <w:szCs w:val="24"/>
        </w:rPr>
        <w:t xml:space="preserve">и снижается каждые 5 </w:t>
      </w:r>
      <w:r w:rsidRPr="00D7729D">
        <w:rPr>
          <w:bCs/>
          <w:sz w:val="24"/>
          <w:szCs w:val="24"/>
        </w:rPr>
        <w:t xml:space="preserve">(Пять) рабочих дней </w:t>
      </w:r>
      <w:r w:rsidRPr="00D7729D">
        <w:rPr>
          <w:sz w:val="24"/>
          <w:szCs w:val="24"/>
        </w:rPr>
        <w:t>с даты начала приема заявок</w:t>
      </w:r>
      <w:r w:rsidRPr="006D7A40">
        <w:rPr>
          <w:sz w:val="24"/>
          <w:szCs w:val="24"/>
        </w:rPr>
        <w:t xml:space="preserve">. </w:t>
      </w:r>
      <w:proofErr w:type="gramEnd"/>
    </w:p>
    <w:p w:rsidR="005E740E" w:rsidRPr="006D7A40" w:rsidRDefault="005E740E" w:rsidP="005E740E">
      <w:pPr>
        <w:shd w:val="clear" w:color="auto" w:fill="FFFFFF"/>
        <w:tabs>
          <w:tab w:val="left" w:pos="166"/>
          <w:tab w:val="left" w:pos="1134"/>
          <w:tab w:val="left" w:pos="1418"/>
        </w:tabs>
        <w:spacing w:line="274" w:lineRule="exact"/>
        <w:ind w:right="3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8.12. Начальная цена продажи имущества посредством публичного предложения устанавливается в размере начальной продажной цены имущества, указанной в сообщении о продаже имущества на повторных торгах. </w:t>
      </w:r>
    </w:p>
    <w:p w:rsidR="005E740E" w:rsidRPr="006D7A40" w:rsidRDefault="005E740E" w:rsidP="005E740E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8.13. Рассмотрение представленной заявки на участие в торгах по продаже имущества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7.1.–7.5. настоящих Предложений.</w:t>
      </w:r>
    </w:p>
    <w:p w:rsidR="005E740E" w:rsidRPr="006D7A40" w:rsidRDefault="005E740E" w:rsidP="005E740E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8.14. </w:t>
      </w:r>
      <w:proofErr w:type="gramStart"/>
      <w:r w:rsidRPr="006D7A40">
        <w:rPr>
          <w:sz w:val="24"/>
          <w:szCs w:val="24"/>
        </w:rPr>
        <w:t xml:space="preserve">При отсутствии в установленный срок заявки на участие в торгах по продаже имущества </w:t>
      </w:r>
      <w:r w:rsidRPr="006D7A40">
        <w:rPr>
          <w:spacing w:val="-1"/>
          <w:sz w:val="24"/>
          <w:szCs w:val="24"/>
        </w:rPr>
        <w:t xml:space="preserve">посредством публичного предложения, содержащей предложение о цене имущества, которая не ниже установленной начальной цены продажи имущества, </w:t>
      </w:r>
      <w:r w:rsidRPr="006D7A40">
        <w:rPr>
          <w:sz w:val="24"/>
          <w:szCs w:val="24"/>
        </w:rPr>
        <w:t>снижение начальной цены продажи имущества осуществляется в сроки, указанные в п. 8.11. настоящих Предложений, а также сообщении о продаже имущества посредством публичного предложения.</w:t>
      </w:r>
      <w:proofErr w:type="gramEnd"/>
    </w:p>
    <w:p w:rsidR="005E740E" w:rsidRPr="006D7A40" w:rsidRDefault="005E740E" w:rsidP="005E740E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8.15. Заявки на участие в торгах посредством публичного предложения,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5E740E" w:rsidRPr="006D7A40" w:rsidRDefault="005E740E" w:rsidP="005E740E">
      <w:pPr>
        <w:shd w:val="clear" w:color="auto" w:fill="FFFFFF"/>
        <w:spacing w:line="274" w:lineRule="exact"/>
        <w:ind w:right="-16"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8.16.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 xml:space="preserve">Право приобретения имущества Должника принадлежит участнику торгов по продаже имущества посредством публичного предложения, который представил в установленный срок заявку на участие в торгах, содержащую предложение о цене </w:t>
      </w:r>
      <w:r w:rsidRPr="006D7A40">
        <w:rPr>
          <w:rFonts w:eastAsiaTheme="minorHAnsi"/>
          <w:sz w:val="24"/>
          <w:szCs w:val="24"/>
          <w:lang w:eastAsia="en-US"/>
        </w:rPr>
        <w:lastRenderedPageBreak/>
        <w:t>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посредством публичного предложения.</w:t>
      </w:r>
      <w:proofErr w:type="gramEnd"/>
    </w:p>
    <w:p w:rsidR="005E740E" w:rsidRPr="006D7A40" w:rsidRDefault="005E740E" w:rsidP="005E740E">
      <w:pPr>
        <w:tabs>
          <w:tab w:val="left" w:pos="113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5E740E" w:rsidRPr="006D7A40" w:rsidRDefault="005E740E" w:rsidP="005E740E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6D7A40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посредством публичного предложения</w:t>
      </w:r>
    </w:p>
    <w:p w:rsidR="005E740E" w:rsidRPr="006D7A40" w:rsidRDefault="005E740E" w:rsidP="005E740E">
      <w:pPr>
        <w:widowControl/>
        <w:ind w:firstLine="540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8.17. С даты, определения победителя торгов по продаже имущества  посредством публичного предложения прием заявок прекращается</w:t>
      </w:r>
    </w:p>
    <w:p w:rsidR="005E740E" w:rsidRPr="006D7A40" w:rsidRDefault="005E740E" w:rsidP="005E740E">
      <w:pPr>
        <w:shd w:val="clear" w:color="auto" w:fill="FFFFFF"/>
        <w:tabs>
          <w:tab w:val="left" w:pos="547"/>
        </w:tabs>
        <w:spacing w:line="274" w:lineRule="exac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sz w:val="24"/>
          <w:szCs w:val="24"/>
        </w:rPr>
        <w:t xml:space="preserve">8.18. </w:t>
      </w:r>
      <w:r w:rsidRPr="006D7A40">
        <w:rPr>
          <w:rFonts w:eastAsiaTheme="minorHAnsi"/>
          <w:sz w:val="24"/>
          <w:szCs w:val="24"/>
          <w:lang w:eastAsia="en-US"/>
        </w:rPr>
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Протокола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5E740E" w:rsidRPr="006D7A40" w:rsidRDefault="005E740E" w:rsidP="005E74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>.</w:t>
      </w:r>
    </w:p>
    <w:p w:rsidR="005E740E" w:rsidRPr="006D7A40" w:rsidRDefault="005E740E" w:rsidP="005E74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 xml:space="preserve">Протокол о результатах проведения торгов или Протокол о признании торгов </w:t>
      </w:r>
      <w:proofErr w:type="gramStart"/>
      <w:r w:rsidRPr="006D7A40">
        <w:rPr>
          <w:rFonts w:eastAsiaTheme="minorHAnsi"/>
          <w:sz w:val="24"/>
          <w:szCs w:val="24"/>
          <w:lang w:eastAsia="en-US"/>
        </w:rPr>
        <w:t>несостоявшимися</w:t>
      </w:r>
      <w:proofErr w:type="gramEnd"/>
      <w:r w:rsidRPr="006D7A40">
        <w:rPr>
          <w:rFonts w:eastAsiaTheme="minorHAnsi"/>
          <w:sz w:val="24"/>
          <w:szCs w:val="24"/>
          <w:lang w:eastAsia="en-US"/>
        </w:rPr>
        <w:t xml:space="preserve"> размещаются оператором электронной площадки на электронной площадке.</w:t>
      </w:r>
    </w:p>
    <w:p w:rsidR="005E740E" w:rsidRPr="006D7A40" w:rsidRDefault="005E740E" w:rsidP="005E740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D7A40">
        <w:rPr>
          <w:rFonts w:eastAsiaTheme="minorHAnsi"/>
          <w:sz w:val="24"/>
          <w:szCs w:val="24"/>
          <w:lang w:eastAsia="en-US"/>
        </w:rPr>
        <w:t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5E740E" w:rsidRPr="006D7A40" w:rsidRDefault="005E740E" w:rsidP="005E740E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6D7A40">
        <w:rPr>
          <w:sz w:val="24"/>
          <w:szCs w:val="24"/>
        </w:rPr>
        <w:t xml:space="preserve">8.19. В течение пятнадцати рабочих дней со дня подписания Протокола о результатах проведения торгов или принятия решения о </w:t>
      </w:r>
      <w:r w:rsidRPr="006D7A40">
        <w:rPr>
          <w:spacing w:val="-1"/>
          <w:sz w:val="24"/>
          <w:szCs w:val="24"/>
        </w:rPr>
        <w:t xml:space="preserve">признании торгов несостоявшимися, </w:t>
      </w:r>
      <w:r w:rsidRPr="006D7A40">
        <w:rPr>
          <w:sz w:val="24"/>
          <w:szCs w:val="24"/>
        </w:rPr>
        <w:t>Организатор торгов обязан опубликовать сообщение о результатах проведения торгов в официальном издании в порядке, установленном статьей 28 Федерального закона</w:t>
      </w:r>
      <w:r w:rsidRPr="006D7A40">
        <w:rPr>
          <w:color w:val="000000"/>
          <w:spacing w:val="1"/>
          <w:sz w:val="24"/>
          <w:szCs w:val="24"/>
        </w:rPr>
        <w:t>.</w:t>
      </w:r>
    </w:p>
    <w:p w:rsidR="005E740E" w:rsidRPr="006D7A40" w:rsidRDefault="005E740E" w:rsidP="005E740E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>В случае</w:t>
      </w:r>
      <w:proofErr w:type="gramStart"/>
      <w:r w:rsidRPr="006D7A40">
        <w:rPr>
          <w:sz w:val="24"/>
          <w:szCs w:val="24"/>
        </w:rPr>
        <w:t>,</w:t>
      </w:r>
      <w:proofErr w:type="gramEnd"/>
      <w:r w:rsidRPr="006D7A40">
        <w:rPr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</w:t>
      </w:r>
      <w:r w:rsidRPr="006D7A40">
        <w:rPr>
          <w:spacing w:val="-1"/>
          <w:sz w:val="24"/>
          <w:szCs w:val="24"/>
        </w:rPr>
        <w:t xml:space="preserve">залогодателю, кредиторам, Конкурсному управляющему и о характере этой заинтересованности, </w:t>
      </w:r>
      <w:r w:rsidRPr="006D7A40">
        <w:rPr>
          <w:spacing w:val="-2"/>
          <w:sz w:val="24"/>
          <w:szCs w:val="24"/>
        </w:rPr>
        <w:t xml:space="preserve">сведения об участии в капитале победителя торгов Конкурсного управляющего, саморегулируемой </w:t>
      </w:r>
      <w:r w:rsidRPr="006D7A40">
        <w:rPr>
          <w:sz w:val="24"/>
          <w:szCs w:val="24"/>
        </w:rPr>
        <w:t>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имущества.</w:t>
      </w:r>
    </w:p>
    <w:p w:rsidR="00685337" w:rsidRPr="00685337" w:rsidRDefault="005E740E" w:rsidP="00685337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6D7A40">
        <w:rPr>
          <w:sz w:val="24"/>
          <w:szCs w:val="24"/>
        </w:rPr>
        <w:t xml:space="preserve">8.20. </w:t>
      </w:r>
      <w:r w:rsidR="00685337" w:rsidRPr="00685337">
        <w:rPr>
          <w:sz w:val="24"/>
          <w:szCs w:val="24"/>
        </w:rPr>
        <w:t xml:space="preserve">Конкурсный управляющий в течение 5 дней </w:t>
      </w:r>
      <w:proofErr w:type="gramStart"/>
      <w:r w:rsidR="00685337" w:rsidRPr="00685337">
        <w:rPr>
          <w:sz w:val="24"/>
          <w:szCs w:val="24"/>
        </w:rPr>
        <w:t>с даты подписания</w:t>
      </w:r>
      <w:proofErr w:type="gramEnd"/>
      <w:r w:rsidR="00685337" w:rsidRPr="00685337">
        <w:rPr>
          <w:sz w:val="24"/>
          <w:szCs w:val="24"/>
        </w:rPr>
        <w:t xml:space="preserve"> Протокола о результатах торгов направляет победителю на адрес электронной почты, указанный в заявке, договор </w:t>
      </w:r>
      <w:r w:rsidR="00685337">
        <w:rPr>
          <w:sz w:val="24"/>
          <w:szCs w:val="24"/>
        </w:rPr>
        <w:t>уступки права требования (цессии)</w:t>
      </w:r>
      <w:r w:rsidR="00685337" w:rsidRPr="00685337">
        <w:rPr>
          <w:sz w:val="24"/>
          <w:szCs w:val="24"/>
        </w:rPr>
        <w:t xml:space="preserve"> с предложением его заключения в соответствии с представленным победителем торгов предложением о цене Имущества. Победитель обязан в течение 5 дней </w:t>
      </w:r>
      <w:proofErr w:type="gramStart"/>
      <w:r w:rsidR="00685337" w:rsidRPr="00685337">
        <w:rPr>
          <w:sz w:val="24"/>
          <w:szCs w:val="24"/>
        </w:rPr>
        <w:t>с даты направления</w:t>
      </w:r>
      <w:proofErr w:type="gramEnd"/>
      <w:r w:rsidR="00685337" w:rsidRPr="00685337">
        <w:rPr>
          <w:sz w:val="24"/>
          <w:szCs w:val="24"/>
        </w:rPr>
        <w:t xml:space="preserve"> договора на адрес электронной почты, указанный в заявке, подписать его. О факте подписания договора победитель обязан немедленно уведомить конкурсного управляющего. Не подписание договора в течение 5 дней </w:t>
      </w:r>
      <w:proofErr w:type="gramStart"/>
      <w:r w:rsidR="00685337" w:rsidRPr="00685337">
        <w:rPr>
          <w:sz w:val="24"/>
          <w:szCs w:val="24"/>
        </w:rPr>
        <w:t>с даты</w:t>
      </w:r>
      <w:proofErr w:type="gramEnd"/>
      <w:r w:rsidR="00685337" w:rsidRPr="00685337">
        <w:rPr>
          <w:sz w:val="24"/>
          <w:szCs w:val="24"/>
        </w:rPr>
        <w:t xml:space="preserve"> его направления победителю означает отказ от заключения договора.</w:t>
      </w:r>
    </w:p>
    <w:p w:rsidR="005E740E" w:rsidRDefault="005E740E" w:rsidP="00685337">
      <w:pPr>
        <w:pStyle w:val="a8"/>
        <w:shd w:val="clear" w:color="auto" w:fill="FFFFFF"/>
        <w:tabs>
          <w:tab w:val="left" w:pos="284"/>
          <w:tab w:val="left" w:pos="1134"/>
        </w:tabs>
        <w:spacing w:line="274" w:lineRule="exact"/>
        <w:ind w:left="0" w:right="7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В случае если конкурсный управляющий не воспользуется правом предложить заключить договор уступки права требования (цессии) участнику торгов, которым предложена наиболее высокая цена имущества по сравнению с ценой имущества, </w:t>
      </w:r>
      <w:r w:rsidRPr="006D7A40">
        <w:rPr>
          <w:sz w:val="24"/>
          <w:szCs w:val="24"/>
        </w:rPr>
        <w:lastRenderedPageBreak/>
        <w:t xml:space="preserve">предложенной другими участниками торгов, то торги признаются несостоявшимися. </w:t>
      </w:r>
    </w:p>
    <w:p w:rsidR="005E740E" w:rsidRPr="006D7A40" w:rsidRDefault="005E740E" w:rsidP="005E740E">
      <w:pPr>
        <w:shd w:val="clear" w:color="auto" w:fill="FFFFFF"/>
        <w:tabs>
          <w:tab w:val="left" w:pos="1080"/>
          <w:tab w:val="left" w:pos="1440"/>
        </w:tabs>
        <w:spacing w:line="274" w:lineRule="exact"/>
        <w:ind w:right="14" w:firstLine="578"/>
        <w:jc w:val="both"/>
        <w:rPr>
          <w:spacing w:val="-10"/>
          <w:sz w:val="24"/>
          <w:szCs w:val="24"/>
        </w:rPr>
      </w:pPr>
      <w:r w:rsidRPr="006D7A40">
        <w:rPr>
          <w:sz w:val="24"/>
          <w:szCs w:val="24"/>
        </w:rPr>
        <w:t>8.2</w:t>
      </w:r>
      <w:r w:rsidR="00685337">
        <w:rPr>
          <w:sz w:val="24"/>
          <w:szCs w:val="24"/>
        </w:rPr>
        <w:t>1</w:t>
      </w:r>
      <w:r w:rsidRPr="006D7A40">
        <w:rPr>
          <w:sz w:val="24"/>
          <w:szCs w:val="24"/>
        </w:rPr>
        <w:t xml:space="preserve">. Продажа имущества оформляется договором уступки права требования (цессии), который конкурсный управляющий заключает с победителем торгов. </w:t>
      </w:r>
    </w:p>
    <w:p w:rsidR="005E740E" w:rsidRPr="006D7A40" w:rsidRDefault="005E740E" w:rsidP="005E740E">
      <w:pPr>
        <w:shd w:val="clear" w:color="auto" w:fill="FFFFFF"/>
        <w:tabs>
          <w:tab w:val="left" w:pos="6719"/>
        </w:tabs>
        <w:spacing w:line="274" w:lineRule="exact"/>
        <w:ind w:right="-1" w:firstLine="567"/>
        <w:jc w:val="both"/>
        <w:rPr>
          <w:sz w:val="24"/>
          <w:szCs w:val="24"/>
        </w:rPr>
      </w:pPr>
      <w:r w:rsidRPr="006D7A40">
        <w:rPr>
          <w:sz w:val="24"/>
          <w:szCs w:val="24"/>
        </w:rPr>
        <w:t xml:space="preserve">Обязательными условиями договора уступки права требования (цессии) являются: </w:t>
      </w:r>
      <w:r w:rsidRPr="006D7A40"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 w:rsidRPr="006D7A40">
        <w:rPr>
          <w:sz w:val="24"/>
          <w:szCs w:val="24"/>
        </w:rPr>
        <w:t xml:space="preserve">цена продажи имущества; </w:t>
      </w:r>
      <w:r w:rsidRPr="006D7A40">
        <w:rPr>
          <w:spacing w:val="-1"/>
          <w:sz w:val="24"/>
          <w:szCs w:val="24"/>
        </w:rPr>
        <w:t>порядок и срок передачи имущества покупателю;</w:t>
      </w:r>
      <w:r>
        <w:rPr>
          <w:spacing w:val="-1"/>
          <w:sz w:val="24"/>
          <w:szCs w:val="24"/>
        </w:rPr>
        <w:t xml:space="preserve"> </w:t>
      </w:r>
      <w:r w:rsidRPr="006D7A40">
        <w:rPr>
          <w:spacing w:val="-1"/>
          <w:sz w:val="24"/>
          <w:szCs w:val="24"/>
        </w:rPr>
        <w:t>сведения о наличии или об отсутствии обременении в отношении имущества</w:t>
      </w:r>
      <w:r w:rsidRPr="006D7A40">
        <w:rPr>
          <w:sz w:val="24"/>
          <w:szCs w:val="24"/>
        </w:rPr>
        <w:t xml:space="preserve">; </w:t>
      </w:r>
      <w:r w:rsidRPr="006D7A40">
        <w:rPr>
          <w:spacing w:val="-1"/>
          <w:sz w:val="24"/>
          <w:szCs w:val="24"/>
        </w:rPr>
        <w:t xml:space="preserve">иные предусмотренные законодательством Российской Федерации условия. </w:t>
      </w:r>
      <w:r w:rsidRPr="006D7A40">
        <w:rPr>
          <w:color w:val="000000"/>
          <w:sz w:val="24"/>
          <w:szCs w:val="24"/>
          <w:shd w:val="clear" w:color="auto" w:fill="FFFFFF"/>
        </w:rPr>
        <w:t>Заключение договора - по месту нахождения конкурсного управляющего.</w:t>
      </w:r>
    </w:p>
    <w:p w:rsidR="005E740E" w:rsidRPr="006D7A40" w:rsidRDefault="005E740E" w:rsidP="005E740E">
      <w:pPr>
        <w:widowControl/>
        <w:tabs>
          <w:tab w:val="left" w:pos="900"/>
          <w:tab w:val="left" w:pos="1080"/>
        </w:tabs>
        <w:ind w:firstLine="540"/>
        <w:jc w:val="both"/>
        <w:outlineLvl w:val="1"/>
        <w:rPr>
          <w:sz w:val="24"/>
          <w:szCs w:val="24"/>
        </w:rPr>
      </w:pPr>
      <w:r w:rsidRPr="006D7A40">
        <w:rPr>
          <w:sz w:val="24"/>
          <w:szCs w:val="24"/>
        </w:rPr>
        <w:t>8.2</w:t>
      </w:r>
      <w:r w:rsidR="00685337">
        <w:rPr>
          <w:sz w:val="24"/>
          <w:szCs w:val="24"/>
        </w:rPr>
        <w:t>2</w:t>
      </w:r>
      <w:r w:rsidRPr="006D7A40">
        <w:rPr>
          <w:sz w:val="24"/>
          <w:szCs w:val="24"/>
        </w:rPr>
        <w:t xml:space="preserve">. При продаже имущества оплата в соответствии с договором должна быть осуществлена покупателем (единственным участником) в течение тридцати дней со дня подписания договора уступки права требования (цессии). Передача документов по имуществу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РФ, после полной оплаты приобретенного на торгах имущества. </w:t>
      </w:r>
    </w:p>
    <w:p w:rsidR="005E740E" w:rsidRPr="0071035A" w:rsidRDefault="005E740E" w:rsidP="005E740E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z w:val="24"/>
          <w:szCs w:val="24"/>
        </w:rPr>
      </w:pPr>
      <w:r w:rsidRPr="0071035A">
        <w:rPr>
          <w:spacing w:val="-1"/>
          <w:sz w:val="24"/>
          <w:szCs w:val="24"/>
        </w:rPr>
        <w:t>8.2</w:t>
      </w:r>
      <w:r w:rsidR="00685337">
        <w:rPr>
          <w:spacing w:val="-1"/>
          <w:sz w:val="24"/>
          <w:szCs w:val="24"/>
        </w:rPr>
        <w:t>3</w:t>
      </w:r>
      <w:r w:rsidRPr="0071035A">
        <w:rPr>
          <w:spacing w:val="-1"/>
          <w:sz w:val="24"/>
          <w:szCs w:val="24"/>
        </w:rPr>
        <w:t xml:space="preserve">. </w:t>
      </w:r>
      <w:r w:rsidRPr="007D7FFE">
        <w:rPr>
          <w:sz w:val="24"/>
          <w:szCs w:val="24"/>
        </w:rPr>
        <w:t>Реквизиты для оплаты имущества:</w:t>
      </w:r>
      <w:r w:rsidR="00685337">
        <w:rPr>
          <w:sz w:val="24"/>
          <w:szCs w:val="24"/>
        </w:rPr>
        <w:t xml:space="preserve"> </w:t>
      </w:r>
      <w:r w:rsidR="00685337" w:rsidRPr="005949FF">
        <w:rPr>
          <w:rFonts w:eastAsiaTheme="minorHAnsi"/>
          <w:sz w:val="24"/>
          <w:szCs w:val="24"/>
        </w:rPr>
        <w:t xml:space="preserve">Получатель: </w:t>
      </w:r>
      <w:r w:rsidR="00685337" w:rsidRPr="005949FF">
        <w:rPr>
          <w:sz w:val="24"/>
          <w:szCs w:val="24"/>
        </w:rPr>
        <w:t>ООО «</w:t>
      </w:r>
      <w:proofErr w:type="spellStart"/>
      <w:r w:rsidR="00685337" w:rsidRPr="005949FF">
        <w:rPr>
          <w:sz w:val="24"/>
          <w:szCs w:val="24"/>
        </w:rPr>
        <w:t>Центрщитмонтаж</w:t>
      </w:r>
      <w:proofErr w:type="spellEnd"/>
      <w:r w:rsidR="00685337" w:rsidRPr="005949FF">
        <w:rPr>
          <w:sz w:val="24"/>
          <w:szCs w:val="24"/>
        </w:rPr>
        <w:t xml:space="preserve">», ИНН </w:t>
      </w:r>
      <w:r w:rsidR="00685337" w:rsidRPr="005949FF">
        <w:rPr>
          <w:rFonts w:eastAsiaTheme="minorHAnsi"/>
          <w:sz w:val="24"/>
          <w:szCs w:val="24"/>
        </w:rPr>
        <w:t>5256067540</w:t>
      </w:r>
      <w:r w:rsidR="00685337" w:rsidRPr="005949FF">
        <w:rPr>
          <w:sz w:val="24"/>
          <w:szCs w:val="24"/>
        </w:rPr>
        <w:t xml:space="preserve">;  КПП </w:t>
      </w:r>
      <w:r w:rsidR="00685337" w:rsidRPr="005949FF">
        <w:rPr>
          <w:rFonts w:eastAsiaTheme="minorHAnsi"/>
          <w:sz w:val="24"/>
          <w:szCs w:val="24"/>
        </w:rPr>
        <w:t>525901001</w:t>
      </w:r>
      <w:r w:rsidR="00685337" w:rsidRPr="005949FF">
        <w:rPr>
          <w:sz w:val="24"/>
          <w:szCs w:val="24"/>
        </w:rPr>
        <w:t xml:space="preserve">; </w:t>
      </w:r>
      <w:proofErr w:type="gramStart"/>
      <w:r w:rsidR="00685337">
        <w:rPr>
          <w:sz w:val="24"/>
          <w:szCs w:val="24"/>
        </w:rPr>
        <w:t>р</w:t>
      </w:r>
      <w:proofErr w:type="gramEnd"/>
      <w:r w:rsidR="00685337">
        <w:rPr>
          <w:sz w:val="24"/>
          <w:szCs w:val="24"/>
        </w:rPr>
        <w:t>/с</w:t>
      </w:r>
      <w:r w:rsidR="00685337" w:rsidRPr="005949FF">
        <w:rPr>
          <w:sz w:val="24"/>
          <w:szCs w:val="24"/>
        </w:rPr>
        <w:t xml:space="preserve"> </w:t>
      </w:r>
      <w:r w:rsidR="00685337" w:rsidRPr="00685337">
        <w:rPr>
          <w:sz w:val="24"/>
          <w:szCs w:val="24"/>
        </w:rPr>
        <w:t>40702810000080009873</w:t>
      </w:r>
      <w:r w:rsidR="00685337" w:rsidRPr="005949FF">
        <w:rPr>
          <w:sz w:val="24"/>
          <w:szCs w:val="24"/>
        </w:rPr>
        <w:t xml:space="preserve"> в Филиале </w:t>
      </w:r>
      <w:r w:rsidR="00685337" w:rsidRPr="005949FF">
        <w:rPr>
          <w:rFonts w:eastAsiaTheme="minorHAnsi"/>
          <w:sz w:val="24"/>
          <w:szCs w:val="24"/>
        </w:rPr>
        <w:t>Приволжский ПАО Банк «ФК ОТКРЫТИЕ»"</w:t>
      </w:r>
      <w:r w:rsidR="00685337" w:rsidRPr="005949FF">
        <w:rPr>
          <w:sz w:val="24"/>
          <w:szCs w:val="24"/>
        </w:rPr>
        <w:t xml:space="preserve">; к/с </w:t>
      </w:r>
      <w:r w:rsidR="00685337" w:rsidRPr="005949FF">
        <w:rPr>
          <w:rFonts w:eastAsiaTheme="minorHAnsi"/>
          <w:sz w:val="24"/>
          <w:szCs w:val="24"/>
        </w:rPr>
        <w:t>30101810300000000881</w:t>
      </w:r>
      <w:r w:rsidR="00685337" w:rsidRPr="005949FF">
        <w:rPr>
          <w:sz w:val="24"/>
          <w:szCs w:val="24"/>
        </w:rPr>
        <w:t xml:space="preserve">; БИК </w:t>
      </w:r>
      <w:r w:rsidR="00685337" w:rsidRPr="005949FF">
        <w:rPr>
          <w:rFonts w:eastAsiaTheme="minorHAnsi"/>
          <w:sz w:val="24"/>
          <w:szCs w:val="24"/>
        </w:rPr>
        <w:t>042282881</w:t>
      </w:r>
      <w:r w:rsidRPr="007D7FFE">
        <w:rPr>
          <w:sz w:val="24"/>
          <w:szCs w:val="24"/>
        </w:rPr>
        <w:t>.</w:t>
      </w:r>
    </w:p>
    <w:p w:rsidR="005E740E" w:rsidRPr="006D7A40" w:rsidRDefault="005E740E" w:rsidP="005E740E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 xml:space="preserve">8.25. </w:t>
      </w:r>
      <w:r w:rsidRPr="006D7A40">
        <w:rPr>
          <w:sz w:val="24"/>
          <w:szCs w:val="24"/>
        </w:rPr>
        <w:t>Переход права требования осуществляется только после его полной оплаты</w:t>
      </w:r>
    </w:p>
    <w:p w:rsidR="005E740E" w:rsidRPr="006D7A40" w:rsidRDefault="005E740E" w:rsidP="005E740E">
      <w:pPr>
        <w:shd w:val="clear" w:color="auto" w:fill="FFFFFF"/>
        <w:tabs>
          <w:tab w:val="left" w:pos="576"/>
        </w:tabs>
        <w:spacing w:line="274" w:lineRule="exact"/>
        <w:ind w:right="65" w:firstLine="567"/>
        <w:jc w:val="both"/>
        <w:rPr>
          <w:spacing w:val="-1"/>
          <w:sz w:val="24"/>
          <w:szCs w:val="24"/>
        </w:rPr>
      </w:pPr>
      <w:r w:rsidRPr="006D7A40">
        <w:rPr>
          <w:spacing w:val="-1"/>
          <w:sz w:val="24"/>
          <w:szCs w:val="24"/>
        </w:rPr>
        <w:t>8.26. Денежные средства, вырученные от продажи Имущества</w:t>
      </w:r>
      <w:r w:rsidRPr="006D7A40"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 w:rsidRPr="006D7A40">
        <w:rPr>
          <w:spacing w:val="-1"/>
          <w:sz w:val="24"/>
          <w:szCs w:val="24"/>
        </w:rPr>
        <w:t>в соответствии со статьей 142 Федерального закона.</w:t>
      </w:r>
    </w:p>
    <w:p w:rsidR="00685337" w:rsidRDefault="00685337" w:rsidP="005E740E">
      <w:pPr>
        <w:shd w:val="clear" w:color="auto" w:fill="FFFFFF"/>
        <w:rPr>
          <w:b/>
          <w:sz w:val="24"/>
          <w:szCs w:val="24"/>
        </w:rPr>
      </w:pPr>
    </w:p>
    <w:p w:rsidR="005E740E" w:rsidRDefault="005E740E" w:rsidP="005E740E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</w:p>
    <w:p w:rsidR="005E740E" w:rsidRDefault="005E740E" w:rsidP="005E740E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ООО </w:t>
      </w:r>
      <w:r w:rsidRPr="00685337">
        <w:rPr>
          <w:b/>
          <w:sz w:val="24"/>
          <w:szCs w:val="24"/>
        </w:rPr>
        <w:t>«</w:t>
      </w:r>
      <w:proofErr w:type="spellStart"/>
      <w:r w:rsidR="00685337" w:rsidRPr="00685337">
        <w:rPr>
          <w:b/>
          <w:sz w:val="24"/>
          <w:szCs w:val="24"/>
        </w:rPr>
        <w:t>Центрщитмонтаж</w:t>
      </w:r>
      <w:proofErr w:type="spellEnd"/>
      <w:r w:rsidRPr="00685337">
        <w:rPr>
          <w:b/>
          <w:sz w:val="24"/>
          <w:szCs w:val="24"/>
        </w:rPr>
        <w:t xml:space="preserve">»                                                             </w:t>
      </w:r>
      <w:r w:rsidR="00685337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О.Ф. Вдовин</w:t>
      </w:r>
    </w:p>
    <w:sectPr w:rsidR="005E740E" w:rsidSect="00514487">
      <w:footerReference w:type="even" r:id="rId12"/>
      <w:footerReference w:type="default" r:id="rId13"/>
      <w:headerReference w:type="first" r:id="rId14"/>
      <w:pgSz w:w="11909" w:h="16834"/>
      <w:pgMar w:top="426" w:right="994" w:bottom="709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24" w:rsidRDefault="00030A24">
      <w:r>
        <w:separator/>
      </w:r>
    </w:p>
  </w:endnote>
  <w:endnote w:type="continuationSeparator" w:id="0">
    <w:p w:rsidR="00030A24" w:rsidRDefault="0003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8E" w:rsidRDefault="005E74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D688E" w:rsidRDefault="00030A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12514"/>
      <w:docPartObj>
        <w:docPartGallery w:val="Page Numbers (Bottom of Page)"/>
        <w:docPartUnique/>
      </w:docPartObj>
    </w:sdtPr>
    <w:sdtEndPr/>
    <w:sdtContent>
      <w:p w:rsidR="00DF1BA9" w:rsidRDefault="005E74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F6">
          <w:rPr>
            <w:noProof/>
          </w:rPr>
          <w:t>5</w:t>
        </w:r>
        <w:r>
          <w:fldChar w:fldCharType="end"/>
        </w:r>
      </w:p>
    </w:sdtContent>
  </w:sdt>
  <w:p w:rsidR="006D688E" w:rsidRDefault="00030A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24" w:rsidRDefault="00030A24">
      <w:r>
        <w:separator/>
      </w:r>
    </w:p>
  </w:footnote>
  <w:footnote w:type="continuationSeparator" w:id="0">
    <w:p w:rsidR="00030A24" w:rsidRDefault="0003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8E" w:rsidRDefault="00030A24">
    <w:pPr>
      <w:pStyle w:val="a6"/>
    </w:pPr>
  </w:p>
  <w:p w:rsidR="006D688E" w:rsidRDefault="00030A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2">
    <w:nsid w:val="2A203790"/>
    <w:multiLevelType w:val="multilevel"/>
    <w:tmpl w:val="A1FCD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4">
    <w:nsid w:val="420208C5"/>
    <w:multiLevelType w:val="multilevel"/>
    <w:tmpl w:val="5458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0E"/>
    <w:rsid w:val="00030A24"/>
    <w:rsid w:val="00153160"/>
    <w:rsid w:val="004672DF"/>
    <w:rsid w:val="005949FF"/>
    <w:rsid w:val="005E740E"/>
    <w:rsid w:val="00685337"/>
    <w:rsid w:val="00851D20"/>
    <w:rsid w:val="009048F6"/>
    <w:rsid w:val="00A73C2C"/>
    <w:rsid w:val="00AF34CB"/>
    <w:rsid w:val="00CC4E9D"/>
    <w:rsid w:val="00DE32E0"/>
    <w:rsid w:val="00E77D24"/>
    <w:rsid w:val="00F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74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7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7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E740E"/>
  </w:style>
  <w:style w:type="paragraph" w:styleId="a6">
    <w:name w:val="header"/>
    <w:basedOn w:val="a"/>
    <w:link w:val="a7"/>
    <w:uiPriority w:val="99"/>
    <w:unhideWhenUsed/>
    <w:rsid w:val="005E7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740E"/>
    <w:pPr>
      <w:ind w:left="720"/>
      <w:contextualSpacing/>
    </w:pPr>
  </w:style>
  <w:style w:type="character" w:styleId="a9">
    <w:name w:val="Hyperlink"/>
    <w:basedOn w:val="a0"/>
    <w:rsid w:val="005E740E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5E740E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5E7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5E74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5E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74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7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7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E740E"/>
  </w:style>
  <w:style w:type="paragraph" w:styleId="a6">
    <w:name w:val="header"/>
    <w:basedOn w:val="a"/>
    <w:link w:val="a7"/>
    <w:uiPriority w:val="99"/>
    <w:unhideWhenUsed/>
    <w:rsid w:val="005E7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740E"/>
    <w:pPr>
      <w:ind w:left="720"/>
      <w:contextualSpacing/>
    </w:pPr>
  </w:style>
  <w:style w:type="character" w:styleId="a9">
    <w:name w:val="Hyperlink"/>
    <w:basedOn w:val="a0"/>
    <w:rsid w:val="005E740E"/>
    <w:rPr>
      <w:color w:val="0000FF"/>
      <w:u w:val="single"/>
    </w:rPr>
  </w:style>
  <w:style w:type="paragraph" w:styleId="aa">
    <w:name w:val="Body Text"/>
    <w:aliases w:val=" Знак Знак1"/>
    <w:basedOn w:val="a"/>
    <w:link w:val="1"/>
    <w:rsid w:val="005E740E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b">
    <w:name w:val="Основной текст Знак"/>
    <w:basedOn w:val="a0"/>
    <w:uiPriority w:val="99"/>
    <w:semiHidden/>
    <w:rsid w:val="005E7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basedOn w:val="a0"/>
    <w:link w:val="aa"/>
    <w:rsid w:val="005E74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5E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IjxG0Cflko3mGOAaVyNh8bj1BBZ493HYxK8wzOw/p/U=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s24cJljMnSUbgsOWvqX+QX02qi7akZXYJFztHnK+yPQ=</DigestValue>
    </Reference>
  </SignedInfo>
  <SignatureValue>NBE0GEZJdAWEtqWPhr2BNTf/u+nLal6tJgdC/G4W4rZclyR3beYMOn/uZIBMDXxP
1q7t3/njThdZ3jgQKbdP2Q==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CZ88NuQfWm+r8PYXoExOZYD8wzg=</DigestValue>
      </Reference>
      <Reference URI="/word/document.xml?ContentType=application/vnd.openxmlformats-officedocument.wordprocessingml.document.main+xml">
        <DigestMethod Algorithm="http://www.w3.org/2000/09/xmldsig#sha1"/>
        <DigestValue>CGVmmfFENiF12i95We336nOkdz4=</DigestValue>
      </Reference>
      <Reference URI="/word/endnotes.xml?ContentType=application/vnd.openxmlformats-officedocument.wordprocessingml.endnotes+xml">
        <DigestMethod Algorithm="http://www.w3.org/2000/09/xmldsig#sha1"/>
        <DigestValue>BTGeeTNDKlAac1X7gdmaISnr690=</DigestValue>
      </Reference>
      <Reference URI="/word/fontTable.xml?ContentType=application/vnd.openxmlformats-officedocument.wordprocessingml.fontTable+xml">
        <DigestMethod Algorithm="http://www.w3.org/2000/09/xmldsig#sha1"/>
        <DigestValue>md3nzg+k6QaQHZtjZbcOD6ltmLc=</DigestValue>
      </Reference>
      <Reference URI="/word/footer1.xml?ContentType=application/vnd.openxmlformats-officedocument.wordprocessingml.footer+xml">
        <DigestMethod Algorithm="http://www.w3.org/2000/09/xmldsig#sha1"/>
        <DigestValue>1UJZkxc9kC5xYRZkOqX5p59t88I=</DigestValue>
      </Reference>
      <Reference URI="/word/footer2.xml?ContentType=application/vnd.openxmlformats-officedocument.wordprocessingml.footer+xml">
        <DigestMethod Algorithm="http://www.w3.org/2000/09/xmldsig#sha1"/>
        <DigestValue>L4rqpYMl8GyAJ/afVLMFPviB0sM=</DigestValue>
      </Reference>
      <Reference URI="/word/footnotes.xml?ContentType=application/vnd.openxmlformats-officedocument.wordprocessingml.footnotes+xml">
        <DigestMethod Algorithm="http://www.w3.org/2000/09/xmldsig#sha1"/>
        <DigestValue>DOKmQ4/Wgb8cT9EVoYZKcoWP/9I=</DigestValue>
      </Reference>
      <Reference URI="/word/header1.xml?ContentType=application/vnd.openxmlformats-officedocument.wordprocessingml.header+xml">
        <DigestMethod Algorithm="http://www.w3.org/2000/09/xmldsig#sha1"/>
        <DigestValue>6Bcuyug1jFks9Vmp68YAqJJQSKw=</DigestValue>
      </Reference>
      <Reference URI="/word/numbering.xml?ContentType=application/vnd.openxmlformats-officedocument.wordprocessingml.numbering+xml">
        <DigestMethod Algorithm="http://www.w3.org/2000/09/xmldsig#sha1"/>
        <DigestValue>yWMqSWwzFF6ODwhq8SooCD4TbpI=</DigestValue>
      </Reference>
      <Reference URI="/word/settings.xml?ContentType=application/vnd.openxmlformats-officedocument.wordprocessingml.settings+xml">
        <DigestMethod Algorithm="http://www.w3.org/2000/09/xmldsig#sha1"/>
        <DigestValue>0KRB1D3NEQGbcM/LyO+DWT59dRU=</DigestValue>
      </Reference>
      <Reference URI="/word/styles.xml?ContentType=application/vnd.openxmlformats-officedocument.wordprocessingml.styles+xml">
        <DigestMethod Algorithm="http://www.w3.org/2000/09/xmldsig#sha1"/>
        <DigestValue>32gQRUfwGsJPOJ5MxOwjW+YmFpQ=</DigestValue>
      </Reference>
      <Reference URI="/word/stylesWithEffects.xml?ContentType=application/vnd.ms-word.stylesWithEffects+xml">
        <DigestMethod Algorithm="http://www.w3.org/2000/09/xmldsig#sha1"/>
        <DigestValue>GresNRnqeA+xE+oFyPa6Z1PGKIY=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2022-09-06T11:59:15Z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2022-09-06T11:59:15Z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7</cp:revision>
  <dcterms:created xsi:type="dcterms:W3CDTF">2022-08-17T13:31:00Z</dcterms:created>
  <dcterms:modified xsi:type="dcterms:W3CDTF">2022-09-06T09:51:00Z</dcterms:modified>
</cp:coreProperties>
</file>