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37A4" w14:textId="77777777" w:rsidR="001570C6" w:rsidRPr="00A41809" w:rsidRDefault="001570C6" w:rsidP="00AF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E5F227" w14:textId="51979870" w:rsidR="00E41D4C" w:rsidRPr="00A41809" w:rsidRDefault="00E41D4C" w:rsidP="00AF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4180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41809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1570C6" w:rsidRPr="00A41809">
        <w:rPr>
          <w:rFonts w:ascii="Times New Roman" w:hAnsi="Times New Roman" w:cs="Times New Roman"/>
          <w:sz w:val="24"/>
          <w:szCs w:val="24"/>
        </w:rPr>
        <w:t>o.ivanova@auction-house.ru</w:t>
      </w:r>
      <w:r w:rsidRPr="00A41809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570C6" w:rsidRPr="00A41809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Коммерческий Банк «Банк БФТ» (ООО КБ «Банк БФТ», адрес регистрации: 115184, г. Москва, </w:t>
      </w:r>
      <w:proofErr w:type="spellStart"/>
      <w:r w:rsidR="001570C6" w:rsidRPr="00A41809">
        <w:rPr>
          <w:rFonts w:ascii="Times New Roman" w:hAnsi="Times New Roman" w:cs="Times New Roman"/>
          <w:sz w:val="24"/>
          <w:szCs w:val="24"/>
        </w:rPr>
        <w:t>Руновский</w:t>
      </w:r>
      <w:proofErr w:type="spellEnd"/>
      <w:r w:rsidR="001570C6" w:rsidRPr="00A41809">
        <w:rPr>
          <w:rFonts w:ascii="Times New Roman" w:hAnsi="Times New Roman" w:cs="Times New Roman"/>
          <w:sz w:val="24"/>
          <w:szCs w:val="24"/>
        </w:rPr>
        <w:t xml:space="preserve"> пер., д. 6, стр. 2,  ИНН 7705039183, ОГРН 1027739564786) </w:t>
      </w:r>
      <w:r w:rsidRPr="00A41809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1570C6" w:rsidRPr="00A41809">
        <w:rPr>
          <w:rFonts w:ascii="Times New Roman" w:hAnsi="Times New Roman" w:cs="Times New Roman"/>
          <w:sz w:val="24"/>
          <w:szCs w:val="24"/>
        </w:rPr>
        <w:t xml:space="preserve">г. Москвы от 21 июля 2014 г. по делу № А40-88500/14 </w:t>
      </w:r>
      <w:r w:rsidRPr="00A4180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8046C" w:rsidRPr="00A41809">
        <w:rPr>
          <w:rFonts w:ascii="Times New Roman" w:hAnsi="Times New Roman" w:cs="Times New Roman"/>
          <w:sz w:val="24"/>
          <w:szCs w:val="24"/>
        </w:rPr>
        <w:t>г</w:t>
      </w:r>
      <w:r w:rsidRPr="00A41809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 проводит электронные </w:t>
      </w:r>
      <w:r w:rsidRPr="00A41809">
        <w:rPr>
          <w:rFonts w:ascii="Times New Roman" w:hAnsi="Times New Roman" w:cs="Times New Roman"/>
          <w:b/>
          <w:sz w:val="24"/>
          <w:szCs w:val="24"/>
        </w:rPr>
        <w:t>торги</w:t>
      </w:r>
      <w:r w:rsidRPr="00A41809">
        <w:rPr>
          <w:rFonts w:ascii="Times New Roman" w:hAnsi="Times New Roman" w:cs="Times New Roman"/>
          <w:sz w:val="24"/>
          <w:szCs w:val="24"/>
        </w:rPr>
        <w:t xml:space="preserve"> </w:t>
      </w:r>
      <w:r w:rsidRPr="00A41809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A41809" w:rsidRDefault="00555595" w:rsidP="00AF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9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</w:t>
      </w:r>
      <w:r w:rsidR="00987A46" w:rsidRPr="00A41809">
        <w:rPr>
          <w:rFonts w:ascii="Times New Roman" w:hAnsi="Times New Roman" w:cs="Times New Roman"/>
          <w:sz w:val="24"/>
          <w:szCs w:val="24"/>
        </w:rPr>
        <w:t>:</w:t>
      </w:r>
    </w:p>
    <w:p w14:paraId="767919B1" w14:textId="77777777" w:rsidR="00253043" w:rsidRPr="00A41809" w:rsidRDefault="00253043" w:rsidP="00AF3ED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09">
        <w:rPr>
          <w:rFonts w:ascii="Times New Roman" w:eastAsia="Times New Roman" w:hAnsi="Times New Roman" w:cs="Times New Roman"/>
          <w:sz w:val="24"/>
          <w:szCs w:val="24"/>
        </w:rPr>
        <w:t>Недвижимое имущество:</w:t>
      </w:r>
    </w:p>
    <w:p w14:paraId="5623EF4B" w14:textId="29F22815" w:rsidR="00C56153" w:rsidRPr="00A41809" w:rsidRDefault="0084352A" w:rsidP="00AF3ED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09">
        <w:rPr>
          <w:rFonts w:ascii="Times New Roman" w:hAnsi="Times New Roman" w:cs="Times New Roman"/>
          <w:sz w:val="24"/>
          <w:szCs w:val="24"/>
        </w:rPr>
        <w:t>Лот 1 –</w:t>
      </w:r>
      <w:r w:rsidR="00253043" w:rsidRPr="00A41809">
        <w:rPr>
          <w:rFonts w:ascii="Times New Roman" w:hAnsi="Times New Roman" w:cs="Times New Roman"/>
          <w:sz w:val="24"/>
          <w:szCs w:val="24"/>
        </w:rPr>
        <w:t xml:space="preserve"> </w:t>
      </w:r>
      <w:r w:rsidR="00253043" w:rsidRPr="00A41809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- 1 500 +/- 27 кв. м, адрес: Вологодская обл., Усть-Кубинский р-н, </w:t>
      </w:r>
      <w:proofErr w:type="spellStart"/>
      <w:r w:rsidR="00253043" w:rsidRPr="00A41809">
        <w:rPr>
          <w:rFonts w:ascii="Times New Roman" w:eastAsia="Times New Roman" w:hAnsi="Times New Roman" w:cs="Times New Roman"/>
          <w:sz w:val="24"/>
          <w:szCs w:val="24"/>
        </w:rPr>
        <w:t>Митенский</w:t>
      </w:r>
      <w:proofErr w:type="spellEnd"/>
      <w:r w:rsidR="00253043" w:rsidRPr="00A41809">
        <w:rPr>
          <w:rFonts w:ascii="Times New Roman" w:eastAsia="Times New Roman" w:hAnsi="Times New Roman" w:cs="Times New Roman"/>
          <w:sz w:val="24"/>
          <w:szCs w:val="24"/>
        </w:rPr>
        <w:t xml:space="preserve"> с/с, кадастровый номер 35:11:0303037:336, земли сельскохозяйственного назначения - для садоводства</w:t>
      </w:r>
      <w:r w:rsidRPr="00A41809">
        <w:rPr>
          <w:rFonts w:ascii="Times New Roman" w:hAnsi="Times New Roman" w:cs="Times New Roman"/>
          <w:sz w:val="24"/>
          <w:szCs w:val="24"/>
        </w:rPr>
        <w:t xml:space="preserve"> – </w:t>
      </w:r>
      <w:r w:rsidR="00253043" w:rsidRPr="00A41809">
        <w:rPr>
          <w:rFonts w:ascii="Times New Roman" w:eastAsia="Times New Roman" w:hAnsi="Times New Roman" w:cs="Times New Roman"/>
          <w:sz w:val="24"/>
          <w:szCs w:val="24"/>
        </w:rPr>
        <w:t xml:space="preserve">119 834,19 </w:t>
      </w:r>
      <w:r w:rsidRPr="00A41809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14CF085A" w:rsidR="00555595" w:rsidRPr="00A41809" w:rsidRDefault="00555595" w:rsidP="00AF3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9">
        <w:rPr>
          <w:rFonts w:ascii="Times New Roman" w:hAnsi="Times New Roman" w:cs="Times New Roman"/>
          <w:sz w:val="24"/>
          <w:szCs w:val="24"/>
        </w:rPr>
        <w:t>С подробной информацией о составе лот</w:t>
      </w:r>
      <w:r w:rsidR="00C56153" w:rsidRPr="00A41809">
        <w:rPr>
          <w:rFonts w:ascii="Times New Roman" w:hAnsi="Times New Roman" w:cs="Times New Roman"/>
          <w:sz w:val="24"/>
          <w:szCs w:val="24"/>
        </w:rPr>
        <w:t>ов</w:t>
      </w:r>
      <w:r w:rsidRPr="00A41809">
        <w:rPr>
          <w:rFonts w:ascii="Times New Roman" w:hAnsi="Times New Roman" w:cs="Times New Roman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A41809">
          <w:rPr>
            <w:rFonts w:ascii="Times New Roman" w:hAnsi="Times New Roman" w:cs="Times New Roman"/>
            <w:sz w:val="24"/>
            <w:szCs w:val="24"/>
            <w:u w:val="single"/>
          </w:rPr>
          <w:t>www.asv.org.ru</w:t>
        </w:r>
      </w:hyperlink>
      <w:r w:rsidRPr="00A41809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A41809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A41809">
        <w:rPr>
          <w:rFonts w:ascii="Times New Roman" w:hAnsi="Times New Roman" w:cs="Times New Roman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4F9B729" w:rsidR="0003404B" w:rsidRPr="00A41809" w:rsidRDefault="008F1609" w:rsidP="00AF3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9">
        <w:rPr>
          <w:rFonts w:ascii="Times New Roman" w:hAnsi="Times New Roman" w:cs="Times New Roman"/>
          <w:b/>
          <w:bCs/>
          <w:sz w:val="24"/>
          <w:szCs w:val="24"/>
        </w:rPr>
        <w:t>Торги ППП</w:t>
      </w:r>
      <w:r w:rsidRPr="00A41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проведены </w:t>
      </w:r>
      <w:r w:rsidRPr="00A41809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A41809">
          <w:rPr>
            <w:rFonts w:ascii="Times New Roman" w:hAnsi="Times New Roman" w:cs="Times New Roman"/>
            <w:sz w:val="24"/>
            <w:szCs w:val="24"/>
            <w:u w:val="single"/>
          </w:rPr>
          <w:t>http://lot-online.ru</w:t>
        </w:r>
      </w:hyperlink>
      <w:r w:rsidRPr="00A41809">
        <w:rPr>
          <w:rFonts w:ascii="Times New Roman" w:hAnsi="Times New Roman" w:cs="Times New Roman"/>
          <w:sz w:val="24"/>
          <w:szCs w:val="24"/>
        </w:rPr>
        <w:t xml:space="preserve"> (далее – ЭТП)</w:t>
      </w:r>
      <w:r w:rsidR="0003404B" w:rsidRPr="00A41809">
        <w:rPr>
          <w:rFonts w:ascii="Times New Roman" w:hAnsi="Times New Roman" w:cs="Times New Roman"/>
          <w:sz w:val="24"/>
          <w:szCs w:val="24"/>
        </w:rPr>
        <w:t xml:space="preserve"> </w:t>
      </w:r>
      <w:r w:rsidR="0003404B" w:rsidRPr="00A41809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253043" w:rsidRPr="00A41809">
        <w:rPr>
          <w:rFonts w:ascii="Times New Roman" w:hAnsi="Times New Roman" w:cs="Times New Roman"/>
          <w:b/>
          <w:bCs/>
          <w:sz w:val="24"/>
          <w:szCs w:val="24"/>
        </w:rPr>
        <w:t>13 сентября</w:t>
      </w:r>
      <w:r w:rsidR="005742CC" w:rsidRPr="00A418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02933" w:rsidRPr="00A418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1122F4" w:rsidRPr="00A418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03404B" w:rsidRPr="00A41809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253043" w:rsidRPr="00A41809">
        <w:rPr>
          <w:rFonts w:ascii="Times New Roman" w:hAnsi="Times New Roman" w:cs="Times New Roman"/>
          <w:b/>
          <w:bCs/>
          <w:sz w:val="24"/>
          <w:szCs w:val="24"/>
        </w:rPr>
        <w:t xml:space="preserve">16 ноября </w:t>
      </w:r>
      <w:r w:rsidR="00002933" w:rsidRPr="00A418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D02882" w:rsidRPr="00A418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03404B" w:rsidRPr="00A4180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15A9C73" w14:textId="77777777" w:rsidR="008F1609" w:rsidRPr="00A41809" w:rsidRDefault="008F1609" w:rsidP="00AF3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9">
        <w:rPr>
          <w:rFonts w:ascii="Times New Roman" w:hAnsi="Times New Roman" w:cs="Times New Roman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8A2DC4A" w:rsidR="0003404B" w:rsidRPr="00A41809" w:rsidRDefault="0003404B" w:rsidP="00AF3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9">
        <w:rPr>
          <w:rFonts w:ascii="Times New Roman" w:hAnsi="Times New Roman" w:cs="Times New Roman"/>
          <w:sz w:val="24"/>
          <w:szCs w:val="24"/>
        </w:rPr>
        <w:t xml:space="preserve">Заявки на участие в Торгах ППП принимаются Оператором с </w:t>
      </w:r>
      <w:r w:rsidRPr="00A41809">
        <w:rPr>
          <w:rFonts w:ascii="Times New Roman" w:hAnsi="Times New Roman" w:cs="Times New Roman"/>
          <w:sz w:val="24"/>
          <w:szCs w:val="24"/>
          <w:shd w:val="clear" w:color="auto" w:fill="FFFFFF"/>
        </w:rPr>
        <w:t>00:</w:t>
      </w:r>
      <w:r w:rsidR="003E6C81" w:rsidRPr="00A41809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A41809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 </w:t>
      </w:r>
      <w:r w:rsidR="00253043" w:rsidRPr="00A41809">
        <w:rPr>
          <w:rFonts w:ascii="Times New Roman" w:hAnsi="Times New Roman" w:cs="Times New Roman"/>
          <w:b/>
          <w:bCs/>
          <w:sz w:val="24"/>
          <w:szCs w:val="24"/>
        </w:rPr>
        <w:t>13 сентября</w:t>
      </w:r>
      <w:r w:rsidR="00253043" w:rsidRPr="00A41809">
        <w:rPr>
          <w:rFonts w:ascii="Times New Roman" w:hAnsi="Times New Roman" w:cs="Times New Roman"/>
          <w:sz w:val="24"/>
          <w:szCs w:val="24"/>
        </w:rPr>
        <w:t xml:space="preserve"> </w:t>
      </w:r>
      <w:r w:rsidR="00A61E9E" w:rsidRPr="00A4180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122F4" w:rsidRPr="00A4180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1E9E" w:rsidRPr="00A4180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A41809">
        <w:rPr>
          <w:rFonts w:ascii="Times New Roman" w:hAnsi="Times New Roman" w:cs="Times New Roman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FC6B70" w:rsidRPr="00A41809">
        <w:rPr>
          <w:rFonts w:ascii="Times New Roman" w:hAnsi="Times New Roman" w:cs="Times New Roman"/>
          <w:sz w:val="24"/>
          <w:szCs w:val="24"/>
        </w:rPr>
        <w:t>1</w:t>
      </w:r>
      <w:r w:rsidR="009804F8" w:rsidRPr="00A41809">
        <w:rPr>
          <w:rFonts w:ascii="Times New Roman" w:hAnsi="Times New Roman" w:cs="Times New Roman"/>
          <w:sz w:val="24"/>
          <w:szCs w:val="24"/>
        </w:rPr>
        <w:t xml:space="preserve"> (</w:t>
      </w:r>
      <w:r w:rsidR="00FC6B70" w:rsidRPr="00A41809">
        <w:rPr>
          <w:rFonts w:ascii="Times New Roman" w:hAnsi="Times New Roman" w:cs="Times New Roman"/>
          <w:sz w:val="24"/>
          <w:szCs w:val="24"/>
        </w:rPr>
        <w:t>Один</w:t>
      </w:r>
      <w:r w:rsidR="009804F8" w:rsidRPr="00A41809">
        <w:rPr>
          <w:rFonts w:ascii="Times New Roman" w:hAnsi="Times New Roman" w:cs="Times New Roman"/>
          <w:sz w:val="24"/>
          <w:szCs w:val="24"/>
        </w:rPr>
        <w:t>)</w:t>
      </w:r>
      <w:r w:rsidRPr="00A41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</w:t>
      </w:r>
      <w:r w:rsidR="00FC6B70" w:rsidRPr="00A41809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A41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="00FC6B70" w:rsidRPr="00A41809">
        <w:rPr>
          <w:rFonts w:ascii="Times New Roman" w:hAnsi="Times New Roman" w:cs="Times New Roman"/>
          <w:sz w:val="24"/>
          <w:szCs w:val="24"/>
          <w:shd w:val="clear" w:color="auto" w:fill="FFFFFF"/>
        </w:rPr>
        <w:t>ень</w:t>
      </w:r>
      <w:r w:rsidRPr="00A418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1809">
        <w:rPr>
          <w:rFonts w:ascii="Times New Roman" w:hAnsi="Times New Roman" w:cs="Times New Roman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A41809">
        <w:rPr>
          <w:rFonts w:ascii="Times New Roman" w:hAnsi="Times New Roman" w:cs="Times New Roman"/>
          <w:sz w:val="24"/>
          <w:szCs w:val="24"/>
        </w:rPr>
        <w:t>ов</w:t>
      </w:r>
      <w:r w:rsidRPr="00A41809">
        <w:rPr>
          <w:rFonts w:ascii="Times New Roman" w:hAnsi="Times New Roman" w:cs="Times New Roman"/>
          <w:sz w:val="24"/>
          <w:szCs w:val="24"/>
        </w:rPr>
        <w:t>.</w:t>
      </w:r>
    </w:p>
    <w:p w14:paraId="73CE8F98" w14:textId="2961186C" w:rsidR="008F1609" w:rsidRPr="00A41809" w:rsidRDefault="008F1609" w:rsidP="00AF3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9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A41809">
        <w:rPr>
          <w:rFonts w:ascii="Times New Roman" w:hAnsi="Times New Roman" w:cs="Times New Roman"/>
          <w:sz w:val="24"/>
          <w:szCs w:val="24"/>
        </w:rPr>
        <w:t>ов</w:t>
      </w:r>
      <w:r w:rsidRPr="00A41809">
        <w:rPr>
          <w:rFonts w:ascii="Times New Roman" w:hAnsi="Times New Roman" w:cs="Times New Roman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A41809">
        <w:rPr>
          <w:rFonts w:ascii="Times New Roman" w:hAnsi="Times New Roman" w:cs="Times New Roman"/>
          <w:sz w:val="24"/>
          <w:szCs w:val="24"/>
        </w:rPr>
        <w:t>ов</w:t>
      </w:r>
      <w:r w:rsidRPr="00A41809">
        <w:rPr>
          <w:rFonts w:ascii="Times New Roman" w:hAnsi="Times New Roman" w:cs="Times New Roman"/>
          <w:sz w:val="24"/>
          <w:szCs w:val="24"/>
        </w:rPr>
        <w:t>.</w:t>
      </w:r>
    </w:p>
    <w:p w14:paraId="2A186958" w14:textId="77777777" w:rsidR="006B6CFD" w:rsidRPr="00A41809" w:rsidRDefault="0003404B" w:rsidP="00AF3E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809">
        <w:rPr>
          <w:rFonts w:ascii="Times New Roman" w:hAnsi="Times New Roman" w:cs="Times New Roman"/>
          <w:sz w:val="24"/>
          <w:szCs w:val="24"/>
        </w:rPr>
        <w:t>Начальные цены продажи лот</w:t>
      </w:r>
      <w:r w:rsidR="00C56153" w:rsidRPr="00A41809">
        <w:rPr>
          <w:rFonts w:ascii="Times New Roman" w:hAnsi="Times New Roman" w:cs="Times New Roman"/>
          <w:sz w:val="24"/>
          <w:szCs w:val="24"/>
        </w:rPr>
        <w:t>ов</w:t>
      </w:r>
      <w:r w:rsidRPr="00A41809">
        <w:rPr>
          <w:rFonts w:ascii="Times New Roman" w:hAnsi="Times New Roman" w:cs="Times New Roman"/>
          <w:sz w:val="24"/>
          <w:szCs w:val="24"/>
        </w:rPr>
        <w:t xml:space="preserve"> устанавливаются следующие:</w:t>
      </w:r>
      <w:r w:rsidR="006B6CFD" w:rsidRPr="00A41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52B9DB" w14:textId="11133D03" w:rsidR="006B6CFD" w:rsidRPr="00A41809" w:rsidRDefault="006B6CFD" w:rsidP="00AF3E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809">
        <w:rPr>
          <w:rFonts w:ascii="Times New Roman" w:eastAsia="Times New Roman" w:hAnsi="Times New Roman" w:cs="Times New Roman"/>
          <w:sz w:val="24"/>
          <w:szCs w:val="24"/>
        </w:rPr>
        <w:t>с 13 сентября 2022 г. по 20 октября 2022 г. - в размере начальной цены продажи лота;</w:t>
      </w:r>
    </w:p>
    <w:p w14:paraId="0AB0BD43" w14:textId="77777777" w:rsidR="006B6CFD" w:rsidRPr="00A41809" w:rsidRDefault="006B6CFD" w:rsidP="00AF3E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809">
        <w:rPr>
          <w:rFonts w:ascii="Times New Roman" w:eastAsia="Times New Roman" w:hAnsi="Times New Roman" w:cs="Times New Roman"/>
          <w:sz w:val="24"/>
          <w:szCs w:val="24"/>
        </w:rPr>
        <w:t>с 21 октября 2022 г. по 23 октября 2022 г. - в размере 90,80% от начальной цены продажи лота;</w:t>
      </w:r>
    </w:p>
    <w:p w14:paraId="39595762" w14:textId="77777777" w:rsidR="006B6CFD" w:rsidRPr="00A41809" w:rsidRDefault="006B6CFD" w:rsidP="00AF3E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809">
        <w:rPr>
          <w:rFonts w:ascii="Times New Roman" w:eastAsia="Times New Roman" w:hAnsi="Times New Roman" w:cs="Times New Roman"/>
          <w:sz w:val="24"/>
          <w:szCs w:val="24"/>
        </w:rPr>
        <w:t>с 24 октября 2022 г. по 26 октября 2022 г. - в размере 81,60% от начальной цены продажи лота;</w:t>
      </w:r>
    </w:p>
    <w:p w14:paraId="337A0C3D" w14:textId="77777777" w:rsidR="006B6CFD" w:rsidRPr="00A41809" w:rsidRDefault="006B6CFD" w:rsidP="00AF3E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809">
        <w:rPr>
          <w:rFonts w:ascii="Times New Roman" w:eastAsia="Times New Roman" w:hAnsi="Times New Roman" w:cs="Times New Roman"/>
          <w:sz w:val="24"/>
          <w:szCs w:val="24"/>
        </w:rPr>
        <w:t>с 27 октября 2022 г. по 29 октября 2022 г. - в размере 72,40% от начальной цены продажи лота;</w:t>
      </w:r>
    </w:p>
    <w:p w14:paraId="6C345E7E" w14:textId="77777777" w:rsidR="006B6CFD" w:rsidRPr="00A41809" w:rsidRDefault="006B6CFD" w:rsidP="00AF3E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809">
        <w:rPr>
          <w:rFonts w:ascii="Times New Roman" w:eastAsia="Times New Roman" w:hAnsi="Times New Roman" w:cs="Times New Roman"/>
          <w:sz w:val="24"/>
          <w:szCs w:val="24"/>
        </w:rPr>
        <w:t>с 30 октября 2022 г. по 01 ноября 2022 г. - в размере 63,20% от начальной цены продажи лота;</w:t>
      </w:r>
    </w:p>
    <w:p w14:paraId="3019FBEA" w14:textId="77777777" w:rsidR="006B6CFD" w:rsidRPr="00A41809" w:rsidRDefault="006B6CFD" w:rsidP="00AF3E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809">
        <w:rPr>
          <w:rFonts w:ascii="Times New Roman" w:eastAsia="Times New Roman" w:hAnsi="Times New Roman" w:cs="Times New Roman"/>
          <w:sz w:val="24"/>
          <w:szCs w:val="24"/>
        </w:rPr>
        <w:t>с 02 ноября 2022 г. по 04 ноября 2022 г. - в размере 54,00% от начальной цены продажи лота;</w:t>
      </w:r>
    </w:p>
    <w:p w14:paraId="6FE20876" w14:textId="77777777" w:rsidR="006B6CFD" w:rsidRPr="00A41809" w:rsidRDefault="006B6CFD" w:rsidP="00AF3E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809">
        <w:rPr>
          <w:rFonts w:ascii="Times New Roman" w:eastAsia="Times New Roman" w:hAnsi="Times New Roman" w:cs="Times New Roman"/>
          <w:sz w:val="24"/>
          <w:szCs w:val="24"/>
        </w:rPr>
        <w:t>с 05 ноября 2022 г. по 07 ноября 2022 г. - в размере 44,80% от начальной цены продажи лота;</w:t>
      </w:r>
    </w:p>
    <w:p w14:paraId="4D6B8982" w14:textId="77777777" w:rsidR="006B6CFD" w:rsidRPr="00A41809" w:rsidRDefault="006B6CFD" w:rsidP="00AF3E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809">
        <w:rPr>
          <w:rFonts w:ascii="Times New Roman" w:eastAsia="Times New Roman" w:hAnsi="Times New Roman" w:cs="Times New Roman"/>
          <w:sz w:val="24"/>
          <w:szCs w:val="24"/>
        </w:rPr>
        <w:t>с 08 ноября 2022 г. по 10 ноября 2022 г. - в размере 35,60% от начальной цены продажи лота;</w:t>
      </w:r>
    </w:p>
    <w:p w14:paraId="318716C5" w14:textId="77777777" w:rsidR="006B6CFD" w:rsidRPr="00A41809" w:rsidRDefault="006B6CFD" w:rsidP="00AF3E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809">
        <w:rPr>
          <w:rFonts w:ascii="Times New Roman" w:eastAsia="Times New Roman" w:hAnsi="Times New Roman" w:cs="Times New Roman"/>
          <w:sz w:val="24"/>
          <w:szCs w:val="24"/>
        </w:rPr>
        <w:t>с 11 ноября 2022 г. по 13 ноября 2022 г. - в размере 26,40% от начальной цены продажи лота;</w:t>
      </w:r>
    </w:p>
    <w:p w14:paraId="5667C283" w14:textId="2681558A" w:rsidR="0003404B" w:rsidRPr="00A41809" w:rsidRDefault="006B6CFD" w:rsidP="00AF3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09">
        <w:rPr>
          <w:rFonts w:ascii="Times New Roman" w:eastAsia="Times New Roman" w:hAnsi="Times New Roman" w:cs="Times New Roman"/>
          <w:sz w:val="24"/>
          <w:szCs w:val="24"/>
        </w:rPr>
        <w:t>с 14 ноября 2022 г. по 16 ноября 2022 г. - в размере 17,20% от начальной цены продажи лота.</w:t>
      </w:r>
    </w:p>
    <w:p w14:paraId="46FF98F4" w14:textId="5BD31498" w:rsidR="008F1609" w:rsidRPr="00A41809" w:rsidRDefault="008F1609" w:rsidP="00AF3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A41809">
        <w:rPr>
          <w:rFonts w:ascii="Times New Roman" w:hAnsi="Times New Roman" w:cs="Times New Roman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A41809" w:rsidRDefault="0003404B" w:rsidP="00AF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9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</w:t>
      </w:r>
      <w:r w:rsidRPr="00A41809">
        <w:rPr>
          <w:rFonts w:ascii="Times New Roman" w:hAnsi="Times New Roman" w:cs="Times New Roman"/>
          <w:sz w:val="24"/>
          <w:szCs w:val="24"/>
        </w:rPr>
        <w:lastRenderedPageBreak/>
        <w:t>об участии в капитале Заявителя конкурсного управляющего (ликвидатора), предложение о цене имущества.</w:t>
      </w:r>
      <w:r w:rsidR="00F463FC" w:rsidRPr="00A4180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A41809" w:rsidRDefault="000C0BCC" w:rsidP="00AF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A41809" w:rsidRDefault="000C0BCC" w:rsidP="00AF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A41809" w:rsidRDefault="000C0BCC" w:rsidP="00AF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9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A41809" w:rsidRDefault="000C0BCC" w:rsidP="00AF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7E0807CD" w:rsidR="008F1609" w:rsidRPr="00A41809" w:rsidRDefault="008F1609" w:rsidP="00AF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9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A41809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41809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2C3A2C" w:rsidRPr="00A41809">
        <w:rPr>
          <w:rFonts w:ascii="Times New Roman" w:hAnsi="Times New Roman" w:cs="Times New Roman"/>
          <w:sz w:val="24"/>
          <w:szCs w:val="24"/>
        </w:rPr>
        <w:t>:</w:t>
      </w:r>
      <w:r w:rsidRPr="00A41809">
        <w:rPr>
          <w:rFonts w:ascii="Times New Roman" w:hAnsi="Times New Roman" w:cs="Times New Roman"/>
          <w:sz w:val="24"/>
          <w:szCs w:val="24"/>
        </w:rPr>
        <w:t xml:space="preserve"> </w:t>
      </w:r>
      <w:r w:rsidR="00953DA4" w:rsidRPr="00A41809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953DA4" w:rsidRPr="00A41809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953DA4" w:rsidRPr="00A41809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Pr="00A41809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A41809" w:rsidRDefault="008F1609" w:rsidP="00AF3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9">
        <w:rPr>
          <w:rFonts w:ascii="Times New Roman" w:hAnsi="Times New Roman" w:cs="Times New Roman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A41809" w:rsidRDefault="008F1609" w:rsidP="00AF3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9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A41809" w:rsidRDefault="008F1609" w:rsidP="00AF3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9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A41809" w:rsidRDefault="008F1609" w:rsidP="00AF3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809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A41809" w:rsidRDefault="008F1609" w:rsidP="00AF3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9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A41809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A41809" w:rsidRDefault="008F1609" w:rsidP="00AF3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9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A41809" w:rsidRDefault="008F1609" w:rsidP="00AF3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9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A41809" w:rsidRDefault="008F1609" w:rsidP="00AF3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9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A41809" w:rsidRDefault="008F1609" w:rsidP="00AF3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9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A41809" w:rsidRDefault="008F1609" w:rsidP="00AF3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9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A41809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C56153" w:rsidRPr="00A41809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A41809" w:rsidRDefault="008F1609" w:rsidP="00AF3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9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A41809">
        <w:rPr>
          <w:rFonts w:ascii="Times New Roman" w:hAnsi="Times New Roman" w:cs="Times New Roman"/>
          <w:sz w:val="24"/>
          <w:szCs w:val="24"/>
        </w:rPr>
        <w:t>40503810145250003051</w:t>
      </w:r>
      <w:r w:rsidRPr="00A41809">
        <w:rPr>
          <w:rFonts w:ascii="Times New Roman" w:hAnsi="Times New Roman" w:cs="Times New Roman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A41809" w:rsidRDefault="008F1609" w:rsidP="00AF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9">
        <w:rPr>
          <w:rFonts w:ascii="Times New Roman" w:hAnsi="Times New Roman" w:cs="Times New Roman"/>
          <w:sz w:val="24"/>
          <w:szCs w:val="24"/>
        </w:rPr>
        <w:lastRenderedPageBreak/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7CBE0A99" w:rsidR="00C56153" w:rsidRPr="00A41809" w:rsidRDefault="00C56153" w:rsidP="00AF3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9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="0084352A" w:rsidRPr="00A41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84352A" w:rsidRPr="00A41809">
        <w:rPr>
          <w:rFonts w:ascii="Times New Roman" w:hAnsi="Times New Roman" w:cs="Times New Roman"/>
          <w:sz w:val="24"/>
          <w:szCs w:val="24"/>
        </w:rPr>
        <w:t>9:00 по 18:00 часов по адресу: г. Москва, Павелецкая наб., д.8, +7 (495)725-31-33, доб. 64-79; у ОТ:</w:t>
      </w:r>
      <w:r w:rsidR="00AF3EDA" w:rsidRPr="00A41809">
        <w:rPr>
          <w:rFonts w:ascii="Times New Roman" w:hAnsi="Times New Roman" w:cs="Times New Roman"/>
          <w:sz w:val="24"/>
          <w:szCs w:val="24"/>
        </w:rPr>
        <w:t xml:space="preserve"> Ермакова Юлия тел. 8(980) 701-15-25; 8 (812) 777-57-57 (доб.598), yaroslavl@auction-house.ru.</w:t>
      </w:r>
    </w:p>
    <w:p w14:paraId="56B881ED" w14:textId="55DB7200" w:rsidR="007A10EE" w:rsidRPr="00A41809" w:rsidRDefault="004B74A7" w:rsidP="00AF3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9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A41809" w:rsidRDefault="00B97A00" w:rsidP="00AF3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9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A41809" w:rsidRDefault="00B97A00" w:rsidP="00AF3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DB645" w14:textId="5B125418" w:rsidR="0003404B" w:rsidRPr="00A41809" w:rsidRDefault="0003404B" w:rsidP="00AF3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3404B" w:rsidRPr="00A41809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570C6"/>
    <w:rsid w:val="001726D6"/>
    <w:rsid w:val="00203862"/>
    <w:rsid w:val="00253043"/>
    <w:rsid w:val="002C3A2C"/>
    <w:rsid w:val="00360DC6"/>
    <w:rsid w:val="003E6C81"/>
    <w:rsid w:val="00495D59"/>
    <w:rsid w:val="004B74A7"/>
    <w:rsid w:val="00555595"/>
    <w:rsid w:val="005742CC"/>
    <w:rsid w:val="0058046C"/>
    <w:rsid w:val="005F1F68"/>
    <w:rsid w:val="00621553"/>
    <w:rsid w:val="006B6CFD"/>
    <w:rsid w:val="00762232"/>
    <w:rsid w:val="00775C5B"/>
    <w:rsid w:val="00796923"/>
    <w:rsid w:val="007A10EE"/>
    <w:rsid w:val="007E3D68"/>
    <w:rsid w:val="0084352A"/>
    <w:rsid w:val="008C4892"/>
    <w:rsid w:val="008F1609"/>
    <w:rsid w:val="00953DA4"/>
    <w:rsid w:val="009804F8"/>
    <w:rsid w:val="009827DF"/>
    <w:rsid w:val="00987A46"/>
    <w:rsid w:val="009E68C2"/>
    <w:rsid w:val="009F0C4D"/>
    <w:rsid w:val="00A41809"/>
    <w:rsid w:val="00A61E9E"/>
    <w:rsid w:val="00AF3EDA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2720"/>
    <w:rsid w:val="00F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1B8C5543-920B-4C7A-9A53-5B4D928B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34</cp:revision>
  <dcterms:created xsi:type="dcterms:W3CDTF">2019-07-23T07:53:00Z</dcterms:created>
  <dcterms:modified xsi:type="dcterms:W3CDTF">2022-09-07T14:45:00Z</dcterms:modified>
</cp:coreProperties>
</file>