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3794D8A5" w:rsidR="00E41D4C" w:rsidRPr="00B141BB" w:rsidRDefault="00E41D4C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733B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8(800)777-57-57, </w:t>
      </w:r>
      <w:r w:rsidR="005404E8" w:rsidRPr="005404E8">
        <w:rPr>
          <w:rFonts w:ascii="Times New Roman" w:hAnsi="Times New Roman" w:cs="Times New Roman"/>
          <w:color w:val="000000"/>
          <w:sz w:val="24"/>
          <w:szCs w:val="24"/>
        </w:rPr>
        <w:t>vyrtosu@auction-house.ru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5404E8" w:rsidRPr="005404E8">
        <w:rPr>
          <w:rFonts w:ascii="Times New Roman" w:hAnsi="Times New Roman" w:cs="Times New Roman"/>
          <w:color w:val="000000"/>
          <w:sz w:val="24"/>
          <w:szCs w:val="24"/>
        </w:rPr>
        <w:t>Коммерческим банком «Кубанский универсальный банк» (Общество с ограниченной ответственностью) (КБ «Кубанский универсальный банк» (ООО), адрес регистрации: 350063, г. Краснодар, ул. Пушкина, д. 36, ИНН 2310019990, ОГРН 1022300000062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5404E8" w:rsidRPr="005404E8">
        <w:rPr>
          <w:rFonts w:ascii="Times New Roman" w:hAnsi="Times New Roman" w:cs="Times New Roman"/>
          <w:color w:val="000000"/>
          <w:sz w:val="24"/>
          <w:szCs w:val="24"/>
        </w:rPr>
        <w:t xml:space="preserve">Краснодарского края от </w:t>
      </w:r>
      <w:r w:rsidR="000C464D">
        <w:rPr>
          <w:rFonts w:ascii="Times New Roman" w:hAnsi="Times New Roman" w:cs="Times New Roman"/>
          <w:color w:val="000000"/>
          <w:sz w:val="24"/>
          <w:szCs w:val="24"/>
        </w:rPr>
        <w:t xml:space="preserve">02 декабря </w:t>
      </w:r>
      <w:r w:rsidR="005404E8" w:rsidRPr="005404E8"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0C464D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5404E8" w:rsidRPr="005404E8">
        <w:rPr>
          <w:rFonts w:ascii="Times New Roman" w:hAnsi="Times New Roman" w:cs="Times New Roman"/>
          <w:color w:val="000000"/>
          <w:sz w:val="24"/>
          <w:szCs w:val="24"/>
        </w:rPr>
        <w:t xml:space="preserve"> г. по делу №А32-42120/2016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58046C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4ABFB430" w14:textId="15F29D80" w:rsidR="005404E8" w:rsidRDefault="00555595" w:rsidP="005404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ППП </w:t>
      </w:r>
      <w:r w:rsidR="005404E8" w:rsidRPr="005404E8">
        <w:rPr>
          <w:rFonts w:ascii="Times New Roman" w:hAnsi="Times New Roman" w:cs="Times New Roman"/>
          <w:color w:val="000000"/>
          <w:sz w:val="24"/>
          <w:szCs w:val="24"/>
        </w:rPr>
        <w:t>являются права требования к юридическим и физическим лицам</w:t>
      </w:r>
      <w:r w:rsidR="005404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04E8" w:rsidRPr="005404E8">
        <w:rPr>
          <w:rFonts w:ascii="Times New Roman" w:hAnsi="Times New Roman" w:cs="Times New Roman"/>
          <w:color w:val="000000"/>
          <w:sz w:val="24"/>
          <w:szCs w:val="24"/>
        </w:rPr>
        <w:t>(в скобках указана в т.ч. сумма долга) – начальная цена продажи лота</w:t>
      </w:r>
      <w:r w:rsidR="005404E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1F57468" w14:textId="7B1FAD29" w:rsidR="005404E8" w:rsidRPr="005404E8" w:rsidRDefault="005404E8" w:rsidP="005404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5404E8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404E8">
        <w:rPr>
          <w:rFonts w:ascii="Times New Roman" w:hAnsi="Times New Roman" w:cs="Times New Roman"/>
          <w:color w:val="000000"/>
          <w:sz w:val="24"/>
          <w:szCs w:val="24"/>
        </w:rPr>
        <w:t>ООО «Строительная компания «Кубань», ИНН 2308092569, определение АС от 14.06.2018 по делу № А32-12605/2017-4/108Б-11 УТ о включении в РТК (3-я очередь), находится в стадии банкротства (22 117 221,92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404E8">
        <w:rPr>
          <w:rFonts w:ascii="Times New Roman" w:hAnsi="Times New Roman" w:cs="Times New Roman"/>
          <w:color w:val="000000"/>
          <w:sz w:val="24"/>
          <w:szCs w:val="24"/>
        </w:rPr>
        <w:t>22 117 221,92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1790E416" w14:textId="79B52425" w:rsidR="005404E8" w:rsidRDefault="005404E8" w:rsidP="005404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5404E8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404E8">
        <w:rPr>
          <w:rFonts w:ascii="Times New Roman" w:hAnsi="Times New Roman" w:cs="Times New Roman"/>
          <w:color w:val="000000"/>
          <w:sz w:val="24"/>
          <w:szCs w:val="24"/>
        </w:rPr>
        <w:t>Мишура Геннадий Геннадьевич, КД №22 от 03.03.2014, решение Прикубанского районного суда г. Краснодара по делу 2-11061/2017 от 15.11.2017, г. Краснодар (15 735 109,78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404E8">
        <w:rPr>
          <w:rFonts w:ascii="Times New Roman" w:hAnsi="Times New Roman" w:cs="Times New Roman"/>
          <w:color w:val="000000"/>
          <w:sz w:val="24"/>
          <w:szCs w:val="24"/>
        </w:rPr>
        <w:t>2 152 563,02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4351655" w14:textId="14CF085A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5E1AAADE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5404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13 сентября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5404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30 декабря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D0288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54C65DBF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5404E8" w:rsidRPr="005404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13 сентября</w:t>
      </w:r>
      <w:r w:rsidR="005404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>5 (Пять)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5CCC05F9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1A0E178C" w14:textId="635E974F" w:rsidR="005404E8" w:rsidRPr="00CC7836" w:rsidRDefault="00CC78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78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1:</w:t>
      </w:r>
    </w:p>
    <w:p w14:paraId="38B099E1" w14:textId="77777777" w:rsidR="00CC7836" w:rsidRPr="00CC7836" w:rsidRDefault="00CC7836" w:rsidP="00CC78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7836">
        <w:rPr>
          <w:rFonts w:ascii="Times New Roman" w:hAnsi="Times New Roman" w:cs="Times New Roman"/>
          <w:color w:val="000000"/>
          <w:sz w:val="24"/>
          <w:szCs w:val="24"/>
        </w:rPr>
        <w:t>с 13 сентября 2022 г. по 26 октября 2022 г. - в размере начальной цены продажи лота;</w:t>
      </w:r>
    </w:p>
    <w:p w14:paraId="6A0C30FD" w14:textId="77777777" w:rsidR="00CC7836" w:rsidRPr="00CC7836" w:rsidRDefault="00CC7836" w:rsidP="00CC78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7836">
        <w:rPr>
          <w:rFonts w:ascii="Times New Roman" w:hAnsi="Times New Roman" w:cs="Times New Roman"/>
          <w:color w:val="000000"/>
          <w:sz w:val="24"/>
          <w:szCs w:val="24"/>
        </w:rPr>
        <w:t>с 27 октября 2022 г. по 03 ноября 2022 г. - в размере 92,00% от начальной цены продажи лота;</w:t>
      </w:r>
    </w:p>
    <w:p w14:paraId="70C05B75" w14:textId="77777777" w:rsidR="00CC7836" w:rsidRPr="00CC7836" w:rsidRDefault="00CC7836" w:rsidP="00CC78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7836">
        <w:rPr>
          <w:rFonts w:ascii="Times New Roman" w:hAnsi="Times New Roman" w:cs="Times New Roman"/>
          <w:color w:val="000000"/>
          <w:sz w:val="24"/>
          <w:szCs w:val="24"/>
        </w:rPr>
        <w:t>с 04 ноября 2022 г. по 10 ноября 2022 г. - в размере 84,00% от начальной цены продажи лота;</w:t>
      </w:r>
    </w:p>
    <w:p w14:paraId="1E8199E2" w14:textId="77777777" w:rsidR="00CC7836" w:rsidRPr="00CC7836" w:rsidRDefault="00CC7836" w:rsidP="00CC78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7836">
        <w:rPr>
          <w:rFonts w:ascii="Times New Roman" w:hAnsi="Times New Roman" w:cs="Times New Roman"/>
          <w:color w:val="000000"/>
          <w:sz w:val="24"/>
          <w:szCs w:val="24"/>
        </w:rPr>
        <w:t>с 11 ноября 2022 г. по 17 ноября 2022 г. - в размере 76,00% от начальной цены продажи лота;</w:t>
      </w:r>
    </w:p>
    <w:p w14:paraId="6CF928AC" w14:textId="77777777" w:rsidR="00CC7836" w:rsidRPr="00CC7836" w:rsidRDefault="00CC7836" w:rsidP="00CC78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7836">
        <w:rPr>
          <w:rFonts w:ascii="Times New Roman" w:hAnsi="Times New Roman" w:cs="Times New Roman"/>
          <w:color w:val="000000"/>
          <w:sz w:val="24"/>
          <w:szCs w:val="24"/>
        </w:rPr>
        <w:t>с 18 ноября 2022 г. по 24 ноября 2022 г. - в размере 68,00% от начальной цены продажи лота;</w:t>
      </w:r>
    </w:p>
    <w:p w14:paraId="2D9A49D1" w14:textId="77777777" w:rsidR="00CC7836" w:rsidRPr="00CC7836" w:rsidRDefault="00CC7836" w:rsidP="00CC78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7836">
        <w:rPr>
          <w:rFonts w:ascii="Times New Roman" w:hAnsi="Times New Roman" w:cs="Times New Roman"/>
          <w:color w:val="000000"/>
          <w:sz w:val="24"/>
          <w:szCs w:val="24"/>
        </w:rPr>
        <w:t>с 25 ноября 2022 г. по 01 декабря 2022 г. - в размере 60,00% от начальной цены продажи лота;</w:t>
      </w:r>
    </w:p>
    <w:p w14:paraId="130EB02B" w14:textId="77777777" w:rsidR="00CC7836" w:rsidRPr="00CC7836" w:rsidRDefault="00CC7836" w:rsidP="00CC78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7836">
        <w:rPr>
          <w:rFonts w:ascii="Times New Roman" w:hAnsi="Times New Roman" w:cs="Times New Roman"/>
          <w:color w:val="000000"/>
          <w:sz w:val="24"/>
          <w:szCs w:val="24"/>
        </w:rPr>
        <w:t>с 02 декабря 2022 г. по 09 декабря 2022 г. - в размере 52,00% от начальной цены продажи лота;</w:t>
      </w:r>
    </w:p>
    <w:p w14:paraId="358921E9" w14:textId="77777777" w:rsidR="00CC7836" w:rsidRPr="00CC7836" w:rsidRDefault="00CC7836" w:rsidP="00CC78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7836">
        <w:rPr>
          <w:rFonts w:ascii="Times New Roman" w:hAnsi="Times New Roman" w:cs="Times New Roman"/>
          <w:color w:val="000000"/>
          <w:sz w:val="24"/>
          <w:szCs w:val="24"/>
        </w:rPr>
        <w:t>с 10 декабря 2022 г. по 16 декабря 2022 г. - в размере 44,00% от начальной цены продажи лота;</w:t>
      </w:r>
    </w:p>
    <w:p w14:paraId="68E6BBA3" w14:textId="77777777" w:rsidR="00CC7836" w:rsidRPr="00CC7836" w:rsidRDefault="00CC7836" w:rsidP="00CC78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7836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17 декабря 2022 г. по 23 декабря 2022 г. - в размере 36,00% от начальной цены продажи лота;</w:t>
      </w:r>
    </w:p>
    <w:p w14:paraId="3EDF9D39" w14:textId="25126A06" w:rsidR="00CC7836" w:rsidRDefault="00CC7836" w:rsidP="00CC78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7836">
        <w:rPr>
          <w:rFonts w:ascii="Times New Roman" w:hAnsi="Times New Roman" w:cs="Times New Roman"/>
          <w:color w:val="000000"/>
          <w:sz w:val="24"/>
          <w:szCs w:val="24"/>
        </w:rPr>
        <w:t>с 24 декабря 2022 г. по 30 декабря 2022 г. - в размере 28,00%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E7A2C24" w14:textId="0F1D1D77" w:rsidR="00CC7836" w:rsidRPr="00CC7836" w:rsidRDefault="00CC7836" w:rsidP="00CC78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78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2:</w:t>
      </w:r>
    </w:p>
    <w:p w14:paraId="3F9FBC3D" w14:textId="77777777" w:rsidR="00CC7836" w:rsidRPr="00CC7836" w:rsidRDefault="00CC7836" w:rsidP="00CC78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7836">
        <w:rPr>
          <w:rFonts w:ascii="Times New Roman" w:hAnsi="Times New Roman" w:cs="Times New Roman"/>
          <w:color w:val="000000"/>
          <w:sz w:val="24"/>
          <w:szCs w:val="24"/>
        </w:rPr>
        <w:t>с 13 сентября 2022 г. по 26 октября 2022 г. - в размере начальной цены продажи лота;</w:t>
      </w:r>
    </w:p>
    <w:p w14:paraId="6E054547" w14:textId="77777777" w:rsidR="00CC7836" w:rsidRPr="00CC7836" w:rsidRDefault="00CC7836" w:rsidP="00CC78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7836">
        <w:rPr>
          <w:rFonts w:ascii="Times New Roman" w:hAnsi="Times New Roman" w:cs="Times New Roman"/>
          <w:color w:val="000000"/>
          <w:sz w:val="24"/>
          <w:szCs w:val="24"/>
        </w:rPr>
        <w:t>с 27 октября 2022 г. по 03 ноября 2022 г. - в размере 93,00% от начальной цены продажи лота;</w:t>
      </w:r>
    </w:p>
    <w:p w14:paraId="5B3F9BD1" w14:textId="77777777" w:rsidR="00CC7836" w:rsidRPr="00CC7836" w:rsidRDefault="00CC7836" w:rsidP="00CC78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7836">
        <w:rPr>
          <w:rFonts w:ascii="Times New Roman" w:hAnsi="Times New Roman" w:cs="Times New Roman"/>
          <w:color w:val="000000"/>
          <w:sz w:val="24"/>
          <w:szCs w:val="24"/>
        </w:rPr>
        <w:t>с 04 ноября 2022 г. по 10 ноября 2022 г. - в размере 86,00% от начальной цены продажи лота;</w:t>
      </w:r>
    </w:p>
    <w:p w14:paraId="324997D7" w14:textId="77777777" w:rsidR="00CC7836" w:rsidRPr="00CC7836" w:rsidRDefault="00CC7836" w:rsidP="00CC78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7836">
        <w:rPr>
          <w:rFonts w:ascii="Times New Roman" w:hAnsi="Times New Roman" w:cs="Times New Roman"/>
          <w:color w:val="000000"/>
          <w:sz w:val="24"/>
          <w:szCs w:val="24"/>
        </w:rPr>
        <w:t>с 11 ноября 2022 г. по 17 ноября 2022 г. - в размере 79,00% от начальной цены продажи лота;</w:t>
      </w:r>
    </w:p>
    <w:p w14:paraId="4C52D0B2" w14:textId="77777777" w:rsidR="00CC7836" w:rsidRPr="00CC7836" w:rsidRDefault="00CC7836" w:rsidP="00CC78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7836">
        <w:rPr>
          <w:rFonts w:ascii="Times New Roman" w:hAnsi="Times New Roman" w:cs="Times New Roman"/>
          <w:color w:val="000000"/>
          <w:sz w:val="24"/>
          <w:szCs w:val="24"/>
        </w:rPr>
        <w:t>с 18 ноября 2022 г. по 24 ноября 2022 г. - в размере 72,00% от начальной цены продажи лота;</w:t>
      </w:r>
    </w:p>
    <w:p w14:paraId="201D2258" w14:textId="77777777" w:rsidR="00CC7836" w:rsidRPr="00CC7836" w:rsidRDefault="00CC7836" w:rsidP="00CC78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7836">
        <w:rPr>
          <w:rFonts w:ascii="Times New Roman" w:hAnsi="Times New Roman" w:cs="Times New Roman"/>
          <w:color w:val="000000"/>
          <w:sz w:val="24"/>
          <w:szCs w:val="24"/>
        </w:rPr>
        <w:t>с 25 ноября 2022 г. по 01 декабря 2022 г. - в размере 65,00% от начальной цены продажи лота;</w:t>
      </w:r>
    </w:p>
    <w:p w14:paraId="18BB501B" w14:textId="77777777" w:rsidR="00CC7836" w:rsidRPr="00CC7836" w:rsidRDefault="00CC7836" w:rsidP="00CC78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7836">
        <w:rPr>
          <w:rFonts w:ascii="Times New Roman" w:hAnsi="Times New Roman" w:cs="Times New Roman"/>
          <w:color w:val="000000"/>
          <w:sz w:val="24"/>
          <w:szCs w:val="24"/>
        </w:rPr>
        <w:t>с 02 декабря 2022 г. по 09 декабря 2022 г. - в размере 58,00% от начальной цены продажи лота;</w:t>
      </w:r>
    </w:p>
    <w:p w14:paraId="64FCCFE2" w14:textId="77777777" w:rsidR="00CC7836" w:rsidRPr="00CC7836" w:rsidRDefault="00CC7836" w:rsidP="00CC78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7836">
        <w:rPr>
          <w:rFonts w:ascii="Times New Roman" w:hAnsi="Times New Roman" w:cs="Times New Roman"/>
          <w:color w:val="000000"/>
          <w:sz w:val="24"/>
          <w:szCs w:val="24"/>
        </w:rPr>
        <w:t>с 10 декабря 2022 г. по 16 декабря 2022 г. - в размере 51,00% от начальной цены продажи лота;</w:t>
      </w:r>
    </w:p>
    <w:p w14:paraId="51BFF428" w14:textId="77777777" w:rsidR="00CC7836" w:rsidRPr="00CC7836" w:rsidRDefault="00CC7836" w:rsidP="00CC78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7836">
        <w:rPr>
          <w:rFonts w:ascii="Times New Roman" w:hAnsi="Times New Roman" w:cs="Times New Roman"/>
          <w:color w:val="000000"/>
          <w:sz w:val="24"/>
          <w:szCs w:val="24"/>
        </w:rPr>
        <w:t>с 17 декабря 2022 г. по 23 декабря 2022 г. - в размере 44,00% от начальной цены продажи лота;</w:t>
      </w:r>
    </w:p>
    <w:p w14:paraId="6B002A21" w14:textId="64C6A33F" w:rsidR="00CC7836" w:rsidRDefault="00CC7836" w:rsidP="00CC78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7836">
        <w:rPr>
          <w:rFonts w:ascii="Times New Roman" w:hAnsi="Times New Roman" w:cs="Times New Roman"/>
          <w:color w:val="000000"/>
          <w:sz w:val="24"/>
          <w:szCs w:val="24"/>
        </w:rPr>
        <w:t>с 24 декабря 2022 г. по 30 декабря 2022 г. - в размере 37,00%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A115B3" w:rsidRDefault="000707F6" w:rsidP="00070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4E8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</w:t>
      </w:r>
      <w:r w:rsidRPr="005404E8">
        <w:rPr>
          <w:rFonts w:ascii="Times New Roman" w:hAnsi="Times New Roman" w:cs="Times New Roman"/>
          <w:color w:val="000000"/>
          <w:sz w:val="24"/>
          <w:szCs w:val="24"/>
        </w:rPr>
        <w:t xml:space="preserve">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C56153" w:rsidRPr="005404E8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C56153" w:rsidRPr="005404E8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</w:t>
      </w:r>
      <w:r w:rsidR="00C56153" w:rsidRPr="005404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исключением Победителя торгов. Сумма внесенного Победителем задатка засчитывается в счет цены приобретенного лота.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C7EF19E" w14:textId="1E74050F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4EE56E4" w14:textId="08B0A9DD" w:rsidR="00C56153" w:rsidRDefault="00C56153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A16A36" w:rsidRPr="00A16A36">
        <w:rPr>
          <w:rFonts w:ascii="Times New Roman" w:hAnsi="Times New Roman" w:cs="Times New Roman"/>
          <w:sz w:val="24"/>
          <w:szCs w:val="24"/>
        </w:rPr>
        <w:t>10:00 до 15:00 часов по адресу: г. Краснодар, ул.</w:t>
      </w:r>
      <w:r w:rsidR="00A16A36">
        <w:rPr>
          <w:rFonts w:ascii="Times New Roman" w:hAnsi="Times New Roman" w:cs="Times New Roman"/>
          <w:sz w:val="24"/>
          <w:szCs w:val="24"/>
        </w:rPr>
        <w:t xml:space="preserve"> им.</w:t>
      </w:r>
      <w:r w:rsidR="00A16A36" w:rsidRPr="00A16A36">
        <w:rPr>
          <w:rFonts w:ascii="Times New Roman" w:hAnsi="Times New Roman" w:cs="Times New Roman"/>
          <w:sz w:val="24"/>
          <w:szCs w:val="24"/>
        </w:rPr>
        <w:t xml:space="preserve"> Пушкина, д.38, тел. +7(861)992-10-55, доб.196; у ОТ: krasnodar@auction-house.ru, </w:t>
      </w:r>
      <w:proofErr w:type="spellStart"/>
      <w:r w:rsidR="00A16A36" w:rsidRPr="00A16A36">
        <w:rPr>
          <w:rFonts w:ascii="Times New Roman" w:hAnsi="Times New Roman" w:cs="Times New Roman"/>
          <w:sz w:val="24"/>
          <w:szCs w:val="24"/>
        </w:rPr>
        <w:t>Золотько</w:t>
      </w:r>
      <w:proofErr w:type="spellEnd"/>
      <w:r w:rsidR="00A16A36" w:rsidRPr="00A16A36">
        <w:rPr>
          <w:rFonts w:ascii="Times New Roman" w:hAnsi="Times New Roman" w:cs="Times New Roman"/>
          <w:sz w:val="24"/>
          <w:szCs w:val="24"/>
        </w:rPr>
        <w:t xml:space="preserve"> Зоя тел. 8 (928) 333-02-88, Замяткина Анастасия тел. 8 (938) 422-90-95.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53"/>
    <w:rsid w:val="00002933"/>
    <w:rsid w:val="0001283D"/>
    <w:rsid w:val="0003404B"/>
    <w:rsid w:val="000707F6"/>
    <w:rsid w:val="000C0BCC"/>
    <w:rsid w:val="000C464D"/>
    <w:rsid w:val="000F64CF"/>
    <w:rsid w:val="00101AB0"/>
    <w:rsid w:val="001122F4"/>
    <w:rsid w:val="001726D6"/>
    <w:rsid w:val="001D3438"/>
    <w:rsid w:val="00203862"/>
    <w:rsid w:val="002C3A2C"/>
    <w:rsid w:val="00360DC6"/>
    <w:rsid w:val="003E6C81"/>
    <w:rsid w:val="00495D59"/>
    <w:rsid w:val="004B74A7"/>
    <w:rsid w:val="005404E8"/>
    <w:rsid w:val="00555595"/>
    <w:rsid w:val="005742CC"/>
    <w:rsid w:val="0058046C"/>
    <w:rsid w:val="005F1F68"/>
    <w:rsid w:val="00621553"/>
    <w:rsid w:val="00762232"/>
    <w:rsid w:val="00775C5B"/>
    <w:rsid w:val="007A10EE"/>
    <w:rsid w:val="007E3D68"/>
    <w:rsid w:val="008C4892"/>
    <w:rsid w:val="008F1609"/>
    <w:rsid w:val="00953DA4"/>
    <w:rsid w:val="009804F8"/>
    <w:rsid w:val="009827DF"/>
    <w:rsid w:val="00987A46"/>
    <w:rsid w:val="009E68C2"/>
    <w:rsid w:val="009F0C4D"/>
    <w:rsid w:val="00A16A36"/>
    <w:rsid w:val="00A61E9E"/>
    <w:rsid w:val="00B749D3"/>
    <w:rsid w:val="00B97A00"/>
    <w:rsid w:val="00C15400"/>
    <w:rsid w:val="00C56153"/>
    <w:rsid w:val="00C66976"/>
    <w:rsid w:val="00CC783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F04A6130-8727-49DC-85D4-67A66941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1787</Words>
  <Characters>10751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3</cp:revision>
  <dcterms:created xsi:type="dcterms:W3CDTF">2022-09-06T09:59:00Z</dcterms:created>
  <dcterms:modified xsi:type="dcterms:W3CDTF">2022-09-06T10:49:00Z</dcterms:modified>
</cp:coreProperties>
</file>