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4DB10BE1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CE278E">
        <w:rPr>
          <w:b w:val="0"/>
        </w:rPr>
        <w:t>15</w:t>
      </w:r>
      <w:r w:rsidR="00AB00EB" w:rsidRPr="00AB00EB">
        <w:rPr>
          <w:b w:val="0"/>
        </w:rPr>
        <w:t xml:space="preserve"> </w:t>
      </w:r>
      <w:r w:rsidR="00CE278E">
        <w:rPr>
          <w:b w:val="0"/>
        </w:rPr>
        <w:t xml:space="preserve">сентября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C67076">
        <w:rPr>
          <w:b w:val="0"/>
        </w:rPr>
        <w:t>2</w:t>
      </w:r>
      <w:r w:rsidRPr="00214DDD">
        <w:rPr>
          <w:b w:val="0"/>
        </w:rPr>
        <w:t xml:space="preserve"> года </w:t>
      </w:r>
      <w:r w:rsidR="00241A98">
        <w:rPr>
          <w:b w:val="0"/>
        </w:rPr>
        <w:t xml:space="preserve">по </w:t>
      </w:r>
      <w:r w:rsidR="00D40846">
        <w:rPr>
          <w:b w:val="0"/>
        </w:rPr>
        <w:t>продаж</w:t>
      </w:r>
      <w:r w:rsidR="00241A98">
        <w:rPr>
          <w:b w:val="0"/>
        </w:rPr>
        <w:t>е</w:t>
      </w:r>
      <w:r w:rsidR="00D40846">
        <w:rPr>
          <w:b w:val="0"/>
        </w:rPr>
        <w:t xml:space="preserve"> </w:t>
      </w:r>
      <w:r w:rsidR="007A4B51">
        <w:rPr>
          <w:b w:val="0"/>
        </w:rPr>
        <w:t>объект</w:t>
      </w:r>
      <w:r w:rsidR="001C2D22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1C2D22">
        <w:rPr>
          <w:b w:val="0"/>
        </w:rPr>
        <w:t xml:space="preserve">ихся </w:t>
      </w:r>
      <w:r w:rsidR="00214DDD">
        <w:rPr>
          <w:b w:val="0"/>
        </w:rPr>
        <w:t>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1C2D22" w:rsidRPr="001C2D22">
        <w:rPr>
          <w:b w:val="0"/>
        </w:rPr>
        <w:t>РАД-297026</w:t>
      </w:r>
      <w:r w:rsidR="0006497F">
        <w:rPr>
          <w:b w:val="0"/>
        </w:rPr>
        <w:t>)</w:t>
      </w:r>
      <w:r w:rsidR="00D40846">
        <w:rPr>
          <w:b w:val="0"/>
        </w:rPr>
        <w:t xml:space="preserve"> </w:t>
      </w:r>
      <w:r w:rsidR="001C2D22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2636FB9C" w14:textId="77777777" w:rsidR="00A54770" w:rsidRPr="00A54770" w:rsidRDefault="00A54770" w:rsidP="00A54770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A54770">
        <w:rPr>
          <w:b/>
        </w:rPr>
        <w:t>Лот 1:</w:t>
      </w:r>
      <w:r w:rsidRPr="00A54770">
        <w:t xml:space="preserve"> </w:t>
      </w:r>
      <w:r w:rsidRPr="00A54770">
        <w:rPr>
          <w:b/>
          <w:i/>
        </w:rPr>
        <w:t>Сведения об объекте продажи (единым лотом):</w:t>
      </w:r>
    </w:p>
    <w:p w14:paraId="265F6385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rPr>
          <w:b/>
        </w:rPr>
        <w:t>Объект 1 -</w:t>
      </w:r>
      <w:r w:rsidRPr="00A54770">
        <w:t xml:space="preserve"> Нежилое здание, расположенное по адресу: Московская область, г. Дмитров, ул. </w:t>
      </w:r>
      <w:proofErr w:type="spellStart"/>
      <w:r w:rsidRPr="00A54770">
        <w:t>Семенюка</w:t>
      </w:r>
      <w:proofErr w:type="spellEnd"/>
      <w:r w:rsidRPr="00A54770">
        <w:t xml:space="preserve">, д. 5, этажей 4, общей площадью 3063,8 кв. м, с кадастровым номером 50:04:0010603:200. </w:t>
      </w:r>
      <w:r w:rsidRPr="00A54770">
        <w:rPr>
          <w:b/>
        </w:rPr>
        <w:t xml:space="preserve">Существующие ограничения (обременения) права: </w:t>
      </w:r>
      <w:r w:rsidRPr="00A54770">
        <w:t xml:space="preserve">не зарегистрировано </w:t>
      </w:r>
      <w:proofErr w:type="gramStart"/>
      <w:r w:rsidRPr="00A54770">
        <w:t>кроме</w:t>
      </w:r>
      <w:proofErr w:type="gramEnd"/>
      <w:r w:rsidRPr="00A54770">
        <w:t xml:space="preserve">: ООО «Сбербанк-Сервис» - договор аренды № 01-02-2018-СРБ от 05.02.2018, общая площадь 90,0 </w:t>
      </w:r>
      <w:proofErr w:type="spellStart"/>
      <w:r w:rsidRPr="00A54770">
        <w:t>кв.м</w:t>
      </w:r>
      <w:proofErr w:type="spellEnd"/>
      <w:r w:rsidRPr="00A54770">
        <w:t>.</w:t>
      </w:r>
    </w:p>
    <w:p w14:paraId="3479A29C" w14:textId="77777777" w:rsidR="00A54770" w:rsidRPr="00A54770" w:rsidRDefault="00A54770" w:rsidP="00A54770">
      <w:pPr>
        <w:ind w:right="-57"/>
        <w:contextualSpacing/>
        <w:jc w:val="both"/>
      </w:pPr>
      <w:r w:rsidRPr="00A54770">
        <w:rPr>
          <w:b/>
        </w:rPr>
        <w:t>Объект 2</w:t>
      </w:r>
      <w:r w:rsidRPr="00A54770">
        <w:t xml:space="preserve"> – Здание закрытой автостоянки (гаража), расположенное по адресу: Московская область, г. Дмитров, ул. Профессиональная, д. 1а, к. 1, этажей 2, общей площадью 301,9 кв. м, с кадастровым номером 50:04:0011102:1505.</w:t>
      </w:r>
    </w:p>
    <w:p w14:paraId="3960047A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rPr>
          <w:b/>
          <w:u w:val="single"/>
        </w:rPr>
        <w:t>Существенное условие продажи Объекта:</w:t>
      </w:r>
    </w:p>
    <w:p w14:paraId="339892F0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t>Победитель аукциона (единственный участник) обязан одновременно с заключением Договора купли-продажи подписать договор долгосрочной аренды о передаче Покупателем Продавцу за плату во временное владение и пользование части Объектов на следующих условиях:</w:t>
      </w:r>
    </w:p>
    <w:p w14:paraId="7F49DA20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proofErr w:type="gramStart"/>
      <w:r w:rsidRPr="00A54770">
        <w:t>Объект 1 – площадь обратной аренды – 1822,4 кв. м., с возможным отклонением +/- 15%, в том числе на 1 этаже – 786,9 кв. м., на 2 этаже – 585,4 кв. м., на 3 этаже – 10,5 кв. м., на 4 этаже – 439,6 кв. м. (схема помещений прилагается);</w:t>
      </w:r>
      <w:proofErr w:type="gramEnd"/>
      <w:r w:rsidRPr="00A54770">
        <w:t xml:space="preserve"> ставка обратной аренды составляет (рублей за 1 кв. м. в год, включая НДС): 6 600,00 руб. за 1 этаж, 5748,00 руб. за 2 этаж, 5 748,00 руб. за 3 этаж, 5 748,00 руб. за 4 этаж.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4F41EEC4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proofErr w:type="gramStart"/>
      <w:r w:rsidRPr="00A54770">
        <w:t xml:space="preserve">Объект </w:t>
      </w:r>
      <w:r w:rsidRPr="00A54770">
        <w:rPr>
          <w:b/>
        </w:rPr>
        <w:t>2</w:t>
      </w:r>
      <w:r w:rsidRPr="00A54770">
        <w:t xml:space="preserve"> – площадь обратной аренды – 61,8 кв. м., в том числе на 1 этаже – 61,8 кв. м. (схема помещений прилагается); ставка обратной аренды составляет (рублей за 1 кв. м. в год, включая НДС): 2184,00 руб. за 1 этаж.</w:t>
      </w:r>
      <w:proofErr w:type="gramEnd"/>
      <w:r w:rsidRPr="00A54770">
        <w:t xml:space="preserve">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2F71B9D5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r w:rsidRPr="00A54770">
        <w:t xml:space="preserve">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14:paraId="38F2F80C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r w:rsidRPr="00A54770">
        <w:t xml:space="preserve">срок аренды – не менее 10 (десяти)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14:paraId="5C22ABC4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год, публикуемому на официальном сайте Федеральной службы государственной статистики Российской Федерации www.gks.ru, но не более чем на 5%. </w:t>
      </w:r>
    </w:p>
    <w:p w14:paraId="39245C04" w14:textId="77777777" w:rsidR="00A54770" w:rsidRDefault="00A54770" w:rsidP="00A5477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14:paraId="13D5983C" w14:textId="77777777" w:rsidR="00A54770" w:rsidRPr="00A54770" w:rsidRDefault="00A54770" w:rsidP="00A5477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14:paraId="42EAC8D0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r w:rsidRPr="00A54770">
        <w:rPr>
          <w:b/>
        </w:rPr>
        <w:lastRenderedPageBreak/>
        <w:t xml:space="preserve">Начальная цена Лота № 1 – 123 284 000 (Сто двадцать три миллиона двести восемьдесят четыре тысячи) рублей 00 копеек, </w:t>
      </w:r>
      <w:r w:rsidRPr="00A54770">
        <w:t xml:space="preserve">(в том числе НДС 20%) из них:    </w:t>
      </w:r>
    </w:p>
    <w:p w14:paraId="4426B8B7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proofErr w:type="gramStart"/>
      <w:r w:rsidRPr="00A54770">
        <w:t>(стоимость Объекта 1: 115 810 000 рублей 00 копеек (в том числе НДС 20%)</w:t>
      </w:r>
      <w:proofErr w:type="gramEnd"/>
    </w:p>
    <w:p w14:paraId="1C892690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r w:rsidRPr="00A54770">
        <w:t xml:space="preserve">стоимость Объекта 2: 7 474 000 рублей 00 копеек (в том числе НДС 20%)).    </w:t>
      </w:r>
    </w:p>
    <w:p w14:paraId="5499333C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  <w:rPr>
          <w:b/>
        </w:rPr>
      </w:pPr>
      <w:r w:rsidRPr="00A54770">
        <w:rPr>
          <w:b/>
        </w:rPr>
        <w:t xml:space="preserve"> Сумма задатка – 12 000 000 (Двенадцать миллионов) рублей 00 копеек.</w:t>
      </w:r>
    </w:p>
    <w:p w14:paraId="27BF268F" w14:textId="44EB5982" w:rsidR="00241A98" w:rsidRPr="00B80B41" w:rsidRDefault="00A54770" w:rsidP="00A54770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</w:t>
      </w:r>
      <w:r w:rsidRPr="00A54770">
        <w:rPr>
          <w:rFonts w:ascii="Times New Roman" w:hAnsi="Times New Roman"/>
          <w:b/>
          <w:szCs w:val="24"/>
          <w:lang w:val="ru-RU"/>
        </w:rPr>
        <w:t>Шаг аукциона – 250 000 (Двести пятьдесят тысяч) рублей 00 копеек.</w:t>
      </w:r>
    </w:p>
    <w:p w14:paraId="6B3716AF" w14:textId="77777777" w:rsidR="00241A98" w:rsidRDefault="00241A98" w:rsidP="00241A98">
      <w:pPr>
        <w:pStyle w:val="af0"/>
        <w:ind w:left="0" w:right="-57"/>
        <w:jc w:val="both"/>
        <w:rPr>
          <w:lang w:val="ru-RU"/>
        </w:rPr>
      </w:pPr>
    </w:p>
    <w:p w14:paraId="7755ADC1" w14:textId="77777777" w:rsidR="0009426E" w:rsidRPr="00863307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1BBE8016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CE278E">
        <w:rPr>
          <w:b/>
          <w:szCs w:val="24"/>
        </w:rPr>
        <w:t>17</w:t>
      </w:r>
      <w:r w:rsidR="008C7803">
        <w:rPr>
          <w:b/>
          <w:lang w:eastAsia="en-US"/>
        </w:rPr>
        <w:t xml:space="preserve"> </w:t>
      </w:r>
      <w:r w:rsidR="00CE278E">
        <w:rPr>
          <w:b/>
          <w:lang w:eastAsia="en-US"/>
        </w:rPr>
        <w:t xml:space="preserve">октября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22A06">
        <w:rPr>
          <w:b/>
          <w:lang w:eastAsia="en-US"/>
        </w:rPr>
        <w:t>2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7F08605A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A54770">
        <w:rPr>
          <w:b/>
          <w:lang w:eastAsia="en-US"/>
        </w:rPr>
        <w:t>13</w:t>
      </w:r>
      <w:r w:rsidR="00103749">
        <w:rPr>
          <w:b/>
          <w:lang w:eastAsia="en-US"/>
        </w:rPr>
        <w:t xml:space="preserve"> </w:t>
      </w:r>
      <w:r w:rsidR="00CE278E">
        <w:rPr>
          <w:b/>
          <w:lang w:eastAsia="en-US"/>
        </w:rPr>
        <w:t xml:space="preserve">октября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531035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531035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2048F985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A54770">
        <w:rPr>
          <w:rFonts w:eastAsia="Calibri"/>
          <w:b/>
          <w:lang w:eastAsia="en-US"/>
        </w:rPr>
        <w:t>13</w:t>
      </w:r>
      <w:r w:rsidR="00103749">
        <w:rPr>
          <w:b/>
          <w:lang w:eastAsia="en-US"/>
        </w:rPr>
        <w:t xml:space="preserve"> </w:t>
      </w:r>
      <w:r w:rsidR="00CE278E">
        <w:rPr>
          <w:b/>
          <w:lang w:eastAsia="en-US"/>
        </w:rPr>
        <w:t>октября</w:t>
      </w:r>
      <w:r w:rsidR="00A54770">
        <w:rPr>
          <w:b/>
          <w:lang w:eastAsia="en-US"/>
        </w:rPr>
        <w:t xml:space="preserve"> </w:t>
      </w:r>
      <w:r w:rsidR="007E36A5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00D00312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54770">
        <w:rPr>
          <w:b/>
          <w:lang w:eastAsia="en-US"/>
        </w:rPr>
        <w:t>14</w:t>
      </w:r>
      <w:r w:rsidR="00637DEA">
        <w:rPr>
          <w:b/>
          <w:lang w:eastAsia="en-US"/>
        </w:rPr>
        <w:t xml:space="preserve"> </w:t>
      </w:r>
      <w:r w:rsidR="00CE278E">
        <w:rPr>
          <w:b/>
          <w:lang w:eastAsia="en-US"/>
        </w:rPr>
        <w:t xml:space="preserve">октября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01CDC016" w14:textId="06286830" w:rsidR="00DD53F7" w:rsidRPr="00B2292B" w:rsidRDefault="00FF6E3A" w:rsidP="00B2292B">
      <w:r>
        <w:t xml:space="preserve">Основание: </w:t>
      </w:r>
      <w:r w:rsidRPr="00A65D72">
        <w:t xml:space="preserve">Письмо ПАО Сбербанк </w:t>
      </w:r>
      <w:r w:rsidR="00CE278E">
        <w:t>Б/Н</w:t>
      </w:r>
      <w:r w:rsidR="00A65D72" w:rsidRPr="00A65D72">
        <w:t xml:space="preserve"> от </w:t>
      </w:r>
      <w:r w:rsidR="00CE278E">
        <w:t>08</w:t>
      </w:r>
      <w:r w:rsidR="00A65D72" w:rsidRPr="00A65D72">
        <w:t>.</w:t>
      </w:r>
      <w:r w:rsidR="00CE278E">
        <w:t>09</w:t>
      </w:r>
      <w:bookmarkStart w:id="1" w:name="_GoBack"/>
      <w:bookmarkEnd w:id="1"/>
      <w:r w:rsidR="00A65D72" w:rsidRPr="00A65D72">
        <w:t>.2022</w:t>
      </w:r>
      <w:r w:rsidR="007E36A5">
        <w:t xml:space="preserve"> г. </w:t>
      </w:r>
      <w:r>
        <w:t xml:space="preserve"> </w:t>
      </w: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564D6"/>
    <w:rsid w:val="00157270"/>
    <w:rsid w:val="001769FB"/>
    <w:rsid w:val="0018462B"/>
    <w:rsid w:val="001A4CE6"/>
    <w:rsid w:val="001C2D22"/>
    <w:rsid w:val="00203EE2"/>
    <w:rsid w:val="00205A19"/>
    <w:rsid w:val="00214DDD"/>
    <w:rsid w:val="00241A98"/>
    <w:rsid w:val="00331E02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3E7E2D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37DEA"/>
    <w:rsid w:val="0064006D"/>
    <w:rsid w:val="00706571"/>
    <w:rsid w:val="007117B4"/>
    <w:rsid w:val="0074403E"/>
    <w:rsid w:val="007A4B51"/>
    <w:rsid w:val="007A7482"/>
    <w:rsid w:val="007E36A5"/>
    <w:rsid w:val="0081080C"/>
    <w:rsid w:val="00863307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7635"/>
    <w:rsid w:val="00B140D2"/>
    <w:rsid w:val="00B2292B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+x6xJB9h/gkKGf0ItK4TtFjRaj1hFcoAKpGoSAcjvFY=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EiwrLeXrW/BvS7wLqmztJXITLBbCi1WqVQalcvwQY8E=</DigestValue>
    </Reference>
  </SignedInfo>
  <SignatureValue>ikJgywZeilMRncu+816Y2lkhBWANmNIo6qzCPmXO2+JtM+4VjQH/G8g2XWqWr4EU
n9l9FgAiSpUq+5fN2dj6vA==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DxtgSkT/1N+JfbCMa6Qp7Mjbn0I=</DigestValue>
      </Reference>
      <Reference URI="/word/document.xml?ContentType=application/vnd.openxmlformats-officedocument.wordprocessingml.document.main+xml">
        <DigestMethod Algorithm="http://www.w3.org/2000/09/xmldsig#sha1"/>
        <DigestValue>GSxbZh0nHrOiVXewGwpMqJRMPMU=</DigestValue>
      </Reference>
      <Reference URI="/word/fontTable.xml?ContentType=application/vnd.openxmlformats-officedocument.wordprocessingml.fontTable+xml">
        <DigestMethod Algorithm="http://www.w3.org/2000/09/xmldsig#sha1"/>
        <DigestValue>5i1vSG7l3FY1f0E0mCQiih9XoQw=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bBf7kJkenucztMzOMJ/9KRvzPV8=</DigestValue>
      </Reference>
      <Reference URI="/word/styles.xml?ContentType=application/vnd.openxmlformats-officedocument.wordprocessingml.styles+xml">
        <DigestMethod Algorithm="http://www.w3.org/2000/09/xmldsig#sha1"/>
        <DigestValue>z58Dd9yrolzTOo8fz/gfWuxu4pc=</DigestValue>
      </Reference>
      <Reference URI="/word/stylesWithEffects.xml?ContentType=application/vnd.ms-word.stylesWithEffects+xml">
        <DigestMethod Algorithm="http://www.w3.org/2000/09/xmldsig#sha1"/>
        <DigestValue>1nxGgGZKO4UgJ2c740vTONPu+0M=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yZ/c9qa/7Zo9W94I/qK7oQSEkRo=</DigestValue>
      </Reference>
    </Manifest>
    <SignatureProperties>
      <SignatureProperty Id="idSignatureTime" Target="#idPackageSignature">
        <mdssi:SignatureTime>
          <mdssi:Format>YYYY-MM-DDThh:mm:ssTZD</mdssi:Format>
          <mdssi:Value>2022-09-08T14:24:30Z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2022-09-08T14:24:30Z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138</cp:revision>
  <cp:lastPrinted>2018-07-24T08:51:00Z</cp:lastPrinted>
  <dcterms:created xsi:type="dcterms:W3CDTF">2014-07-08T11:34:00Z</dcterms:created>
  <dcterms:modified xsi:type="dcterms:W3CDTF">2022-09-08T14:16:00Z</dcterms:modified>
</cp:coreProperties>
</file>