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24148" w14:textId="785EB393" w:rsidR="003A7D50" w:rsidRPr="00793D39" w:rsidRDefault="00957EC1" w:rsidP="003A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3D3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793D39">
        <w:rPr>
          <w:rFonts w:ascii="Times New Roman" w:hAnsi="Times New Roman" w:cs="Times New Roman"/>
          <w:sz w:val="20"/>
          <w:szCs w:val="20"/>
        </w:rPr>
        <w:t>лит. В, (495) 234–04-00 (доб.421</w:t>
      </w:r>
      <w:r w:rsidRPr="00793D39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793D39">
        <w:rPr>
          <w:rFonts w:ascii="Times New Roman" w:hAnsi="Times New Roman" w:cs="Times New Roman"/>
          <w:sz w:val="20"/>
          <w:szCs w:val="20"/>
        </w:rPr>
        <w:t>shtefan@auction-house.ru</w:t>
      </w:r>
      <w:r w:rsidR="00C35197" w:rsidRPr="00793D39">
        <w:rPr>
          <w:rFonts w:ascii="Times New Roman" w:hAnsi="Times New Roman" w:cs="Times New Roman"/>
          <w:sz w:val="20"/>
          <w:szCs w:val="20"/>
        </w:rPr>
        <w:t>, далее – Организатор торгов</w:t>
      </w:r>
      <w:r w:rsidRPr="00793D39">
        <w:rPr>
          <w:rFonts w:ascii="Times New Roman" w:hAnsi="Times New Roman" w:cs="Times New Roman"/>
          <w:sz w:val="20"/>
          <w:szCs w:val="20"/>
        </w:rPr>
        <w:t>), действующее на основании договора поручения</w:t>
      </w:r>
      <w:r w:rsidR="00C443CC" w:rsidRPr="00793D39">
        <w:rPr>
          <w:rFonts w:ascii="Times New Roman" w:hAnsi="Times New Roman" w:cs="Times New Roman"/>
          <w:sz w:val="20"/>
          <w:szCs w:val="20"/>
        </w:rPr>
        <w:t xml:space="preserve"> </w:t>
      </w:r>
      <w:r w:rsidR="005F76B5" w:rsidRPr="00793D39">
        <w:rPr>
          <w:rFonts w:ascii="Times New Roman" w:hAnsi="Times New Roman" w:cs="Times New Roman"/>
          <w:sz w:val="20"/>
          <w:szCs w:val="20"/>
        </w:rPr>
        <w:t xml:space="preserve">с </w:t>
      </w:r>
      <w:r w:rsidR="00C443CC" w:rsidRPr="00793D39">
        <w:rPr>
          <w:rFonts w:ascii="Times New Roman" w:hAnsi="Times New Roman" w:cs="Times New Roman"/>
          <w:b/>
          <w:bCs/>
          <w:sz w:val="20"/>
          <w:szCs w:val="20"/>
        </w:rPr>
        <w:t>Осборн</w:t>
      </w:r>
      <w:r w:rsidR="00C443CC" w:rsidRPr="00793D3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C443CC" w:rsidRPr="00793D39">
        <w:rPr>
          <w:rFonts w:ascii="Times New Roman" w:hAnsi="Times New Roman" w:cs="Times New Roman"/>
          <w:b/>
          <w:bCs/>
          <w:sz w:val="20"/>
          <w:szCs w:val="20"/>
        </w:rPr>
        <w:t>Еленой</w:t>
      </w:r>
      <w:r w:rsidR="00C443CC" w:rsidRPr="00793D3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C443CC" w:rsidRPr="00793D39">
        <w:rPr>
          <w:rFonts w:ascii="Times New Roman" w:hAnsi="Times New Roman" w:cs="Times New Roman"/>
          <w:b/>
          <w:bCs/>
          <w:sz w:val="20"/>
          <w:szCs w:val="20"/>
        </w:rPr>
        <w:t>Александровной</w:t>
      </w:r>
      <w:r w:rsidR="00C443CC" w:rsidRPr="00793D39">
        <w:rPr>
          <w:rFonts w:ascii="Times New Roman" w:hAnsi="Times New Roman" w:cs="Times New Roman"/>
          <w:bCs/>
          <w:iCs/>
          <w:sz w:val="20"/>
          <w:szCs w:val="20"/>
        </w:rPr>
        <w:t xml:space="preserve"> (дата рождения: </w:t>
      </w:r>
      <w:r w:rsidR="00C443CC" w:rsidRPr="00793D39">
        <w:rPr>
          <w:rFonts w:ascii="Times New Roman" w:hAnsi="Times New Roman" w:cs="Times New Roman"/>
          <w:bCs/>
          <w:sz w:val="20"/>
          <w:szCs w:val="20"/>
        </w:rPr>
        <w:t>26.06.1987</w:t>
      </w:r>
      <w:r w:rsidR="00C443CC" w:rsidRPr="00793D39">
        <w:rPr>
          <w:rFonts w:ascii="Times New Roman" w:hAnsi="Times New Roman" w:cs="Times New Roman"/>
          <w:bCs/>
          <w:iCs/>
          <w:sz w:val="20"/>
          <w:szCs w:val="20"/>
        </w:rPr>
        <w:t xml:space="preserve">, место рождения: </w:t>
      </w:r>
      <w:r w:rsidR="00C443CC" w:rsidRPr="00793D39">
        <w:rPr>
          <w:rFonts w:ascii="Times New Roman" w:hAnsi="Times New Roman" w:cs="Times New Roman"/>
          <w:bCs/>
          <w:sz w:val="20"/>
          <w:szCs w:val="20"/>
        </w:rPr>
        <w:t>гор. Одинцово Московской области</w:t>
      </w:r>
      <w:r w:rsidR="00C443CC" w:rsidRPr="00793D39">
        <w:rPr>
          <w:rFonts w:ascii="Times New Roman" w:hAnsi="Times New Roman" w:cs="Times New Roman"/>
          <w:bCs/>
          <w:iCs/>
          <w:sz w:val="20"/>
          <w:szCs w:val="20"/>
        </w:rPr>
        <w:t xml:space="preserve">, СНИЛС </w:t>
      </w:r>
      <w:r w:rsidR="00C443CC" w:rsidRPr="00793D39">
        <w:rPr>
          <w:rFonts w:ascii="Times New Roman" w:hAnsi="Times New Roman" w:cs="Times New Roman"/>
          <w:bCs/>
          <w:sz w:val="20"/>
          <w:szCs w:val="20"/>
        </w:rPr>
        <w:t>140-069-234 22</w:t>
      </w:r>
      <w:r w:rsidR="00C443CC" w:rsidRPr="00793D39">
        <w:rPr>
          <w:rFonts w:ascii="Times New Roman" w:hAnsi="Times New Roman" w:cs="Times New Roman"/>
          <w:bCs/>
          <w:iCs/>
          <w:sz w:val="20"/>
          <w:szCs w:val="20"/>
        </w:rPr>
        <w:t xml:space="preserve">, ИНН </w:t>
      </w:r>
      <w:r w:rsidR="00C443CC" w:rsidRPr="00793D39">
        <w:rPr>
          <w:rFonts w:ascii="Times New Roman" w:hAnsi="Times New Roman" w:cs="Times New Roman"/>
          <w:bCs/>
          <w:sz w:val="20"/>
          <w:szCs w:val="20"/>
        </w:rPr>
        <w:t>503212500043</w:t>
      </w:r>
      <w:r w:rsidR="00C443CC" w:rsidRPr="00793D39">
        <w:rPr>
          <w:rFonts w:ascii="Times New Roman" w:hAnsi="Times New Roman" w:cs="Times New Roman"/>
          <w:bCs/>
          <w:iCs/>
          <w:sz w:val="20"/>
          <w:szCs w:val="20"/>
        </w:rPr>
        <w:t xml:space="preserve">, место жительства: Московская область, р-н Одинцовский, г. Одинцово, ул. Свободы, д. 4, кв. 148, </w:t>
      </w:r>
      <w:r w:rsidR="00D0065A" w:rsidRPr="00793D39">
        <w:rPr>
          <w:rFonts w:ascii="Times New Roman" w:hAnsi="Times New Roman" w:cs="Times New Roman"/>
          <w:sz w:val="20"/>
          <w:szCs w:val="20"/>
        </w:rPr>
        <w:t>далее -</w:t>
      </w:r>
      <w:r w:rsidR="001E1176" w:rsidRPr="00793D39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793D39">
        <w:rPr>
          <w:rFonts w:ascii="Times New Roman" w:hAnsi="Times New Roman" w:cs="Times New Roman"/>
          <w:sz w:val="20"/>
          <w:szCs w:val="20"/>
        </w:rPr>
        <w:t>Должник</w:t>
      </w:r>
      <w:r w:rsidR="00480C6F" w:rsidRPr="00793D39">
        <w:rPr>
          <w:rFonts w:ascii="Times New Roman" w:hAnsi="Times New Roman" w:cs="Times New Roman"/>
          <w:sz w:val="20"/>
          <w:szCs w:val="20"/>
        </w:rPr>
        <w:t xml:space="preserve">), </w:t>
      </w:r>
      <w:r w:rsidR="00C443CC" w:rsidRPr="00793D39">
        <w:rPr>
          <w:rFonts w:ascii="Times New Roman" w:hAnsi="Times New Roman" w:cs="Times New Roman"/>
          <w:bCs/>
          <w:iCs/>
          <w:sz w:val="20"/>
          <w:szCs w:val="20"/>
        </w:rPr>
        <w:t xml:space="preserve">в лице финансового управляющего </w:t>
      </w:r>
      <w:r w:rsidR="00C443CC" w:rsidRPr="00793D3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Сильченко Евгения Анатольевича </w:t>
      </w:r>
      <w:r w:rsidR="00C443CC" w:rsidRPr="00793D39">
        <w:rPr>
          <w:rFonts w:ascii="Times New Roman" w:hAnsi="Times New Roman" w:cs="Times New Roman"/>
          <w:bCs/>
          <w:iCs/>
          <w:sz w:val="20"/>
          <w:szCs w:val="20"/>
        </w:rPr>
        <w:t xml:space="preserve">(ИНН </w:t>
      </w:r>
      <w:r w:rsidR="00C443CC" w:rsidRPr="00793D39">
        <w:rPr>
          <w:rFonts w:ascii="Times New Roman" w:hAnsi="Times New Roman" w:cs="Times New Roman"/>
          <w:bCs/>
          <w:sz w:val="20"/>
          <w:szCs w:val="20"/>
        </w:rPr>
        <w:t>770372701384</w:t>
      </w:r>
      <w:r w:rsidR="00C443CC" w:rsidRPr="00793D39">
        <w:rPr>
          <w:rFonts w:ascii="Times New Roman" w:hAnsi="Times New Roman" w:cs="Times New Roman"/>
          <w:bCs/>
          <w:iCs/>
          <w:sz w:val="20"/>
          <w:szCs w:val="20"/>
        </w:rPr>
        <w:t xml:space="preserve">, СНИЛС </w:t>
      </w:r>
      <w:r w:rsidR="00C443CC" w:rsidRPr="00793D39">
        <w:rPr>
          <w:rFonts w:ascii="Times New Roman" w:hAnsi="Times New Roman" w:cs="Times New Roman"/>
          <w:bCs/>
          <w:sz w:val="20"/>
          <w:szCs w:val="20"/>
        </w:rPr>
        <w:t>145-634-225 57</w:t>
      </w:r>
      <w:r w:rsidR="00C443CC" w:rsidRPr="00793D39">
        <w:rPr>
          <w:rFonts w:ascii="Times New Roman" w:hAnsi="Times New Roman" w:cs="Times New Roman"/>
          <w:bCs/>
          <w:iCs/>
          <w:sz w:val="20"/>
          <w:szCs w:val="20"/>
        </w:rPr>
        <w:t>, рег. №: 19052, адрес: 115516, Москва, а/я 75,</w:t>
      </w:r>
      <w:r w:rsidR="00680552" w:rsidRPr="00793D39">
        <w:rPr>
          <w:rFonts w:ascii="Times New Roman" w:hAnsi="Times New Roman" w:cs="Times New Roman"/>
          <w:sz w:val="20"/>
          <w:szCs w:val="20"/>
        </w:rPr>
        <w:t xml:space="preserve"> далее </w:t>
      </w:r>
      <w:r w:rsidR="00D0065A" w:rsidRPr="00793D39">
        <w:rPr>
          <w:rFonts w:ascii="Times New Roman" w:hAnsi="Times New Roman" w:cs="Times New Roman"/>
          <w:sz w:val="20"/>
          <w:szCs w:val="20"/>
        </w:rPr>
        <w:t>-</w:t>
      </w:r>
      <w:r w:rsidR="00B078C8" w:rsidRPr="00793D39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793D39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A2392C" w:rsidRPr="00793D39">
        <w:rPr>
          <w:rFonts w:ascii="Times New Roman" w:hAnsi="Times New Roman" w:cs="Times New Roman"/>
          <w:sz w:val="20"/>
          <w:szCs w:val="20"/>
        </w:rPr>
        <w:t xml:space="preserve">) - </w:t>
      </w:r>
      <w:r w:rsidR="00C443CC" w:rsidRPr="00793D39">
        <w:rPr>
          <w:rFonts w:ascii="Times New Roman" w:hAnsi="Times New Roman" w:cs="Times New Roman"/>
          <w:bCs/>
          <w:iCs/>
          <w:sz w:val="20"/>
          <w:szCs w:val="20"/>
        </w:rPr>
        <w:t>член Союза «Саморегулируемая организация арбитражных управляющих "Стратегия"</w:t>
      </w:r>
      <w:r w:rsidR="00C443CC" w:rsidRPr="00793D39" w:rsidDel="00E1337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C443CC" w:rsidRPr="00793D39">
        <w:rPr>
          <w:rFonts w:ascii="Times New Roman" w:hAnsi="Times New Roman" w:cs="Times New Roman"/>
          <w:bCs/>
          <w:iCs/>
          <w:sz w:val="20"/>
          <w:szCs w:val="20"/>
        </w:rPr>
        <w:t xml:space="preserve">(ОГРН </w:t>
      </w:r>
      <w:r w:rsidR="00C443CC" w:rsidRPr="00793D39">
        <w:rPr>
          <w:rFonts w:ascii="Times New Roman" w:hAnsi="Times New Roman" w:cs="Times New Roman"/>
          <w:bCs/>
          <w:sz w:val="20"/>
          <w:szCs w:val="20"/>
        </w:rPr>
        <w:t>1023601559035</w:t>
      </w:r>
      <w:r w:rsidR="00C443CC" w:rsidRPr="00793D39">
        <w:rPr>
          <w:rFonts w:ascii="Times New Roman" w:hAnsi="Times New Roman" w:cs="Times New Roman"/>
          <w:bCs/>
          <w:iCs/>
          <w:sz w:val="20"/>
          <w:szCs w:val="20"/>
        </w:rPr>
        <w:t xml:space="preserve">; ИНН </w:t>
      </w:r>
      <w:r w:rsidR="00C443CC" w:rsidRPr="00793D39">
        <w:rPr>
          <w:rFonts w:ascii="Times New Roman" w:hAnsi="Times New Roman" w:cs="Times New Roman"/>
          <w:bCs/>
          <w:sz w:val="20"/>
          <w:szCs w:val="20"/>
        </w:rPr>
        <w:t>3666101342</w:t>
      </w:r>
      <w:r w:rsidR="00C443CC" w:rsidRPr="00793D39">
        <w:rPr>
          <w:rFonts w:ascii="Times New Roman" w:hAnsi="Times New Roman" w:cs="Times New Roman"/>
          <w:bCs/>
          <w:iCs/>
          <w:sz w:val="20"/>
          <w:szCs w:val="20"/>
        </w:rPr>
        <w:t>; адрес:</w:t>
      </w:r>
      <w:r w:rsidR="00C443CC" w:rsidRPr="00793D39">
        <w:rPr>
          <w:rFonts w:ascii="Times New Roman" w:hAnsi="Times New Roman" w:cs="Times New Roman"/>
          <w:sz w:val="20"/>
          <w:szCs w:val="20"/>
        </w:rPr>
        <w:t xml:space="preserve"> </w:t>
      </w:r>
      <w:r w:rsidR="00C443CC" w:rsidRPr="00793D39">
        <w:rPr>
          <w:rFonts w:ascii="Times New Roman" w:hAnsi="Times New Roman" w:cs="Times New Roman"/>
          <w:bCs/>
          <w:sz w:val="20"/>
          <w:szCs w:val="20"/>
        </w:rPr>
        <w:t>123308, г Москва, проспект Маршала Жукова, д.6, стр.1</w:t>
      </w:r>
      <w:r w:rsidR="00E53419" w:rsidRPr="00793D39">
        <w:rPr>
          <w:rFonts w:ascii="Times New Roman" w:hAnsi="Times New Roman" w:cs="Times New Roman"/>
          <w:sz w:val="20"/>
          <w:szCs w:val="20"/>
        </w:rPr>
        <w:t xml:space="preserve">), </w:t>
      </w:r>
      <w:r w:rsidR="00C443CC" w:rsidRPr="00793D39">
        <w:rPr>
          <w:rFonts w:ascii="Times New Roman" w:hAnsi="Times New Roman" w:cs="Times New Roman"/>
          <w:sz w:val="20"/>
          <w:szCs w:val="20"/>
        </w:rPr>
        <w:t>действующего на основании решения Арбитражного суда Московской области от 02.11.2021 по делу №А41-71319/21</w:t>
      </w:r>
      <w:r w:rsidRPr="00793D39">
        <w:rPr>
          <w:rFonts w:ascii="Times New Roman" w:hAnsi="Times New Roman" w:cs="Times New Roman"/>
          <w:sz w:val="20"/>
          <w:szCs w:val="20"/>
        </w:rPr>
        <w:t>, сообщает о</w:t>
      </w:r>
      <w:r w:rsidRPr="00793D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31556B"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1556B"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A7D50"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793D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793D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793D39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31556B"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1556B"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A7D50"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31556B"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</w:t>
      </w:r>
      <w:r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1556B"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A7D50"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</w:t>
      </w:r>
      <w:r w:rsidR="00C05D27"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732CD"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793D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</w:t>
      </w:r>
      <w:r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– </w:t>
      </w:r>
      <w:r w:rsidR="0031556B"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17</w:t>
      </w:r>
      <w:r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1556B"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A7D50"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мин.,</w:t>
      </w:r>
      <w:r w:rsidRPr="00793D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A732CD" w:rsidRPr="00793D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</w:p>
    <w:p w14:paraId="17E16DDE" w14:textId="5C7EDF22" w:rsidR="005F76B5" w:rsidRPr="00793D39" w:rsidRDefault="005F76B5" w:rsidP="00E02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3D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Продаже на торгах </w:t>
      </w:r>
      <w:r w:rsidRPr="00793D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единым</w:t>
      </w:r>
      <w:r w:rsidRPr="00793D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лотом подлежит следующее имущество (далее</w:t>
      </w:r>
      <w:r w:rsidR="002700BF" w:rsidRPr="00793D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93D39">
        <w:rPr>
          <w:rFonts w:ascii="Times New Roman" w:hAnsi="Times New Roman" w:cs="Times New Roman"/>
          <w:color w:val="000000" w:themeColor="text1"/>
          <w:sz w:val="20"/>
          <w:szCs w:val="20"/>
        </w:rPr>
        <w:t>- Имущество, Лот):</w:t>
      </w:r>
    </w:p>
    <w:p w14:paraId="3EB8FA69" w14:textId="5E9EE56A" w:rsidR="00A47D49" w:rsidRPr="002C4C65" w:rsidRDefault="00A732CD" w:rsidP="00A47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93D39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793D39">
        <w:rPr>
          <w:rFonts w:ascii="Times New Roman" w:hAnsi="Times New Roman" w:cs="Times New Roman"/>
          <w:b/>
          <w:sz w:val="20"/>
          <w:szCs w:val="20"/>
        </w:rPr>
        <w:t>:</w:t>
      </w:r>
      <w:r w:rsidRPr="00793D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7D49" w:rsidRPr="00793D3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Жилой дом, </w:t>
      </w:r>
      <w:r w:rsidR="00A47D49" w:rsidRPr="00793D3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назначение: жилое, площадью 85,5 кв.м., этажность 2, в том числе подземных 0,</w:t>
      </w:r>
      <w:r w:rsidR="00A47D49" w:rsidRPr="002C4C6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местоположение: Московская область, Одинцовский район, деревня Ивонино, д.97, кадастровый номер 50</w:t>
      </w:r>
      <w:r w:rsidR="00C35197" w:rsidRPr="002C4C6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:20:0000000:302835;</w:t>
      </w:r>
      <w:r w:rsidR="00A47D49" w:rsidRPr="002C4C6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A47D49" w:rsidRPr="002C4C65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Земельный участок, </w:t>
      </w:r>
      <w:r w:rsidR="00A47D49" w:rsidRPr="002C4C6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категория земель: земли населенных пунктов, вид разрешенного использования: дачное строительство, площадью 392+/-7 кв.м., местоположение: Московская область, Одинцовский район, д. Ивонино, кадастровый номер 50:20:0060548:2773.</w:t>
      </w:r>
      <w:r w:rsidR="00A47D49" w:rsidRPr="002C4C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270DC1D" w14:textId="0633D1BD" w:rsidR="00A47D49" w:rsidRPr="002C4C65" w:rsidRDefault="00A47D49" w:rsidP="00A47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C4C65">
        <w:rPr>
          <w:rFonts w:ascii="Times New Roman" w:hAnsi="Times New Roman" w:cs="Times New Roman"/>
          <w:b/>
          <w:sz w:val="20"/>
          <w:szCs w:val="20"/>
        </w:rPr>
        <w:t xml:space="preserve">Начальная цена – 4 275 930 </w:t>
      </w:r>
      <w:r w:rsidRPr="002C4C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руб.</w:t>
      </w:r>
    </w:p>
    <w:p w14:paraId="25BA237F" w14:textId="5380C1AC" w:rsidR="00F933D0" w:rsidRPr="002C4C65" w:rsidRDefault="00A47D49" w:rsidP="00F933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C4C65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Обременение: </w:t>
      </w:r>
      <w:r w:rsidRPr="002C4C6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залог в пользу ПАО «Татфондбанк»; запрещение регистрации: на жилой дом № 50:20:0000000:302835-50/001/2019-1 от 31.10.2019; на земельный участок № 50:20:0060548:2773-50/001/2019-1 от 31.10.2019. </w:t>
      </w:r>
      <w:r w:rsidR="00F933D0" w:rsidRPr="002C4C65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Зарегистрированные лица и проживающие без регистрации отсутствуют.</w:t>
      </w:r>
    </w:p>
    <w:p w14:paraId="38E04234" w14:textId="7535986A" w:rsidR="005F76B5" w:rsidRPr="002C4C65" w:rsidRDefault="00A47D49" w:rsidP="00A47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4C6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Ознакомление </w:t>
      </w:r>
      <w:r w:rsidRPr="002C4C65">
        <w:rPr>
          <w:rFonts w:ascii="Times New Roman" w:hAnsi="Times New Roman" w:cs="Times New Roman"/>
          <w:iCs/>
          <w:color w:val="000000" w:themeColor="text1"/>
          <w:sz w:val="20"/>
          <w:szCs w:val="20"/>
          <w:lang w:bidi="ru-RU"/>
        </w:rPr>
        <w:t>с Лотом производится по адресу местонахождения</w:t>
      </w:r>
      <w:r w:rsidR="004855FB" w:rsidRPr="002C4C65">
        <w:rPr>
          <w:rFonts w:ascii="Times New Roman" w:hAnsi="Times New Roman" w:cs="Times New Roman"/>
          <w:iCs/>
          <w:color w:val="000000" w:themeColor="text1"/>
          <w:sz w:val="20"/>
          <w:szCs w:val="20"/>
          <w:lang w:bidi="ru-RU"/>
        </w:rPr>
        <w:t xml:space="preserve"> Лота </w:t>
      </w:r>
      <w:r w:rsidRPr="002C4C65">
        <w:rPr>
          <w:rFonts w:ascii="Times New Roman" w:hAnsi="Times New Roman" w:cs="Times New Roman"/>
          <w:iCs/>
          <w:color w:val="000000" w:themeColor="text1"/>
          <w:sz w:val="20"/>
          <w:szCs w:val="20"/>
          <w:lang w:bidi="ru-RU"/>
        </w:rPr>
        <w:t xml:space="preserve">по предварительной договорённости в рабочие дни с 14:00 до 18:00, контактный </w:t>
      </w:r>
      <w:r w:rsidRPr="002C4C6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телефон Финансового управляющего Сильченко Евгения Анатольевича: +7 926 447 13 22, электронная почт</w:t>
      </w:r>
      <w:r w:rsidRPr="002C4C65">
        <w:rPr>
          <w:rFonts w:ascii="Times New Roman" w:hAnsi="Times New Roman" w:cs="Times New Roman"/>
          <w:iCs/>
          <w:color w:val="000000" w:themeColor="text1"/>
          <w:sz w:val="20"/>
          <w:szCs w:val="20"/>
          <w:lang w:bidi="ru-RU"/>
        </w:rPr>
        <w:t>а:</w:t>
      </w:r>
      <w:r w:rsidRPr="002C4C65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</w:t>
      </w:r>
      <w:r w:rsidRPr="002C4C65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u w:val="single"/>
          <w:lang w:val="en-US"/>
        </w:rPr>
        <w:t>evgeny</w:t>
      </w:r>
      <w:r w:rsidRPr="002C4C65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u w:val="single"/>
          <w:lang w:bidi="ru-RU"/>
        </w:rPr>
        <w:t>.</w:t>
      </w:r>
      <w:r w:rsidRPr="002C4C65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u w:val="single"/>
          <w:lang w:val="en-US"/>
        </w:rPr>
        <w:t>silchenko</w:t>
      </w:r>
      <w:r w:rsidRPr="002C4C65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u w:val="single"/>
          <w:lang w:bidi="ru-RU"/>
        </w:rPr>
        <w:t>@</w:t>
      </w:r>
      <w:r w:rsidRPr="002C4C65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u w:val="single"/>
          <w:lang w:val="en-US"/>
        </w:rPr>
        <w:t>gmail</w:t>
      </w:r>
      <w:r w:rsidRPr="002C4C65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u w:val="single"/>
          <w:lang w:bidi="ru-RU"/>
        </w:rPr>
        <w:t>.</w:t>
      </w:r>
      <w:r w:rsidRPr="002C4C65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u w:val="single"/>
          <w:lang w:val="en-US"/>
        </w:rPr>
        <w:t>com</w:t>
      </w:r>
      <w:r w:rsidR="00DD58E0" w:rsidRPr="002C4C65">
        <w:rPr>
          <w:rFonts w:ascii="Times New Roman" w:hAnsi="Times New Roman" w:cs="Times New Roman"/>
          <w:color w:val="000000" w:themeColor="text1"/>
          <w:sz w:val="20"/>
          <w:szCs w:val="20"/>
        </w:rPr>
        <w:t>, а</w:t>
      </w:r>
      <w:r w:rsidR="005F76B5" w:rsidRPr="002C4C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также у Организатора торгов: </w:t>
      </w:r>
      <w:r w:rsidRPr="002C4C65">
        <w:rPr>
          <w:rFonts w:ascii="Times New Roman" w:hAnsi="Times New Roman" w:cs="Times New Roman"/>
          <w:color w:val="000000" w:themeColor="text1"/>
          <w:sz w:val="20"/>
          <w:szCs w:val="20"/>
        </w:rPr>
        <w:t>тел. 8 (499) 395-00-20 (с 9.00</w:t>
      </w:r>
      <w:r w:rsidR="00F976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 18.00 по Мск.</w:t>
      </w:r>
      <w:r w:rsidR="00AD5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времени</w:t>
      </w:r>
      <w:r w:rsidRPr="002C4C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рабочие дни), informmsk@auction-house.ru</w:t>
      </w:r>
      <w:r w:rsidR="005F76B5" w:rsidRPr="002C4C6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339C63D" w14:textId="1E70C06A" w:rsidR="00B16D5F" w:rsidRPr="002C4C65" w:rsidRDefault="00957EC1" w:rsidP="00A10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4C65">
        <w:rPr>
          <w:rFonts w:ascii="Times New Roman" w:hAnsi="Times New Roman" w:cs="Times New Roman"/>
          <w:b/>
          <w:sz w:val="20"/>
          <w:szCs w:val="20"/>
        </w:rPr>
        <w:t>Задаток – 10 % от начальной цены Лота. Шаг аукциона – 5</w:t>
      </w:r>
      <w:r w:rsidR="00C35197" w:rsidRPr="002C4C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4C65">
        <w:rPr>
          <w:rFonts w:ascii="Times New Roman" w:hAnsi="Times New Roman" w:cs="Times New Roman"/>
          <w:b/>
          <w:sz w:val="20"/>
          <w:szCs w:val="20"/>
        </w:rPr>
        <w:t>% от начальной цены Лота.</w:t>
      </w:r>
      <w:r w:rsidRPr="002C4C65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2C4C65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B16D5F" w:rsidRPr="002C4C65">
        <w:rPr>
          <w:rFonts w:ascii="Times New Roman" w:hAnsi="Times New Roman" w:cs="Times New Roman"/>
          <w:b/>
          <w:sz w:val="20"/>
          <w:szCs w:val="20"/>
        </w:rPr>
        <w:t>«№ Л/с .... Задаток для участия в торгах».</w:t>
      </w:r>
      <w:r w:rsidR="00C35197" w:rsidRPr="002C4C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35197" w:rsidRPr="002C4C65">
        <w:rPr>
          <w:rFonts w:ascii="Times New Roman" w:hAnsi="Times New Roman" w:cs="Times New Roman"/>
          <w:sz w:val="20"/>
          <w:szCs w:val="20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B16D5F" w:rsidRPr="002C4C65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Pr="002C4C65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716FD9D5" w14:textId="4F363345" w:rsidR="00BF542C" w:rsidRPr="002C4C65" w:rsidRDefault="00DD58E0" w:rsidP="00BF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4C65">
        <w:rPr>
          <w:rFonts w:ascii="Times New Roman" w:hAnsi="Times New Roman" w:cs="Times New Roman"/>
          <w:sz w:val="20"/>
          <w:szCs w:val="20"/>
        </w:rPr>
        <w:t>К участию в т</w:t>
      </w:r>
      <w:r w:rsidR="00957EC1" w:rsidRPr="002C4C65">
        <w:rPr>
          <w:rFonts w:ascii="Times New Roman" w:hAnsi="Times New Roman" w:cs="Times New Roman"/>
          <w:sz w:val="20"/>
          <w:szCs w:val="20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F42E6F" w:rsidRPr="002C4C65">
        <w:rPr>
          <w:rFonts w:ascii="Times New Roman" w:hAnsi="Times New Roman" w:cs="Times New Roman"/>
          <w:sz w:val="20"/>
          <w:szCs w:val="20"/>
        </w:rPr>
        <w:t>Электронной площадке</w:t>
      </w:r>
      <w:r w:rsidR="00957EC1" w:rsidRPr="002C4C65">
        <w:rPr>
          <w:rFonts w:ascii="Times New Roman" w:hAnsi="Times New Roman" w:cs="Times New Roman"/>
          <w:sz w:val="20"/>
          <w:szCs w:val="2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</w:t>
      </w:r>
      <w:r w:rsidR="005F76B5" w:rsidRPr="002C4C65">
        <w:rPr>
          <w:rFonts w:ascii="Times New Roman" w:hAnsi="Times New Roman" w:cs="Times New Roman"/>
          <w:sz w:val="20"/>
          <w:szCs w:val="20"/>
        </w:rPr>
        <w:t>вующего государства (для иностранного</w:t>
      </w:r>
      <w:r w:rsidR="00957EC1" w:rsidRPr="002C4C65">
        <w:rPr>
          <w:rFonts w:ascii="Times New Roman" w:hAnsi="Times New Roman" w:cs="Times New Roman"/>
          <w:sz w:val="20"/>
          <w:szCs w:val="2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2C4C65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957EC1" w:rsidRPr="002C4C65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2C4C65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957EC1" w:rsidRPr="002C4C65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2C4C65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957EC1" w:rsidRPr="002C4C65">
        <w:rPr>
          <w:rFonts w:ascii="Times New Roman" w:hAnsi="Times New Roman" w:cs="Times New Roman"/>
          <w:sz w:val="20"/>
          <w:szCs w:val="20"/>
        </w:rPr>
        <w:t>.</w:t>
      </w:r>
      <w:r w:rsidR="000B4A0A" w:rsidRPr="002C4C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570DBE" w14:textId="0F16E07B" w:rsidR="00F60D9A" w:rsidRPr="002C4C65" w:rsidRDefault="00DD58E0" w:rsidP="00BF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4C65">
        <w:rPr>
          <w:rFonts w:ascii="Times New Roman" w:hAnsi="Times New Roman" w:cs="Times New Roman"/>
          <w:sz w:val="20"/>
          <w:szCs w:val="20"/>
        </w:rPr>
        <w:t>Победитель т</w:t>
      </w:r>
      <w:r w:rsidR="00957EC1" w:rsidRPr="002C4C65">
        <w:rPr>
          <w:rFonts w:ascii="Times New Roman" w:hAnsi="Times New Roman" w:cs="Times New Roman"/>
          <w:sz w:val="20"/>
          <w:szCs w:val="20"/>
        </w:rPr>
        <w:t>оргов – лицо, предложившее наиболее высокую цену.</w:t>
      </w:r>
      <w:r w:rsidR="00E53419" w:rsidRPr="002C4C65">
        <w:rPr>
          <w:rFonts w:ascii="Times New Roman" w:hAnsi="Times New Roman" w:cs="Times New Roman"/>
          <w:sz w:val="20"/>
          <w:szCs w:val="20"/>
        </w:rPr>
        <w:t xml:space="preserve"> </w:t>
      </w:r>
      <w:r w:rsidR="00F60D9A" w:rsidRPr="002C4C65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</w:p>
    <w:p w14:paraId="1874FB52" w14:textId="7B3658E0" w:rsidR="00F60D9A" w:rsidRPr="002C4C65" w:rsidRDefault="00E53419" w:rsidP="00BF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4C65">
        <w:rPr>
          <w:rFonts w:ascii="Times New Roman" w:hAnsi="Times New Roman" w:cs="Times New Roman"/>
          <w:sz w:val="20"/>
          <w:szCs w:val="20"/>
        </w:rPr>
        <w:t>Результаты торгов подводятся Организатором торгов</w:t>
      </w:r>
      <w:r w:rsidR="00957EC1" w:rsidRPr="002C4C65">
        <w:rPr>
          <w:rFonts w:ascii="Times New Roman" w:hAnsi="Times New Roman" w:cs="Times New Roman"/>
          <w:sz w:val="20"/>
          <w:szCs w:val="20"/>
        </w:rPr>
        <w:t xml:space="preserve"> в день и в месте проведения торгов на сайте </w:t>
      </w:r>
      <w:r w:rsidR="00C35197" w:rsidRPr="002C4C65">
        <w:rPr>
          <w:rFonts w:ascii="Times New Roman" w:hAnsi="Times New Roman" w:cs="Times New Roman"/>
          <w:sz w:val="20"/>
          <w:szCs w:val="20"/>
        </w:rPr>
        <w:t>ЭП</w:t>
      </w:r>
      <w:r w:rsidR="00957EC1" w:rsidRPr="002C4C65">
        <w:rPr>
          <w:rFonts w:ascii="Times New Roman" w:hAnsi="Times New Roman" w:cs="Times New Roman"/>
          <w:sz w:val="20"/>
          <w:szCs w:val="20"/>
        </w:rPr>
        <w:t xml:space="preserve"> и оформляются протоколом о результатах проведения торгов. Протокол разм</w:t>
      </w:r>
      <w:r w:rsidRPr="002C4C65">
        <w:rPr>
          <w:rFonts w:ascii="Times New Roman" w:hAnsi="Times New Roman" w:cs="Times New Roman"/>
          <w:sz w:val="20"/>
          <w:szCs w:val="20"/>
        </w:rPr>
        <w:t xml:space="preserve">ещается на </w:t>
      </w:r>
      <w:r w:rsidR="00C35197" w:rsidRPr="002C4C65">
        <w:rPr>
          <w:rFonts w:ascii="Times New Roman" w:hAnsi="Times New Roman" w:cs="Times New Roman"/>
          <w:sz w:val="20"/>
          <w:szCs w:val="20"/>
        </w:rPr>
        <w:t>ЭП</w:t>
      </w:r>
      <w:r w:rsidRPr="002C4C65">
        <w:rPr>
          <w:rFonts w:ascii="Times New Roman" w:hAnsi="Times New Roman" w:cs="Times New Roman"/>
          <w:sz w:val="20"/>
          <w:szCs w:val="20"/>
        </w:rPr>
        <w:t xml:space="preserve"> в день принятия Организатором торгов</w:t>
      </w:r>
      <w:r w:rsidR="00957EC1" w:rsidRPr="002C4C65">
        <w:rPr>
          <w:rFonts w:ascii="Times New Roman" w:hAnsi="Times New Roman" w:cs="Times New Roman"/>
          <w:sz w:val="20"/>
          <w:szCs w:val="20"/>
        </w:rPr>
        <w:t xml:space="preserve"> решения о признании участника победителем торгов. </w:t>
      </w:r>
    </w:p>
    <w:p w14:paraId="5EC8E85B" w14:textId="2CC03695" w:rsidR="004855FB" w:rsidRPr="002C4C65" w:rsidRDefault="00E02A6A" w:rsidP="004855F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C65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</w:t>
      </w:r>
      <w:r w:rsidR="00C35197" w:rsidRPr="002C4C65">
        <w:rPr>
          <w:rFonts w:ascii="Times New Roman" w:hAnsi="Times New Roman" w:cs="Times New Roman"/>
          <w:sz w:val="20"/>
          <w:szCs w:val="20"/>
        </w:rPr>
        <w:t>размещен на ЭП</w:t>
      </w:r>
      <w:r w:rsidRPr="002C4C65">
        <w:rPr>
          <w:rFonts w:ascii="Times New Roman" w:hAnsi="Times New Roman" w:cs="Times New Roman"/>
          <w:sz w:val="20"/>
          <w:szCs w:val="20"/>
        </w:rPr>
        <w:t>. Договор купли-продажи заключается с победителем торгов в течение 5 (пяти) дней с даты получения победителем торгов договора купли-продажи от Финансового управляющего. Оплата - в течение 30 (тридцати) дней со дня подписания договора купли-продажи на</w:t>
      </w:r>
      <w:r w:rsidR="00C35197" w:rsidRPr="002C4C65">
        <w:rPr>
          <w:rFonts w:ascii="Times New Roman" w:hAnsi="Times New Roman" w:cs="Times New Roman"/>
          <w:sz w:val="20"/>
          <w:szCs w:val="20"/>
        </w:rPr>
        <w:t xml:space="preserve"> спец.</w:t>
      </w:r>
      <w:r w:rsidRPr="002C4C65">
        <w:rPr>
          <w:rFonts w:ascii="Times New Roman" w:hAnsi="Times New Roman" w:cs="Times New Roman"/>
          <w:sz w:val="20"/>
          <w:szCs w:val="20"/>
        </w:rPr>
        <w:t xml:space="preserve"> счет </w:t>
      </w:r>
      <w:r w:rsidRPr="002C4C65">
        <w:rPr>
          <w:rFonts w:ascii="Times New Roman" w:hAnsi="Times New Roman" w:cs="Times New Roman"/>
          <w:sz w:val="20"/>
          <w:szCs w:val="20"/>
        </w:rPr>
        <w:lastRenderedPageBreak/>
        <w:t>Должника:</w:t>
      </w:r>
      <w:r w:rsidR="00A47D49" w:rsidRPr="002C4C65">
        <w:rPr>
          <w:rFonts w:ascii="Times New Roman" w:hAnsi="Times New Roman" w:cs="Times New Roman"/>
          <w:sz w:val="20"/>
          <w:szCs w:val="20"/>
        </w:rPr>
        <w:t xml:space="preserve"> </w:t>
      </w:r>
      <w:r w:rsidR="00A47D49" w:rsidRPr="002C4C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р/с </w:t>
      </w:r>
      <w:r w:rsidR="00A47D49" w:rsidRPr="002C4C65">
        <w:rPr>
          <w:rFonts w:ascii="Times New Roman" w:eastAsia="Times New Roman" w:hAnsi="Times New Roman" w:cs="Times New Roman"/>
          <w:sz w:val="20"/>
          <w:szCs w:val="20"/>
          <w:lang w:eastAsia="ru-RU"/>
        </w:rPr>
        <w:t>40817810150160101374, в ФИЛИАЛ</w:t>
      </w:r>
      <w:r w:rsidR="004855FB" w:rsidRPr="002C4C6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A47D49" w:rsidRPr="002C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"ЦЕНТРАЛЬНЫЙ" ПАО "СОВКОМБАНК" (БЕРДСК), </w:t>
      </w:r>
      <w:r w:rsidR="00A47D49" w:rsidRPr="002C4C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к/с </w:t>
      </w:r>
      <w:r w:rsidR="00A47D49" w:rsidRPr="002C4C65">
        <w:rPr>
          <w:rFonts w:ascii="Times New Roman" w:eastAsia="Times New Roman" w:hAnsi="Times New Roman" w:cs="Times New Roman"/>
          <w:sz w:val="20"/>
          <w:szCs w:val="20"/>
          <w:lang w:eastAsia="ru-RU"/>
        </w:rPr>
        <w:t>30101810150040000763</w:t>
      </w:r>
      <w:r w:rsidR="00A47D49" w:rsidRPr="002C4C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БИК </w:t>
      </w:r>
      <w:r w:rsidR="00A47D49" w:rsidRPr="002C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045004763. </w:t>
      </w:r>
    </w:p>
    <w:p w14:paraId="0074EFF0" w14:textId="5C86E4BE" w:rsidR="00C443CC" w:rsidRPr="002C4C65" w:rsidRDefault="00C443CC" w:rsidP="004855F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C65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</w:t>
      </w:r>
      <w:r w:rsidR="00DD58E0" w:rsidRPr="002C4C65">
        <w:rPr>
          <w:rFonts w:ascii="Times New Roman" w:hAnsi="Times New Roman" w:cs="Times New Roman"/>
          <w:sz w:val="20"/>
          <w:szCs w:val="20"/>
        </w:rPr>
        <w:t xml:space="preserve"> </w:t>
      </w:r>
      <w:r w:rsidRPr="002C4C65">
        <w:rPr>
          <w:rFonts w:ascii="Times New Roman" w:hAnsi="Times New Roman" w:cs="Times New Roman"/>
          <w:sz w:val="20"/>
          <w:szCs w:val="20"/>
        </w:rPr>
        <w:t>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29D065CE" w14:textId="77777777" w:rsidR="00C443CC" w:rsidRPr="002C4C65" w:rsidRDefault="00C443CC" w:rsidP="004855FB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443CC" w:rsidRPr="002C4C65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0B580" w14:textId="77777777" w:rsidR="009C169B" w:rsidRDefault="009C169B" w:rsidP="00FE1E33">
      <w:pPr>
        <w:spacing w:after="0" w:line="240" w:lineRule="auto"/>
      </w:pPr>
      <w:r>
        <w:separator/>
      </w:r>
    </w:p>
  </w:endnote>
  <w:endnote w:type="continuationSeparator" w:id="0">
    <w:p w14:paraId="17722CF4" w14:textId="77777777" w:rsidR="009C169B" w:rsidRDefault="009C169B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9A88" w14:textId="77777777" w:rsidR="009C169B" w:rsidRDefault="009C169B" w:rsidP="00FE1E33">
      <w:pPr>
        <w:spacing w:after="0" w:line="240" w:lineRule="auto"/>
      </w:pPr>
      <w:r>
        <w:separator/>
      </w:r>
    </w:p>
  </w:footnote>
  <w:footnote w:type="continuationSeparator" w:id="0">
    <w:p w14:paraId="682D32F3" w14:textId="77777777" w:rsidR="009C169B" w:rsidRDefault="009C169B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1360"/>
    <w:rsid w:val="000B4A0A"/>
    <w:rsid w:val="000F41C6"/>
    <w:rsid w:val="0012162E"/>
    <w:rsid w:val="00125D51"/>
    <w:rsid w:val="00132640"/>
    <w:rsid w:val="001342BD"/>
    <w:rsid w:val="00146286"/>
    <w:rsid w:val="00154E74"/>
    <w:rsid w:val="001727A3"/>
    <w:rsid w:val="001762B8"/>
    <w:rsid w:val="00190E6B"/>
    <w:rsid w:val="001A70B8"/>
    <w:rsid w:val="001B1562"/>
    <w:rsid w:val="001E1176"/>
    <w:rsid w:val="001F6EA1"/>
    <w:rsid w:val="00201387"/>
    <w:rsid w:val="00203371"/>
    <w:rsid w:val="00220D13"/>
    <w:rsid w:val="002429C4"/>
    <w:rsid w:val="002700BF"/>
    <w:rsid w:val="00273968"/>
    <w:rsid w:val="002C4C65"/>
    <w:rsid w:val="002C6D19"/>
    <w:rsid w:val="003153B2"/>
    <w:rsid w:val="0031556B"/>
    <w:rsid w:val="00321DFA"/>
    <w:rsid w:val="00322465"/>
    <w:rsid w:val="0037405E"/>
    <w:rsid w:val="00382C58"/>
    <w:rsid w:val="00385B22"/>
    <w:rsid w:val="00390A28"/>
    <w:rsid w:val="003A7D50"/>
    <w:rsid w:val="003D0088"/>
    <w:rsid w:val="003D774E"/>
    <w:rsid w:val="00412618"/>
    <w:rsid w:val="004227A7"/>
    <w:rsid w:val="00445034"/>
    <w:rsid w:val="00480C6F"/>
    <w:rsid w:val="004855FB"/>
    <w:rsid w:val="00515D05"/>
    <w:rsid w:val="00535CDE"/>
    <w:rsid w:val="00540DCD"/>
    <w:rsid w:val="0056183E"/>
    <w:rsid w:val="00573F80"/>
    <w:rsid w:val="00590CF4"/>
    <w:rsid w:val="005B1636"/>
    <w:rsid w:val="005D672E"/>
    <w:rsid w:val="005F3E56"/>
    <w:rsid w:val="005F76B5"/>
    <w:rsid w:val="0063654A"/>
    <w:rsid w:val="00677E82"/>
    <w:rsid w:val="00680552"/>
    <w:rsid w:val="006B26FA"/>
    <w:rsid w:val="006B3DF3"/>
    <w:rsid w:val="0071333C"/>
    <w:rsid w:val="00715252"/>
    <w:rsid w:val="00752C20"/>
    <w:rsid w:val="00761A87"/>
    <w:rsid w:val="00793D39"/>
    <w:rsid w:val="007D0894"/>
    <w:rsid w:val="007D509A"/>
    <w:rsid w:val="00816728"/>
    <w:rsid w:val="00821736"/>
    <w:rsid w:val="00837433"/>
    <w:rsid w:val="0088302E"/>
    <w:rsid w:val="008C564C"/>
    <w:rsid w:val="008C5FBC"/>
    <w:rsid w:val="00925A25"/>
    <w:rsid w:val="00927D1C"/>
    <w:rsid w:val="00934544"/>
    <w:rsid w:val="00935CBD"/>
    <w:rsid w:val="00957EC1"/>
    <w:rsid w:val="009B63DB"/>
    <w:rsid w:val="009C169B"/>
    <w:rsid w:val="009E2F15"/>
    <w:rsid w:val="009F41C5"/>
    <w:rsid w:val="00A03AA3"/>
    <w:rsid w:val="00A10FFC"/>
    <w:rsid w:val="00A15CBF"/>
    <w:rsid w:val="00A2392C"/>
    <w:rsid w:val="00A410F6"/>
    <w:rsid w:val="00A42D4B"/>
    <w:rsid w:val="00A4429C"/>
    <w:rsid w:val="00A47D49"/>
    <w:rsid w:val="00A526AB"/>
    <w:rsid w:val="00A56860"/>
    <w:rsid w:val="00A732CD"/>
    <w:rsid w:val="00AA4E91"/>
    <w:rsid w:val="00AB0DB0"/>
    <w:rsid w:val="00AD3BB2"/>
    <w:rsid w:val="00AD5ABC"/>
    <w:rsid w:val="00AE3E67"/>
    <w:rsid w:val="00B02218"/>
    <w:rsid w:val="00B078C8"/>
    <w:rsid w:val="00B15049"/>
    <w:rsid w:val="00B16D5F"/>
    <w:rsid w:val="00B55CA3"/>
    <w:rsid w:val="00B834B2"/>
    <w:rsid w:val="00BF24D4"/>
    <w:rsid w:val="00BF542C"/>
    <w:rsid w:val="00C034D0"/>
    <w:rsid w:val="00C05D27"/>
    <w:rsid w:val="00C070E8"/>
    <w:rsid w:val="00C35197"/>
    <w:rsid w:val="00C443CC"/>
    <w:rsid w:val="00C73D45"/>
    <w:rsid w:val="00CD6E02"/>
    <w:rsid w:val="00CD732D"/>
    <w:rsid w:val="00D0065A"/>
    <w:rsid w:val="00D243AB"/>
    <w:rsid w:val="00D25C1D"/>
    <w:rsid w:val="00D72275"/>
    <w:rsid w:val="00D958F9"/>
    <w:rsid w:val="00DC07EF"/>
    <w:rsid w:val="00DD58E0"/>
    <w:rsid w:val="00E02A6A"/>
    <w:rsid w:val="00E041CA"/>
    <w:rsid w:val="00E25D9D"/>
    <w:rsid w:val="00E34EFE"/>
    <w:rsid w:val="00E53419"/>
    <w:rsid w:val="00E60680"/>
    <w:rsid w:val="00E60808"/>
    <w:rsid w:val="00E66E78"/>
    <w:rsid w:val="00E7594A"/>
    <w:rsid w:val="00EB0684"/>
    <w:rsid w:val="00ED140F"/>
    <w:rsid w:val="00ED2E0B"/>
    <w:rsid w:val="00EF4F55"/>
    <w:rsid w:val="00F42103"/>
    <w:rsid w:val="00F42E6F"/>
    <w:rsid w:val="00F60D9A"/>
    <w:rsid w:val="00F76F1A"/>
    <w:rsid w:val="00F933D0"/>
    <w:rsid w:val="00F976A4"/>
    <w:rsid w:val="00FA1954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E7B0-7FD4-4A62-A0C0-39F09990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45</cp:revision>
  <cp:lastPrinted>2022-08-31T09:52:00Z</cp:lastPrinted>
  <dcterms:created xsi:type="dcterms:W3CDTF">2022-07-19T09:32:00Z</dcterms:created>
  <dcterms:modified xsi:type="dcterms:W3CDTF">2022-08-31T09:56:00Z</dcterms:modified>
</cp:coreProperties>
</file>