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3EE9C" w14:textId="7A0849DB" w:rsidR="003956DB" w:rsidRPr="00A915BD" w:rsidRDefault="003956DB" w:rsidP="003956DB">
      <w:pPr>
        <w:ind w:firstLine="709"/>
        <w:jc w:val="both"/>
      </w:pPr>
      <w:r w:rsidRPr="00A915BD">
        <w:t xml:space="preserve">АО «Российский аукционный дом» сообщает о внесении изменений в информационное сообщение, опубликованное на сайте http://www.auction-house.ru/ по продаже недвижимого имущества: </w:t>
      </w:r>
    </w:p>
    <w:p w14:paraId="732B83C7" w14:textId="2B065138" w:rsidR="003956DB" w:rsidRDefault="003956DB" w:rsidP="003956DB">
      <w:pPr>
        <w:jc w:val="both"/>
        <w:rPr>
          <w:rFonts w:eastAsia="Calibri"/>
          <w:b/>
          <w:lang w:eastAsia="en-US"/>
        </w:rPr>
      </w:pPr>
    </w:p>
    <w:p w14:paraId="3FE11D55" w14:textId="77777777" w:rsidR="00A915BD" w:rsidRPr="00A915BD" w:rsidRDefault="00A915BD" w:rsidP="00A915BD">
      <w:pPr>
        <w:ind w:right="-57" w:firstLine="709"/>
        <w:jc w:val="both"/>
        <w:rPr>
          <w:b/>
          <w:bCs/>
        </w:rPr>
      </w:pPr>
      <w:r w:rsidRPr="00A915BD">
        <w:rPr>
          <w:b/>
          <w:bCs/>
        </w:rPr>
        <w:t xml:space="preserve">Лот №1: </w:t>
      </w:r>
    </w:p>
    <w:p w14:paraId="0F362898" w14:textId="1C4FE3C1" w:rsidR="00A915BD" w:rsidRDefault="00A915BD" w:rsidP="00A915BD">
      <w:pPr>
        <w:ind w:right="-57" w:firstLine="709"/>
        <w:jc w:val="both"/>
        <w:rPr>
          <w:b/>
        </w:rPr>
      </w:pPr>
      <w:r>
        <w:t>Нежилое помещение, расположенное по адресу:</w:t>
      </w:r>
      <w:r w:rsidRPr="00CD3451">
        <w:t xml:space="preserve"> </w:t>
      </w:r>
      <w:r w:rsidRPr="001B14E6">
        <w:rPr>
          <w:b/>
        </w:rPr>
        <w:t xml:space="preserve">Удмуртская Республика, г. </w:t>
      </w:r>
      <w:r>
        <w:rPr>
          <w:b/>
        </w:rPr>
        <w:t>Ижевск</w:t>
      </w:r>
      <w:r w:rsidRPr="001B14E6">
        <w:rPr>
          <w:b/>
        </w:rPr>
        <w:t xml:space="preserve">, ул. </w:t>
      </w:r>
      <w:r>
        <w:rPr>
          <w:b/>
        </w:rPr>
        <w:t xml:space="preserve">Гагарина, 5 б, </w:t>
      </w:r>
      <w:r w:rsidRPr="0058765D">
        <w:t xml:space="preserve">площадью </w:t>
      </w:r>
      <w:r>
        <w:t>328,1</w:t>
      </w:r>
      <w:r w:rsidRPr="0058765D">
        <w:t xml:space="preserve"> кв. м.,</w:t>
      </w:r>
      <w:r>
        <w:t xml:space="preserve"> </w:t>
      </w:r>
      <w:r w:rsidRPr="008E63F3">
        <w:t>кадастровый номер:18:2</w:t>
      </w:r>
      <w:r>
        <w:t>6</w:t>
      </w:r>
      <w:r w:rsidRPr="008E63F3">
        <w:t>:0</w:t>
      </w:r>
      <w:r>
        <w:t>41441</w:t>
      </w:r>
      <w:r w:rsidRPr="008E63F3">
        <w:t>:</w:t>
      </w:r>
      <w:r>
        <w:t>1196</w:t>
      </w:r>
      <w:r w:rsidRPr="008E63F3">
        <w:t xml:space="preserve">, </w:t>
      </w:r>
      <w:r>
        <w:t>этаж</w:t>
      </w:r>
      <w:r w:rsidRPr="00617AB3">
        <w:t xml:space="preserve"> </w:t>
      </w:r>
      <w:r>
        <w:t xml:space="preserve">№ 1, </w:t>
      </w:r>
      <w:r w:rsidRPr="00E07568">
        <w:t xml:space="preserve">принадлежащее </w:t>
      </w:r>
      <w:r>
        <w:t xml:space="preserve">ПАО </w:t>
      </w:r>
      <w:r>
        <w:rPr>
          <w:rFonts w:cs="Times New Roman"/>
        </w:rPr>
        <w:t>«Сбербанк России»</w:t>
      </w:r>
      <w:r>
        <w:t xml:space="preserve"> </w:t>
      </w:r>
      <w:r w:rsidRPr="00E07568">
        <w:t>на праве собственности,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недвижимости, номер:</w:t>
      </w:r>
      <w:r>
        <w:t xml:space="preserve"> </w:t>
      </w:r>
      <w:r w:rsidRPr="00E07568">
        <w:t>18-18-0</w:t>
      </w:r>
      <w:r>
        <w:t>1</w:t>
      </w:r>
      <w:r w:rsidRPr="00E07568">
        <w:t>/</w:t>
      </w:r>
      <w:r>
        <w:t>04</w:t>
      </w:r>
      <w:r w:rsidRPr="00E07568">
        <w:t>9/2008-4</w:t>
      </w:r>
      <w:r>
        <w:t>35</w:t>
      </w:r>
      <w:r w:rsidRPr="00E07568">
        <w:t xml:space="preserve"> </w:t>
      </w:r>
      <w:r w:rsidRPr="00137FD1">
        <w:t xml:space="preserve">от </w:t>
      </w:r>
      <w:r>
        <w:t>21</w:t>
      </w:r>
      <w:r w:rsidRPr="00137FD1">
        <w:t>.0</w:t>
      </w:r>
      <w:r>
        <w:t>7</w:t>
      </w:r>
      <w:r w:rsidRPr="00137FD1">
        <w:t>.2008 г.</w:t>
      </w:r>
    </w:p>
    <w:p w14:paraId="2C669229" w14:textId="77777777" w:rsidR="00A915BD" w:rsidRPr="00D443A7" w:rsidRDefault="00A915BD" w:rsidP="003956DB">
      <w:pPr>
        <w:jc w:val="both"/>
        <w:rPr>
          <w:b/>
          <w:bCs/>
        </w:rPr>
      </w:pPr>
    </w:p>
    <w:p w14:paraId="676B68AB" w14:textId="21358C75" w:rsidR="003956DB" w:rsidRPr="00A915BD" w:rsidRDefault="003956DB" w:rsidP="003956DB">
      <w:pPr>
        <w:widowControl/>
        <w:suppressAutoHyphens w:val="0"/>
        <w:spacing w:after="160" w:line="259" w:lineRule="auto"/>
        <w:ind w:firstLine="709"/>
        <w:jc w:val="both"/>
        <w:rPr>
          <w:rFonts w:eastAsiaTheme="minorHAnsi" w:cs="Times New Roman"/>
          <w:b/>
          <w:bCs/>
          <w:kern w:val="0"/>
          <w:u w:val="single"/>
          <w:lang w:eastAsia="en-US" w:bidi="ar-SA"/>
        </w:rPr>
      </w:pPr>
      <w:r w:rsidRPr="00D443A7">
        <w:rPr>
          <w:rFonts w:eastAsiaTheme="minorHAnsi" w:cs="Times New Roman"/>
          <w:b/>
          <w:kern w:val="0"/>
          <w:lang w:eastAsia="en-US" w:bidi="ar-SA"/>
        </w:rPr>
        <w:t xml:space="preserve">- </w:t>
      </w:r>
      <w:r w:rsidR="00A915BD">
        <w:rPr>
          <w:rFonts w:eastAsiaTheme="minorHAnsi" w:cs="Times New Roman"/>
          <w:bCs/>
          <w:kern w:val="0"/>
          <w:lang w:eastAsia="en-US" w:bidi="ar-SA"/>
        </w:rPr>
        <w:t xml:space="preserve">дата торгов </w:t>
      </w:r>
      <w:r w:rsidR="00A915BD">
        <w:rPr>
          <w:b/>
          <w:bCs/>
        </w:rPr>
        <w:t>07 октября</w:t>
      </w:r>
      <w:r w:rsidR="00A915BD" w:rsidRPr="00C50342">
        <w:rPr>
          <w:b/>
          <w:bCs/>
        </w:rPr>
        <w:t xml:space="preserve"> </w:t>
      </w:r>
      <w:r w:rsidR="00A915BD">
        <w:rPr>
          <w:b/>
          <w:bCs/>
        </w:rPr>
        <w:t>2022</w:t>
      </w:r>
      <w:r w:rsidR="00A915BD" w:rsidRPr="00C50342">
        <w:rPr>
          <w:b/>
          <w:bCs/>
        </w:rPr>
        <w:t xml:space="preserve"> года</w:t>
      </w:r>
      <w:r w:rsidR="00A915BD">
        <w:rPr>
          <w:b/>
          <w:bCs/>
        </w:rPr>
        <w:t xml:space="preserve"> с 11:00 до 1</w:t>
      </w:r>
      <w:r w:rsidR="00A915BD" w:rsidRPr="00F576E7">
        <w:rPr>
          <w:b/>
          <w:bCs/>
        </w:rPr>
        <w:t>2</w:t>
      </w:r>
      <w:r w:rsidR="00A915BD">
        <w:rPr>
          <w:b/>
          <w:bCs/>
        </w:rPr>
        <w:t>:00</w:t>
      </w:r>
      <w:r w:rsidR="00A915BD">
        <w:t xml:space="preserve"> </w:t>
      </w:r>
      <w:r w:rsidR="00A915BD" w:rsidRPr="00A915BD">
        <w:rPr>
          <w:b/>
          <w:bCs/>
          <w:u w:val="single"/>
        </w:rPr>
        <w:t>(время московское)</w:t>
      </w:r>
    </w:p>
    <w:p w14:paraId="091710DB" w14:textId="4A81D6CC" w:rsidR="003956DB" w:rsidRPr="00D443A7" w:rsidRDefault="003956DB" w:rsidP="00A915BD">
      <w:pPr>
        <w:widowControl/>
        <w:suppressAutoHyphens w:val="0"/>
        <w:spacing w:after="160" w:line="259" w:lineRule="auto"/>
        <w:ind w:firstLine="709"/>
        <w:jc w:val="both"/>
        <w:rPr>
          <w:rFonts w:eastAsiaTheme="minorHAnsi" w:cs="Times New Roman"/>
          <w:b/>
          <w:kern w:val="0"/>
          <w:lang w:eastAsia="en-US" w:bidi="ar-SA"/>
        </w:rPr>
      </w:pPr>
    </w:p>
    <w:p w14:paraId="54EE4752" w14:textId="77777777" w:rsidR="003956DB" w:rsidRPr="00D443A7" w:rsidRDefault="003956DB" w:rsidP="003956DB">
      <w:pPr>
        <w:jc w:val="center"/>
        <w:rPr>
          <w:b/>
          <w:bCs/>
        </w:rPr>
      </w:pPr>
    </w:p>
    <w:p w14:paraId="5433039B" w14:textId="77777777" w:rsidR="004610B7" w:rsidRDefault="004610B7"/>
    <w:sectPr w:rsidR="00461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A05"/>
    <w:rsid w:val="003956DB"/>
    <w:rsid w:val="003E38D1"/>
    <w:rsid w:val="004610B7"/>
    <w:rsid w:val="005D3A05"/>
    <w:rsid w:val="00A9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97AB"/>
  <w15:chartTrackingRefBased/>
  <w15:docId w15:val="{C133F114-43D0-4164-BDEA-68F762CD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6DB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6DB"/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6DB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Шеронова Татьяна Николаевна</dc:creator>
  <cp:keywords/>
  <dc:description/>
  <cp:lastModifiedBy>Шеронова Татьяна Николаевна</cp:lastModifiedBy>
  <cp:revision>4</cp:revision>
  <cp:lastPrinted>2020-05-25T10:21:00Z</cp:lastPrinted>
  <dcterms:created xsi:type="dcterms:W3CDTF">2020-05-25T10:17:00Z</dcterms:created>
  <dcterms:modified xsi:type="dcterms:W3CDTF">2022-09-12T12:43:00Z</dcterms:modified>
</cp:coreProperties>
</file>