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B3B9" w14:textId="77777777" w:rsidR="00D858FB" w:rsidRPr="003B6EE5" w:rsidRDefault="00D858FB" w:rsidP="00D858FB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0351A344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b/>
          <w:sz w:val="22"/>
          <w:szCs w:val="22"/>
          <w:lang w:val="ru-RU"/>
        </w:rPr>
        <w:t>ДОГОВОР № _____</w:t>
      </w:r>
    </w:p>
    <w:p w14:paraId="6DF1201F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</w:t>
      </w:r>
    </w:p>
    <w:p w14:paraId="566A3CD9" w14:textId="77777777" w:rsidR="00D858FB" w:rsidRPr="003B6EE5" w:rsidRDefault="00D858FB" w:rsidP="00D85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44AD3DDA" w14:textId="77777777" w:rsidR="00D858FB" w:rsidRPr="003B6EE5" w:rsidRDefault="00D858FB" w:rsidP="00D85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3B6EE5">
        <w:rPr>
          <w:rFonts w:ascii="Times New Roman" w:hAnsi="Times New Roman" w:cs="Times New Roman"/>
          <w:b/>
          <w:bCs/>
          <w:sz w:val="20"/>
          <w:szCs w:val="20"/>
          <w:lang w:val="ru-RU"/>
        </w:rPr>
        <w:t>г. Тольятти</w:t>
      </w:r>
      <w:r w:rsidRPr="003B6EE5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3B6EE5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3B6EE5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3B6EE5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3B6EE5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3B6EE5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3B6EE5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3B6EE5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  <w:t xml:space="preserve">           </w:t>
      </w:r>
      <w:proofErr w:type="gramStart"/>
      <w:r w:rsidRPr="003B6EE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«</w:t>
      </w:r>
      <w:proofErr w:type="gramEnd"/>
      <w:r w:rsidRPr="003B6EE5">
        <w:rPr>
          <w:rFonts w:ascii="Times New Roman" w:hAnsi="Times New Roman" w:cs="Times New Roman"/>
          <w:b/>
          <w:bCs/>
          <w:sz w:val="20"/>
          <w:szCs w:val="20"/>
          <w:lang w:val="ru-RU"/>
        </w:rPr>
        <w:t>____»____________ 20___ год</w:t>
      </w:r>
    </w:p>
    <w:p w14:paraId="452AB90C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309EDEF" w14:textId="77777777" w:rsidR="00D858FB" w:rsidRPr="003B6EE5" w:rsidRDefault="00D858FB" w:rsidP="00D858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EF9A4DD" w14:textId="77777777" w:rsidR="00D858FB" w:rsidRPr="003B6EE5" w:rsidRDefault="00D858FB" w:rsidP="00D858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b/>
          <w:sz w:val="22"/>
          <w:szCs w:val="22"/>
          <w:lang w:val="ru-RU"/>
        </w:rPr>
        <w:t>Финансовый управляющий ______________________________________Семеновский Александр  Александрович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дальнейшем «Продавец», с одной стороны, действующий на основании Решения Арбитражного суда ______________ области от __________________________ года по делу № ________________________, с одной стороны, и  _____________________________________,  именуемый в дальнейшем </w:t>
      </w:r>
      <w:r w:rsidRPr="003B6EE5">
        <w:rPr>
          <w:rFonts w:ascii="Times New Roman" w:hAnsi="Times New Roman" w:cs="Times New Roman"/>
          <w:bCs/>
          <w:sz w:val="22"/>
          <w:szCs w:val="22"/>
          <w:lang w:val="ru-RU"/>
        </w:rPr>
        <w:t>«Покупатель»,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 xml:space="preserve">  действующий  на основании, с другой стороны, заключили настоящий Договор о нижеследующем:</w:t>
      </w:r>
    </w:p>
    <w:p w14:paraId="4A36B795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02DAE5D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14:paraId="6386FA74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1.1. Продавец обязуется передать в собственность, а Покупатель надлежащим образом принять и оплатить следующее: __________________________________________________</w:t>
      </w:r>
      <w:proofErr w:type="gramStart"/>
      <w:r w:rsidRPr="003B6EE5">
        <w:rPr>
          <w:rFonts w:ascii="Times New Roman" w:hAnsi="Times New Roman" w:cs="Times New Roman"/>
          <w:sz w:val="22"/>
          <w:szCs w:val="22"/>
          <w:lang w:val="ru-RU"/>
        </w:rPr>
        <w:t>_(</w:t>
      </w:r>
      <w:proofErr w:type="gramEnd"/>
      <w:r w:rsidRPr="003B6EE5">
        <w:rPr>
          <w:rFonts w:ascii="Times New Roman" w:hAnsi="Times New Roman" w:cs="Times New Roman"/>
          <w:sz w:val="22"/>
          <w:szCs w:val="22"/>
          <w:lang w:val="ru-RU"/>
        </w:rPr>
        <w:t>далее – «Имущество»).</w:t>
      </w:r>
    </w:p>
    <w:p w14:paraId="4C4317B8" w14:textId="77777777" w:rsidR="00D858FB" w:rsidRPr="003B6EE5" w:rsidRDefault="00D858FB" w:rsidP="00D858FB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1.2. Покупатель лично осмотрел Имущество, указанное в пункте 1.1. настоящего Договора до его подписания, ознакомился с его техническим состоянием и документацией на него, никаких претензий к Продавцу по поводу состава Имущества и его технического состояния не имеет.</w:t>
      </w:r>
    </w:p>
    <w:p w14:paraId="44F1D70B" w14:textId="1165002F" w:rsidR="00D858FB" w:rsidRPr="003B6EE5" w:rsidRDefault="00D858FB" w:rsidP="00D858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 xml:space="preserve">1.3. Имущество, </w:t>
      </w:r>
      <w:r w:rsidRPr="003B6EE5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в соответствии с п. 17 ст. 110 Федерального закона «О несостоятельности (банкротстве)» от 26.10.2002г. №127-ФЗ, 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 xml:space="preserve">приобретается Покупателем в результате заключения договора купли-продажи по результатам </w:t>
      </w:r>
      <w:r w:rsidR="002404C8" w:rsidRPr="003B6EE5">
        <w:rPr>
          <w:rFonts w:ascii="Times New Roman" w:hAnsi="Times New Roman" w:cs="Times New Roman"/>
          <w:sz w:val="22"/>
          <w:szCs w:val="22"/>
          <w:lang w:val="ru-RU"/>
        </w:rPr>
        <w:t xml:space="preserve">торгов посредством публичного предложения, 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>проведен</w:t>
      </w:r>
      <w:r w:rsidR="002404C8" w:rsidRPr="003B6EE5">
        <w:rPr>
          <w:rFonts w:ascii="Times New Roman" w:hAnsi="Times New Roman" w:cs="Times New Roman"/>
          <w:sz w:val="22"/>
          <w:szCs w:val="22"/>
          <w:lang w:val="ru-RU"/>
        </w:rPr>
        <w:t>ных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 xml:space="preserve"> на электронной площадке</w:t>
      </w:r>
      <w:r w:rsidRPr="003B6EE5">
        <w:rPr>
          <w:lang w:val="ru-RU"/>
        </w:rPr>
        <w:t xml:space="preserve"> 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 по адресу в сети Интернет: </w:t>
      </w:r>
      <w:r w:rsidR="003B6EE5" w:rsidRPr="003B6EE5">
        <w:fldChar w:fldCharType="begin"/>
      </w:r>
      <w:r w:rsidR="003B6EE5" w:rsidRPr="003B6EE5">
        <w:rPr>
          <w:lang w:val="ru-RU"/>
        </w:rPr>
        <w:instrText xml:space="preserve"> </w:instrText>
      </w:r>
      <w:r w:rsidR="003B6EE5" w:rsidRPr="003B6EE5">
        <w:instrText>HYPERLINK</w:instrText>
      </w:r>
      <w:r w:rsidR="003B6EE5" w:rsidRPr="003B6EE5">
        <w:rPr>
          <w:lang w:val="ru-RU"/>
        </w:rPr>
        <w:instrText xml:space="preserve"> "</w:instrText>
      </w:r>
      <w:r w:rsidR="003B6EE5" w:rsidRPr="003B6EE5">
        <w:instrText>http</w:instrText>
      </w:r>
      <w:r w:rsidR="003B6EE5" w:rsidRPr="003B6EE5">
        <w:rPr>
          <w:lang w:val="ru-RU"/>
        </w:rPr>
        <w:instrText>://</w:instrText>
      </w:r>
      <w:r w:rsidR="003B6EE5" w:rsidRPr="003B6EE5">
        <w:instrText>www</w:instrText>
      </w:r>
      <w:r w:rsidR="003B6EE5" w:rsidRPr="003B6EE5">
        <w:rPr>
          <w:lang w:val="ru-RU"/>
        </w:rPr>
        <w:instrText>.</w:instrText>
      </w:r>
      <w:r w:rsidR="003B6EE5" w:rsidRPr="003B6EE5">
        <w:instrText>lot</w:instrText>
      </w:r>
      <w:r w:rsidR="003B6EE5" w:rsidRPr="003B6EE5">
        <w:rPr>
          <w:lang w:val="ru-RU"/>
        </w:rPr>
        <w:instrText>-</w:instrText>
      </w:r>
      <w:r w:rsidR="003B6EE5" w:rsidRPr="003B6EE5">
        <w:instrText>online</w:instrText>
      </w:r>
      <w:r w:rsidR="003B6EE5" w:rsidRPr="003B6EE5">
        <w:rPr>
          <w:lang w:val="ru-RU"/>
        </w:rPr>
        <w:instrText>.</w:instrText>
      </w:r>
      <w:r w:rsidR="003B6EE5" w:rsidRPr="003B6EE5">
        <w:instrText>ru</w:instrText>
      </w:r>
      <w:r w:rsidR="003B6EE5" w:rsidRPr="003B6EE5">
        <w:rPr>
          <w:lang w:val="ru-RU"/>
        </w:rPr>
        <w:instrText xml:space="preserve">/" </w:instrText>
      </w:r>
      <w:r w:rsidR="003B6EE5" w:rsidRPr="003B6EE5">
        <w:fldChar w:fldCharType="separate"/>
      </w:r>
      <w:r w:rsidR="002404C8" w:rsidRPr="003B6EE5">
        <w:rPr>
          <w:rStyle w:val="a3"/>
          <w:rFonts w:ascii="Times New Roman" w:hAnsi="Times New Roman" w:cs="Times New Roman"/>
          <w:sz w:val="22"/>
          <w:szCs w:val="22"/>
          <w:lang w:val="ru-RU"/>
        </w:rPr>
        <w:t>http://www.lot-online.ru/</w:t>
      </w:r>
      <w:r w:rsidR="003B6EE5" w:rsidRPr="003B6EE5">
        <w:rPr>
          <w:rStyle w:val="a3"/>
          <w:rFonts w:ascii="Times New Roman" w:hAnsi="Times New Roman" w:cs="Times New Roman"/>
          <w:sz w:val="22"/>
          <w:szCs w:val="22"/>
          <w:lang w:val="ru-RU"/>
        </w:rPr>
        <w:fldChar w:fldCharType="end"/>
      </w:r>
      <w:r w:rsidR="002404C8" w:rsidRPr="003B6EE5">
        <w:rPr>
          <w:rStyle w:val="a3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404C8" w:rsidRPr="003B6EE5">
        <w:rPr>
          <w:rStyle w:val="a3"/>
          <w:rFonts w:ascii="Times New Roman" w:hAnsi="Times New Roman" w:cs="Times New Roman"/>
          <w:color w:val="auto"/>
          <w:sz w:val="22"/>
          <w:szCs w:val="22"/>
          <w:u w:val="none"/>
          <w:lang w:val="ru-RU"/>
        </w:rPr>
        <w:t>в период с __________ по _____________ (далее – торги)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>. Объявление о торгах размещено на сайте ЕФРСБ</w:t>
      </w:r>
      <w:r w:rsidR="002404C8" w:rsidRPr="003B6EE5"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0CD39BBD" w14:textId="77777777" w:rsidR="00D858FB" w:rsidRPr="003B6EE5" w:rsidRDefault="00D858FB" w:rsidP="00D858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>Имущество входило в состав Лота №____ согласно Протокола от _________________ о результатах проведения торгов.</w:t>
      </w:r>
    </w:p>
    <w:p w14:paraId="2D0A53DD" w14:textId="1262578F" w:rsidR="00D858FB" w:rsidRPr="003B6EE5" w:rsidRDefault="00D858FB" w:rsidP="00D858FB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pacing w:val="9"/>
          <w:sz w:val="22"/>
          <w:szCs w:val="22"/>
          <w:lang w:val="ru-RU"/>
        </w:rPr>
        <w:tab/>
        <w:t xml:space="preserve">1.4. 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 xml:space="preserve">Продавец гарантирует, что на момент заключения Сторонами, настоящего Договора Имущество никому не продано, не подарено, иным образом не отчуждено и не заложено. </w:t>
      </w:r>
    </w:p>
    <w:p w14:paraId="00401397" w14:textId="77777777" w:rsidR="00D858FB" w:rsidRPr="003B6EE5" w:rsidRDefault="00D858FB" w:rsidP="00D858FB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 xml:space="preserve">1.5.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органе. </w:t>
      </w:r>
    </w:p>
    <w:p w14:paraId="353C3437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61ABE9D6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>2. ЦЕНА И ОБЩАЯ СУММА ДОГОВОРА</w:t>
      </w:r>
    </w:p>
    <w:p w14:paraId="1B36A663" w14:textId="300D6B6B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2.1. Общая цена (цена продажи) Имущества, продаваемого по настоящему Договору, </w:t>
      </w:r>
      <w:proofErr w:type="gramStart"/>
      <w:r w:rsidRPr="003B6EE5">
        <w:rPr>
          <w:rFonts w:ascii="Times New Roman" w:hAnsi="Times New Roman" w:cs="Times New Roman"/>
          <w:sz w:val="22"/>
          <w:szCs w:val="22"/>
          <w:lang w:val="ru-RU"/>
        </w:rPr>
        <w:t>согласно протокола</w:t>
      </w:r>
      <w:proofErr w:type="gramEnd"/>
      <w:r w:rsidRPr="003B6EE5">
        <w:rPr>
          <w:rFonts w:ascii="Times New Roman" w:hAnsi="Times New Roman" w:cs="Times New Roman"/>
          <w:sz w:val="22"/>
          <w:szCs w:val="22"/>
          <w:lang w:val="ru-RU"/>
        </w:rPr>
        <w:t xml:space="preserve"> о результатах проведения торгов по Лоту №____ от __________________ года, составляет______________________________ рублей 00 коп. </w:t>
      </w:r>
    </w:p>
    <w:p w14:paraId="1A99F02B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2.2. Цена, указанная в п.2.1. настоящего Договора, действительна на срок действия настоящего Договора и не может быть изменена в процессе фактической передачи Имущества Покупателю до полной его оплаты. </w:t>
      </w:r>
    </w:p>
    <w:p w14:paraId="1E9F710C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65C0A183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>3. УСЛОВИЯ ОПЛАТЫ</w:t>
      </w:r>
    </w:p>
    <w:p w14:paraId="2A011BB9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3.1. Оплата продаваемого Имущества производится Покупателем в денежной форме путем перечисления  средств  на расчетный счет Продавца в полном объеме в размере  _______________________________________, за вычетом суммы ранее внесенного задатка, который составляет  ___________________________________.</w:t>
      </w:r>
    </w:p>
    <w:p w14:paraId="079148B9" w14:textId="77777777" w:rsidR="00D858FB" w:rsidRPr="003B6EE5" w:rsidRDefault="00D858FB" w:rsidP="00D858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>3.2. Оставшуюся сумму за Имущество, за вычетом задатка, в размере ___________________________________, Покупатель обязуется оплатить в течение тридцати дней с момента подписания настоящего договора.</w:t>
      </w:r>
    </w:p>
    <w:p w14:paraId="6B9FA3BE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6599540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>4. ОБЯЗАННОСТИ СТОРОН</w:t>
      </w:r>
    </w:p>
    <w:p w14:paraId="15BFA161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4.1. Покупатель обязуется оплатить за Имущество его цену в соответствии с главой 3 настоящего Договора.</w:t>
      </w:r>
    </w:p>
    <w:p w14:paraId="739EB3A4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Покупатель вправе исполнить свои обязательства в части оплаты Имущества и ранее срока, установленного пунктом 3.2. настоящего Договора.</w:t>
      </w:r>
    </w:p>
    <w:p w14:paraId="2A5E9DA1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 xml:space="preserve">4.2. Покупатель обязуется в течение 7 (Семи) рабочих дней с момента полной оплаты Имущества в соответствии с пунктом 3.2. настоящего Договора принять, а Продавец передать продаваемое по настоящему Договору Имущество и всю необходимую документацию к нему по передаточному Акту. Риск 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lastRenderedPageBreak/>
        <w:t>случайной гибели или случайного повреждения Имущества переходит на Покупателя с этого момента.</w:t>
      </w:r>
    </w:p>
    <w:p w14:paraId="0AD1F77E" w14:textId="77777777" w:rsidR="00D858FB" w:rsidRPr="003B6EE5" w:rsidRDefault="00D858FB" w:rsidP="00D858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>4.3. Для регистрации права собственности Продавец обязуется выдать Покупателю все необходимые документы.</w:t>
      </w:r>
    </w:p>
    <w:p w14:paraId="3410539F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4.4. До момента передачи Имущества Покупателю Продавец несет бремя его содержания.</w:t>
      </w:r>
    </w:p>
    <w:p w14:paraId="7164D319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4.5. Обязательство Продавца передать Имущество считается исполненным после подписания акта приема-передачи.</w:t>
      </w:r>
    </w:p>
    <w:p w14:paraId="44036C34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>5. ОТВЕТСТВЕННОСТЬ СТОРОН</w:t>
      </w:r>
    </w:p>
    <w:p w14:paraId="525AE620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 xml:space="preserve">5.1. 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За невыполнения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 w14:paraId="6D6BD6D3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>6. ФОРС-МАЖОР</w:t>
      </w:r>
    </w:p>
    <w:p w14:paraId="5D1D45DA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 xml:space="preserve">6.1. 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следствием обстоятельств непреодолимой силы. </w:t>
      </w:r>
    </w:p>
    <w:p w14:paraId="470D96EF" w14:textId="77777777" w:rsidR="00D858FB" w:rsidRPr="003B6EE5" w:rsidRDefault="00D858FB" w:rsidP="00D858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>К обстоятельствам непреодолимой силы относятся события, которые Сторона не могла ни предвидеть, ни предотвратить разумными мерами и за возникновение которых она не несет ответственности, препятствующие исполнению принятых ею на себя обязательств (форс - мажор).</w:t>
      </w:r>
    </w:p>
    <w:p w14:paraId="6F642763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 xml:space="preserve">К таким обстоятельствам чрезвычайного характера относятся наводнение, пожар, землетрясение и иные явления природы, а также военные действия и любые другие обстоятельства вне разумного контроля сторон. </w:t>
      </w:r>
    </w:p>
    <w:p w14:paraId="7047F5A0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>7. ЗАКЛЮЧИТЕЛЬНЫЕ ПОЛОЖЕНИЯ</w:t>
      </w:r>
    </w:p>
    <w:p w14:paraId="13A6F449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7.1. 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Договор вступает в силу с момента его подписания обеими Сторонами и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br/>
        <w:t>действует до момента проведения между Сторонами всех взаиморасчетов.</w:t>
      </w:r>
    </w:p>
    <w:p w14:paraId="06F6636C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7.2.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Во всем том, что не предусмотрено настоящим Договором, Стороны руководствуются действующим законодательством.</w:t>
      </w:r>
    </w:p>
    <w:p w14:paraId="3550E3FA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7.3.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Все приложения к настоящему Договору являются его неотъемлемой частью.</w:t>
      </w:r>
    </w:p>
    <w:p w14:paraId="7B46BB11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7.4. 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14:paraId="638385CB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7.5. 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Отношения сторон, не урегулированные настоящим договором, регламентируются действующим законодательством РФ. Споры, возникающие при исполнении настоящего договора, решаются путем договора и взаимных обязательств.</w:t>
      </w:r>
    </w:p>
    <w:p w14:paraId="47B09815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7.6.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Настоящий Договор составлен в трех экземплярах, имеющих одинаковую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br/>
        <w:t>юридическую силу один экземпляр - у Продавца, один - у Покупателя, один - для органа, осуществляющего государственную регистрацию.</w:t>
      </w:r>
    </w:p>
    <w:p w14:paraId="5CC74793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>8. АДРЕСА И ПОДПИСИ СТОРОН</w:t>
      </w:r>
    </w:p>
    <w:p w14:paraId="6411CC75" w14:textId="77777777" w:rsidR="00D858FB" w:rsidRPr="003B6EE5" w:rsidRDefault="00D858FB" w:rsidP="00D858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 xml:space="preserve">8.1. </w:t>
      </w:r>
      <w:r w:rsidRPr="003B6EE5">
        <w:rPr>
          <w:rFonts w:ascii="Times New Roman" w:hAnsi="Times New Roman" w:cs="Times New Roman"/>
          <w:sz w:val="22"/>
          <w:szCs w:val="22"/>
          <w:lang w:val="ru-RU"/>
        </w:rPr>
        <w:tab/>
        <w:t>В случае изменения места нахождения, обслуживающего банка или расчетного счета Стороны обязаны немедленно уведомить об этом друг друга.</w:t>
      </w:r>
    </w:p>
    <w:p w14:paraId="19DDA096" w14:textId="77777777" w:rsidR="00D858FB" w:rsidRPr="003B6EE5" w:rsidRDefault="00D858FB" w:rsidP="00D85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66666C89" w14:textId="77777777" w:rsidR="00D858FB" w:rsidRPr="003B6EE5" w:rsidRDefault="00D858FB" w:rsidP="00D85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025EC001" w14:textId="77777777" w:rsidR="00D858FB" w:rsidRPr="003B6EE5" w:rsidRDefault="00D858FB" w:rsidP="00D85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07F89FFD" w14:textId="77777777" w:rsidR="00D858FB" w:rsidRPr="003B6EE5" w:rsidRDefault="00D858FB" w:rsidP="00D85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B6EE5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ПРОДАВЕЦ: </w:t>
      </w:r>
      <w:r w:rsidRPr="003B6EE5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3B6EE5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3B6EE5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3B6EE5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3B6EE5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3B6EE5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3B6EE5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3B6EE5">
        <w:rPr>
          <w:rFonts w:ascii="Times New Roman" w:hAnsi="Times New Roman" w:cs="Times New Roman"/>
          <w:b/>
          <w:sz w:val="22"/>
          <w:szCs w:val="22"/>
          <w:lang w:val="ru-RU"/>
        </w:rPr>
        <w:tab/>
        <w:t>ПОКУПАТЕЛЬ: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786"/>
        <w:gridCol w:w="4786"/>
      </w:tblGrid>
      <w:tr w:rsidR="00D858FB" w:rsidRPr="003B6EE5" w14:paraId="2222CFC3" w14:textId="77777777" w:rsidTr="00D858FB">
        <w:tc>
          <w:tcPr>
            <w:tcW w:w="4786" w:type="dxa"/>
          </w:tcPr>
          <w:p w14:paraId="681E542C" w14:textId="77777777" w:rsidR="00D858FB" w:rsidRPr="003B6EE5" w:rsidRDefault="00D858FB">
            <w:pPr>
              <w:widowControl w:val="0"/>
              <w:tabs>
                <w:tab w:val="left" w:pos="5083"/>
                <w:tab w:val="left" w:leader="underscore" w:pos="9389"/>
              </w:tabs>
              <w:autoSpaceDE w:val="0"/>
              <w:autoSpaceDN w:val="0"/>
              <w:adjustRightInd w:val="0"/>
              <w:ind w:right="-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E9013B5" w14:textId="77777777" w:rsidR="00D858FB" w:rsidRPr="003B6EE5" w:rsidRDefault="00D858FB">
            <w:pPr>
              <w:widowControl w:val="0"/>
              <w:tabs>
                <w:tab w:val="left" w:pos="5083"/>
                <w:tab w:val="left" w:leader="underscore" w:pos="9389"/>
              </w:tabs>
              <w:autoSpaceDE w:val="0"/>
              <w:autoSpaceDN w:val="0"/>
              <w:adjustRightInd w:val="0"/>
              <w:ind w:right="-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85101B7" w14:textId="77777777" w:rsidR="00D858FB" w:rsidRPr="003B6EE5" w:rsidRDefault="00D858FB">
            <w:pPr>
              <w:widowControl w:val="0"/>
              <w:tabs>
                <w:tab w:val="left" w:pos="5083"/>
                <w:tab w:val="left" w:leader="underscore" w:pos="9389"/>
              </w:tabs>
              <w:autoSpaceDE w:val="0"/>
              <w:autoSpaceDN w:val="0"/>
              <w:adjustRightInd w:val="0"/>
              <w:ind w:right="-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B6E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______________________/Семеновский А.А./</w:t>
            </w:r>
          </w:p>
        </w:tc>
        <w:tc>
          <w:tcPr>
            <w:tcW w:w="4786" w:type="dxa"/>
          </w:tcPr>
          <w:p w14:paraId="46BB7FCE" w14:textId="77777777" w:rsidR="00D858FB" w:rsidRPr="003B6EE5" w:rsidRDefault="00D858FB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</w:p>
        </w:tc>
      </w:tr>
    </w:tbl>
    <w:p w14:paraId="2C894215" w14:textId="77777777" w:rsidR="00D858FB" w:rsidRDefault="00D858FB" w:rsidP="00D858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3B6EE5">
        <w:rPr>
          <w:rFonts w:ascii="Times New Roman" w:hAnsi="Times New Roman" w:cs="Times New Roman"/>
          <w:sz w:val="22"/>
          <w:szCs w:val="22"/>
          <w:lang w:val="ru-RU"/>
        </w:rPr>
        <w:t>м.п</w:t>
      </w:r>
      <w:proofErr w:type="spellEnd"/>
      <w:r w:rsidRPr="003B6EE5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33A2FC5C" w14:textId="77777777" w:rsidR="00D858FB" w:rsidRDefault="00D858FB" w:rsidP="00D858FB"/>
    <w:sectPr w:rsidR="00D858FB" w:rsidSect="00D858F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FB"/>
    <w:rsid w:val="002404C8"/>
    <w:rsid w:val="003B6EE5"/>
    <w:rsid w:val="00D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6D76"/>
  <w15:chartTrackingRefBased/>
  <w15:docId w15:val="{70288587-40E6-4857-98AA-33D7175F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8F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8F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4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2022-04-27T15:40:00Z</dcterms:created>
  <dcterms:modified xsi:type="dcterms:W3CDTF">2022-09-13T11:45:00Z</dcterms:modified>
</cp:coreProperties>
</file>