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081D8D17" w:rsidR="006F1158" w:rsidRPr="005627A7" w:rsidRDefault="00676B0C" w:rsidP="005627A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627A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="001F1D63" w:rsidRPr="00320C97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5627A7">
        <w:rPr>
          <w:rFonts w:ascii="Times New Roman" w:hAnsi="Times New Roman" w:cs="Times New Roman"/>
          <w:sz w:val="24"/>
          <w:szCs w:val="24"/>
        </w:rPr>
        <w:t>)</w:t>
      </w:r>
      <w:r w:rsidR="001F1D63">
        <w:rPr>
          <w:rFonts w:ascii="Times New Roman" w:hAnsi="Times New Roman" w:cs="Times New Roman"/>
          <w:sz w:val="24"/>
          <w:szCs w:val="24"/>
        </w:rPr>
        <w:t xml:space="preserve">, </w:t>
      </w:r>
      <w:r w:rsidRPr="005627A7">
        <w:rPr>
          <w:rFonts w:ascii="Times New Roman" w:hAnsi="Times New Roman" w:cs="Times New Roman"/>
          <w:sz w:val="24"/>
          <w:szCs w:val="24"/>
        </w:rPr>
        <w:t>действующее на основании договора с Обществом с ограниченной ответственностью коммерческий банк «Финансовый капитал» (ООО КБ «Финансовый капитал»)</w:t>
      </w:r>
      <w:r w:rsidRPr="005627A7">
        <w:rPr>
          <w:rFonts w:ascii="Times New Roman" w:hAnsi="Times New Roman" w:cs="Times New Roman"/>
          <w:noProof/>
          <w:sz w:val="24"/>
          <w:szCs w:val="24"/>
        </w:rPr>
        <w:t>, (</w:t>
      </w:r>
      <w:r w:rsidRPr="005627A7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5627A7">
        <w:rPr>
          <w:rFonts w:ascii="Times New Roman" w:hAnsi="Times New Roman" w:cs="Times New Roman"/>
          <w:bCs/>
          <w:sz w:val="24"/>
          <w:szCs w:val="24"/>
        </w:rPr>
        <w:t>190121, г. Санкт-Петербург, ул. Садовая, д. 121, литер А</w:t>
      </w:r>
      <w:r w:rsidRPr="005627A7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5627A7">
        <w:rPr>
          <w:rFonts w:ascii="Times New Roman" w:hAnsi="Times New Roman" w:cs="Times New Roman"/>
          <w:bCs/>
          <w:sz w:val="24"/>
          <w:szCs w:val="24"/>
        </w:rPr>
        <w:t>7831001623</w:t>
      </w:r>
      <w:r w:rsidRPr="005627A7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5627A7">
        <w:rPr>
          <w:rFonts w:ascii="Times New Roman" w:hAnsi="Times New Roman" w:cs="Times New Roman"/>
          <w:bCs/>
          <w:sz w:val="24"/>
          <w:szCs w:val="24"/>
        </w:rPr>
        <w:t>1037858008506</w:t>
      </w:r>
      <w:r w:rsidRPr="005627A7">
        <w:rPr>
          <w:rFonts w:ascii="Times New Roman" w:hAnsi="Times New Roman" w:cs="Times New Roman"/>
          <w:sz w:val="24"/>
          <w:szCs w:val="24"/>
        </w:rPr>
        <w:t>)</w:t>
      </w:r>
      <w:r w:rsidR="001F1D63">
        <w:rPr>
          <w:rFonts w:ascii="Times New Roman" w:hAnsi="Times New Roman" w:cs="Times New Roman"/>
          <w:sz w:val="24"/>
          <w:szCs w:val="24"/>
        </w:rPr>
        <w:t xml:space="preserve">, </w:t>
      </w:r>
      <w:r w:rsidRPr="005627A7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Санкт-Петербурга и Ленинградской области</w:t>
      </w:r>
      <w:r w:rsidRPr="005627A7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Pr="005627A7">
        <w:rPr>
          <w:rFonts w:ascii="Times New Roman" w:hAnsi="Times New Roman" w:cs="Times New Roman"/>
          <w:sz w:val="24"/>
          <w:szCs w:val="24"/>
        </w:rPr>
        <w:t xml:space="preserve">19 декабря 2016 г. </w:t>
      </w:r>
      <w:r w:rsidRPr="005627A7">
        <w:rPr>
          <w:rFonts w:ascii="Times New Roman" w:hAnsi="Times New Roman" w:cs="Times New Roman"/>
          <w:noProof/>
          <w:sz w:val="24"/>
          <w:szCs w:val="24"/>
        </w:rPr>
        <w:t xml:space="preserve">по делу № </w:t>
      </w:r>
      <w:r w:rsidRPr="005627A7">
        <w:rPr>
          <w:rFonts w:ascii="Times New Roman" w:hAnsi="Times New Roman" w:cs="Times New Roman"/>
          <w:sz w:val="24"/>
          <w:szCs w:val="24"/>
        </w:rPr>
        <w:t>А56-76137/2016 является государственная корпорация «Агентство по страхованию вкладов» (109240, г. Москва, ул. Высоцкого, д. 4)</w:t>
      </w:r>
      <w:r w:rsidR="001F1D63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5627A7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5627A7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5627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5627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5627A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5627A7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5627A7" w:rsidRPr="00562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2030151509</w:t>
      </w:r>
      <w:r w:rsidR="00503331" w:rsidRPr="005627A7">
        <w:rPr>
          <w:rFonts w:ascii="Times New Roman" w:hAnsi="Times New Roman" w:cs="Times New Roman"/>
          <w:sz w:val="24"/>
          <w:szCs w:val="24"/>
          <w:lang w:eastAsia="ru-RU"/>
        </w:rPr>
        <w:t xml:space="preserve">  в газете АО «Коммерсантъ» </w:t>
      </w:r>
      <w:r w:rsidR="005627A7" w:rsidRPr="005627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10.09.2022г. №167(7368)</w:t>
      </w:r>
      <w:r w:rsidR="00675FAC" w:rsidRPr="005627A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4BB" w:rsidRPr="005627A7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5627A7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5627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5627A7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5627A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349C4C14" w14:textId="1CA2D8AD" w:rsidR="00676B0C" w:rsidRPr="005627A7" w:rsidRDefault="00676B0C" w:rsidP="005627A7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A7">
        <w:rPr>
          <w:rFonts w:ascii="Times New Roman" w:hAnsi="Times New Roman" w:cs="Times New Roman"/>
          <w:sz w:val="24"/>
          <w:szCs w:val="24"/>
          <w:lang w:eastAsia="ru-RU"/>
        </w:rPr>
        <w:t>Лот 5</w:t>
      </w:r>
      <w:r w:rsidR="005627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7A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627A7">
        <w:rPr>
          <w:rFonts w:ascii="Times New Roman" w:hAnsi="Times New Roman" w:cs="Times New Roman"/>
          <w:sz w:val="24"/>
          <w:szCs w:val="24"/>
        </w:rPr>
        <w:t xml:space="preserve"> </w:t>
      </w:r>
      <w:r w:rsidRPr="005627A7">
        <w:rPr>
          <w:rFonts w:ascii="Times New Roman" w:hAnsi="Times New Roman" w:cs="Times New Roman"/>
          <w:sz w:val="24"/>
          <w:szCs w:val="24"/>
        </w:rPr>
        <w:t>Шамарин Олег Александрович, солидарно с ЗАО «Стройкомплект», ИНН 7804004248, КД 59чк-2014 от 28.11.2014, определение АС г. Санкт-Петербурга и Ленинградской обл. от 19.04.2018 по делу А56-73782/2017 о включении в РТК третьей очереди, находятся в стадии банкротства, рассмотрение заявления Банка о включении требований в РТК ЗАО «Стройкомплект» приостановлено до рассмотрения заявления АУ должника о недействительности договора залога (4</w:t>
      </w:r>
      <w:r w:rsidRPr="005627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7A7">
        <w:rPr>
          <w:rFonts w:ascii="Times New Roman" w:hAnsi="Times New Roman" w:cs="Times New Roman"/>
          <w:sz w:val="24"/>
          <w:szCs w:val="24"/>
        </w:rPr>
        <w:t>693</w:t>
      </w:r>
      <w:r w:rsidRPr="005627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7A7">
        <w:rPr>
          <w:rFonts w:ascii="Times New Roman" w:hAnsi="Times New Roman" w:cs="Times New Roman"/>
          <w:sz w:val="24"/>
          <w:szCs w:val="24"/>
        </w:rPr>
        <w:t>643,11 руб.)</w:t>
      </w:r>
      <w:r w:rsidRPr="005627A7">
        <w:rPr>
          <w:rFonts w:ascii="Times New Roman" w:hAnsi="Times New Roman" w:cs="Times New Roman"/>
          <w:sz w:val="24"/>
          <w:szCs w:val="24"/>
        </w:rPr>
        <w:t>.</w:t>
      </w:r>
    </w:p>
    <w:p w14:paraId="5829D2B4" w14:textId="18AE2B3B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6CBD3299" w14:textId="314B1251" w:rsidR="005627A7" w:rsidRDefault="005627A7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280A7549" w14:textId="77777777" w:rsidR="005627A7" w:rsidRPr="006F1158" w:rsidRDefault="005627A7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5627A7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1F1D63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627A7"/>
    <w:rsid w:val="00582D9D"/>
    <w:rsid w:val="00624992"/>
    <w:rsid w:val="00675FAC"/>
    <w:rsid w:val="00676B0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2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2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627A7"/>
    <w:rPr>
      <w:color w:val="0000FF"/>
      <w:u w:val="single"/>
    </w:rPr>
  </w:style>
  <w:style w:type="character" w:customStyle="1" w:styleId="search-sbkprint-text">
    <w:name w:val="search-sbk__print-text"/>
    <w:basedOn w:val="a0"/>
    <w:rsid w:val="005627A7"/>
  </w:style>
  <w:style w:type="character" w:styleId="a7">
    <w:name w:val="Unresolved Mention"/>
    <w:basedOn w:val="a0"/>
    <w:uiPriority w:val="99"/>
    <w:semiHidden/>
    <w:unhideWhenUsed/>
    <w:rsid w:val="001F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2016-10-26T09:11:00Z</cp:lastPrinted>
  <dcterms:created xsi:type="dcterms:W3CDTF">2018-08-16T09:05:00Z</dcterms:created>
  <dcterms:modified xsi:type="dcterms:W3CDTF">2022-09-13T17:12:00Z</dcterms:modified>
</cp:coreProperties>
</file>