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0B10BB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4371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4371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24371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243716"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="00243716"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="0024371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243716"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="00243716"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71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24371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4371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471EB56D" w:rsidR="00467D6B" w:rsidRPr="00A115B3" w:rsidRDefault="00243716" w:rsidP="002437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243716">
        <w:t>Нежилые помещения (3 шт.) - 123,5 кв. м, 16 кв. м, 18 кв. м, адрес: Московская обл., Наро-Фоминский р-н, ст. Бекасово-1, СНТ «Ждановец», строен. на уч. 144, земельный участок - 600 кв. м, адрес: относительно ориентира, расположенного в границах участка, почтовый адрес ориентира: г. Москва, ст. Бекасово-1, СНТ «Ждановец», уч. 144, кадастровые номера 77:21:0110704:41, 77:21:0110704:42, 77:21:0110704:43, 50:26:0110704:574, земли населенных пунктов - для садоводства</w:t>
      </w:r>
      <w:r>
        <w:t xml:space="preserve"> – </w:t>
      </w:r>
      <w:r w:rsidRPr="00243716">
        <w:t>8</w:t>
      </w:r>
      <w:r>
        <w:t xml:space="preserve"> </w:t>
      </w:r>
      <w:r w:rsidRPr="00243716">
        <w:t>881</w:t>
      </w:r>
      <w:r>
        <w:t xml:space="preserve"> </w:t>
      </w:r>
      <w:r w:rsidRPr="00243716">
        <w:t>000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BE6F0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A017C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9273F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A017C">
        <w:rPr>
          <w:color w:val="000000"/>
        </w:rPr>
        <w:t xml:space="preserve"> </w:t>
      </w:r>
      <w:r w:rsidR="002A017C">
        <w:rPr>
          <w:b/>
          <w:bCs/>
          <w:color w:val="000000"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2A017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5C9CA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A017C">
        <w:rPr>
          <w:color w:val="000000"/>
        </w:rPr>
        <w:t>02 августа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A017C">
        <w:rPr>
          <w:b/>
          <w:bCs/>
          <w:color w:val="000000"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A017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55C90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A017C">
        <w:rPr>
          <w:b/>
          <w:bCs/>
          <w:color w:val="000000"/>
        </w:rPr>
        <w:t>21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A017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A017C">
        <w:rPr>
          <w:b/>
          <w:bCs/>
          <w:color w:val="000000"/>
        </w:rPr>
        <w:t>04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A017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9B87F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A017C">
        <w:rPr>
          <w:b/>
          <w:bCs/>
          <w:color w:val="000000"/>
        </w:rPr>
        <w:t>15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A017C">
        <w:rPr>
          <w:b/>
          <w:bCs/>
          <w:color w:val="000000"/>
        </w:rPr>
        <w:t>14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A017C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C272B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2A017C">
        <w:rPr>
          <w:color w:val="000000"/>
        </w:rPr>
        <w:t xml:space="preserve"> </w:t>
      </w:r>
      <w:r w:rsidR="002A017C">
        <w:rPr>
          <w:b/>
          <w:bCs/>
          <w:color w:val="000000"/>
        </w:rPr>
        <w:t>15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F683A84" w14:textId="77777777" w:rsidR="00121C23" w:rsidRPr="00121C23" w:rsidRDefault="00121C23" w:rsidP="00121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23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26 октября 2022 г. - в размере начальной цены продажи лота;</w:t>
      </w:r>
    </w:p>
    <w:p w14:paraId="5C99D582" w14:textId="77777777" w:rsidR="00121C23" w:rsidRPr="00121C23" w:rsidRDefault="00121C23" w:rsidP="00121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23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94,00% от начальной цены продажи лота;</w:t>
      </w:r>
    </w:p>
    <w:p w14:paraId="14A0CA4D" w14:textId="77777777" w:rsidR="00121C23" w:rsidRPr="00121C23" w:rsidRDefault="00121C23" w:rsidP="00121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23">
        <w:rPr>
          <w:rFonts w:ascii="Times New Roman" w:hAnsi="Times New Roman" w:cs="Times New Roman"/>
          <w:color w:val="000000"/>
          <w:sz w:val="24"/>
          <w:szCs w:val="24"/>
        </w:rPr>
        <w:t>с 03 ноября 2022 г. по 09 ноября 2022 г. - в размере 88,00% от начальной цены продажи лота;</w:t>
      </w:r>
    </w:p>
    <w:p w14:paraId="777D98ED" w14:textId="77777777" w:rsidR="00121C23" w:rsidRPr="00121C23" w:rsidRDefault="00121C23" w:rsidP="00121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23">
        <w:rPr>
          <w:rFonts w:ascii="Times New Roman" w:hAnsi="Times New Roman" w:cs="Times New Roman"/>
          <w:color w:val="000000"/>
          <w:sz w:val="24"/>
          <w:szCs w:val="24"/>
        </w:rPr>
        <w:t>с 10 ноября 2022 г. по 16 ноября 2022 г. - в размере 82,00% от начальной цены продажи лота;</w:t>
      </w:r>
    </w:p>
    <w:p w14:paraId="2860BBB4" w14:textId="77777777" w:rsidR="00121C23" w:rsidRPr="00121C23" w:rsidRDefault="00121C23" w:rsidP="00121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23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76,00% от начальной цены продажи лота;</w:t>
      </w:r>
    </w:p>
    <w:p w14:paraId="220DA8C2" w14:textId="77777777" w:rsidR="00121C23" w:rsidRPr="00121C23" w:rsidRDefault="00121C23" w:rsidP="00121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23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70,00% от начальной цены продажи лота;</w:t>
      </w:r>
    </w:p>
    <w:p w14:paraId="010FCF15" w14:textId="77777777" w:rsidR="00121C23" w:rsidRPr="00121C23" w:rsidRDefault="00121C23" w:rsidP="00121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23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64,00% от начальной цены продажи лота;</w:t>
      </w:r>
    </w:p>
    <w:p w14:paraId="5687F95F" w14:textId="77777777" w:rsidR="00121C23" w:rsidRPr="00121C23" w:rsidRDefault="00121C23" w:rsidP="00121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23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58,00% от начальной цены продажи лота;</w:t>
      </w:r>
    </w:p>
    <w:p w14:paraId="397699D0" w14:textId="77777777" w:rsidR="00121C23" w:rsidRPr="00121C23" w:rsidRDefault="00121C23" w:rsidP="00121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23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52,00% от начальной цены продажи лота;</w:t>
      </w:r>
    </w:p>
    <w:p w14:paraId="15F79FE0" w14:textId="77777777" w:rsidR="00121C23" w:rsidRPr="00121C23" w:rsidRDefault="00121C23" w:rsidP="00121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23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46,00% от начальной цены продажи лота;</w:t>
      </w:r>
    </w:p>
    <w:p w14:paraId="57BD09A6" w14:textId="77777777" w:rsidR="00121C23" w:rsidRPr="00121C23" w:rsidRDefault="00121C23" w:rsidP="00121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23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40,00% от начальной цены продажи лота;</w:t>
      </w:r>
    </w:p>
    <w:p w14:paraId="3AC251A4" w14:textId="3C4B966A" w:rsidR="001D4B58" w:rsidRDefault="00121C23" w:rsidP="00121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23">
        <w:rPr>
          <w:rFonts w:ascii="Times New Roman" w:hAnsi="Times New Roman" w:cs="Times New Roman"/>
          <w:color w:val="000000"/>
          <w:sz w:val="24"/>
          <w:szCs w:val="24"/>
        </w:rPr>
        <w:t>с 05 января 2023 г. по 14 января 2023 г. - в размере 34,00%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121C23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121C23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121C23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121C23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121C23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121C2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121C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21C2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2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DC40FBB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21C23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21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r w:rsidR="00121C23">
        <w:rPr>
          <w:rFonts w:ascii="Times New Roman" w:hAnsi="Times New Roman" w:cs="Times New Roman"/>
          <w:color w:val="000000"/>
          <w:sz w:val="24"/>
          <w:szCs w:val="24"/>
        </w:rPr>
        <w:t xml:space="preserve">рабочим дням по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адресу:</w:t>
      </w:r>
      <w:r w:rsidR="00121C2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Беломорская, д.6А, тел. +7 (495) 933-37-37, доб. 94-1918, 94-1747, 94-1934, у ОТ: </w:t>
      </w:r>
      <w:r w:rsidR="00121C23" w:rsidRPr="00121C23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121C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21C23"/>
    <w:rsid w:val="00130BFB"/>
    <w:rsid w:val="0015099D"/>
    <w:rsid w:val="001D4B58"/>
    <w:rsid w:val="001F039D"/>
    <w:rsid w:val="00243716"/>
    <w:rsid w:val="002A017C"/>
    <w:rsid w:val="002C312D"/>
    <w:rsid w:val="00365722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A1D14A5-636F-4E57-840F-5B456AA6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22</cp:revision>
  <dcterms:created xsi:type="dcterms:W3CDTF">2019-07-23T07:45:00Z</dcterms:created>
  <dcterms:modified xsi:type="dcterms:W3CDTF">2022-06-10T07:22:00Z</dcterms:modified>
</cp:coreProperties>
</file>