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05A3C19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090AD9">
        <w:rPr>
          <w:rFonts w:ascii="Arial" w:hAnsi="Arial" w:cs="Arial"/>
          <w:b/>
          <w:sz w:val="28"/>
          <w:szCs w:val="35"/>
        </w:rPr>
        <w:t>2</w:t>
      </w:r>
    </w:p>
    <w:p w14:paraId="4FBC58B0" w14:textId="5FE00AE0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F945E6">
        <w:rPr>
          <w:rFonts w:ascii="Arial" w:hAnsi="Arial" w:cs="Arial"/>
          <w:b/>
          <w:sz w:val="28"/>
          <w:szCs w:val="35"/>
        </w:rPr>
        <w:t>продление ППП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56F152E8" w14:textId="77777777" w:rsidR="00E909A4" w:rsidRPr="003B7959" w:rsidRDefault="00E909A4" w:rsidP="003B7959"/>
    <w:p w14:paraId="24A872AC" w14:textId="6532CE98" w:rsidR="006A29E3" w:rsidRDefault="00AA4ED9" w:rsidP="00205E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ED9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</w:t>
      </w:r>
      <w:r w:rsidR="0068280F" w:rsidRPr="0068280F">
        <w:t xml:space="preserve"> </w:t>
      </w:r>
      <w:r w:rsidR="0068280F" w:rsidRPr="0068280F">
        <w:rPr>
          <w:rFonts w:ascii="Times New Roman" w:hAnsi="Times New Roman" w:cs="Times New Roman"/>
          <w:sz w:val="24"/>
          <w:szCs w:val="24"/>
        </w:rPr>
        <w:t>(далее - Организатор торгов, ОТ)</w:t>
      </w:r>
      <w:r w:rsidRPr="00AA4ED9">
        <w:rPr>
          <w:rFonts w:ascii="Times New Roman" w:hAnsi="Times New Roman" w:cs="Times New Roman"/>
          <w:sz w:val="24"/>
          <w:szCs w:val="24"/>
        </w:rPr>
        <w:t>, действующее на основании договора с «Интерактивным Банком» (Общество с ограниченной ответственностью) («Интерактивный Банк» (ООО)), (адрес регистрации: 119146, г. Москва, Комсомольский пр-т, д. 32, ИНН 7744000824, ОГРН 1027700406733), конкурсным управляющим (ликвидатором) которого на основании решения Арбитражного суда г. Москвы от 10 августа 2016 г. по делу №А40-114174/16-124-180Б является государственная корпорация «Агентство по страхованию вкладов» (109240, г. Москва, ул. Высоцкого, д. 4)</w:t>
      </w:r>
      <w:r w:rsidR="006A29E3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090AD9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6A2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9E3" w:rsidRPr="003851A9">
        <w:rPr>
          <w:rFonts w:ascii="Times New Roman" w:hAnsi="Times New Roman" w:cs="Times New Roman"/>
          <w:bCs/>
          <w:sz w:val="24"/>
          <w:szCs w:val="24"/>
        </w:rPr>
        <w:t xml:space="preserve">электронных </w:t>
      </w:r>
      <w:r w:rsidR="006A29E3">
        <w:rPr>
          <w:rFonts w:ascii="Times New Roman" w:hAnsi="Times New Roman" w:cs="Times New Roman"/>
          <w:sz w:val="24"/>
          <w:szCs w:val="24"/>
        </w:rPr>
        <w:t>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 w:rsidR="0038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13 сентября</w:t>
      </w:r>
      <w:r w:rsidR="003851A9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090A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</w:t>
      </w:r>
      <w:r w:rsidRPr="00AA4ED9">
        <w:rPr>
          <w:rFonts w:ascii="Times New Roman" w:hAnsi="Times New Roman" w:cs="Times New Roman"/>
          <w:sz w:val="24"/>
          <w:szCs w:val="24"/>
        </w:rPr>
        <w:t>сообщение №02030136308 в газете АО «Коммерсантъ» от 18.06.2022 г. №107(7308</w:t>
      </w:r>
      <w:r w:rsidR="003851A9">
        <w:rPr>
          <w:rFonts w:ascii="Times New Roman" w:hAnsi="Times New Roman" w:cs="Times New Roman"/>
          <w:sz w:val="24"/>
          <w:szCs w:val="24"/>
        </w:rPr>
        <w:t xml:space="preserve">) </w:t>
      </w:r>
      <w:r w:rsidR="006A29E3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205E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 xml:space="preserve">Торги </w:t>
      </w:r>
      <w:r w:rsidRPr="006A2826">
        <w:rPr>
          <w:rFonts w:ascii="Times New Roman" w:hAnsi="Times New Roman" w:cs="Times New Roman"/>
          <w:sz w:val="24"/>
          <w:szCs w:val="24"/>
        </w:rPr>
        <w:t>признаны несостоявшимися по</w:t>
      </w:r>
      <w:r w:rsidRPr="00EF0FEB">
        <w:rPr>
          <w:rFonts w:ascii="Times New Roman" w:hAnsi="Times New Roman" w:cs="Times New Roman"/>
          <w:sz w:val="24"/>
          <w:szCs w:val="24"/>
        </w:rPr>
        <w:t xml:space="preserve">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319FA" w14:textId="30892F77" w:rsidR="00205E5F" w:rsidRDefault="00205E5F" w:rsidP="00205E5F">
      <w:pPr>
        <w:ind w:firstLine="708"/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="001C00D6">
        <w:rPr>
          <w:b/>
        </w:rPr>
        <w:t xml:space="preserve"> </w:t>
      </w:r>
      <w:r w:rsidR="001C00D6" w:rsidRPr="001C00D6">
        <w:rPr>
          <w:b/>
        </w:rPr>
        <w:t>(далее – Торги ППП)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B1AC797" w14:textId="7DB9C31A" w:rsidR="00F945E6" w:rsidRDefault="00F945E6" w:rsidP="00952F9E">
      <w:pPr>
        <w:ind w:firstLine="708"/>
        <w:jc w:val="both"/>
      </w:pPr>
      <w:r w:rsidRPr="0024221A">
        <w:rPr>
          <w:b/>
          <w:bCs/>
        </w:rPr>
        <w:t>Организатор торгов</w:t>
      </w:r>
      <w:r>
        <w:t xml:space="preserve"> дополнительно сообщает о проведении электронных </w:t>
      </w:r>
      <w:r w:rsidR="00926976">
        <w:t>Торгов ППП</w:t>
      </w:r>
      <w:r>
        <w:t xml:space="preserve"> по лот</w:t>
      </w:r>
      <w:r w:rsidR="00205E5F">
        <w:t>ам</w:t>
      </w:r>
      <w:r>
        <w:t xml:space="preserve"> </w:t>
      </w:r>
      <w:r w:rsidR="00205E5F">
        <w:t>8-10</w:t>
      </w:r>
      <w:r w:rsidR="00926976">
        <w:t xml:space="preserve"> и о внесении изменений в Торги ППП.</w:t>
      </w:r>
    </w:p>
    <w:p w14:paraId="4C42F09A" w14:textId="77777777" w:rsidR="00FC0814" w:rsidRPr="00544A28" w:rsidRDefault="00FC0814" w:rsidP="00FC0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Сократить</w:t>
      </w:r>
      <w:r w:rsidRPr="00544A28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лотов:</w:t>
      </w:r>
    </w:p>
    <w:p w14:paraId="5A7EC470" w14:textId="1A0ADDD1" w:rsidR="00FC0814" w:rsidRPr="007D159E" w:rsidRDefault="007D159E" w:rsidP="00952F9E">
      <w:pPr>
        <w:ind w:firstLine="708"/>
        <w:jc w:val="both"/>
        <w:rPr>
          <w:b/>
          <w:bCs/>
        </w:rPr>
      </w:pPr>
      <w:r w:rsidRPr="007D159E">
        <w:rPr>
          <w:b/>
          <w:bCs/>
        </w:rPr>
        <w:t>Для лота 1:</w:t>
      </w:r>
    </w:p>
    <w:p w14:paraId="3D0D869E" w14:textId="77777777" w:rsidR="00021A3F" w:rsidRDefault="007D159E" w:rsidP="00021A3F">
      <w:pPr>
        <w:ind w:firstLine="708"/>
        <w:jc w:val="both"/>
      </w:pPr>
      <w:r>
        <w:t>с 15 сентября 2022 г. по 24 октября 2022 г. - в размере начальной цены продажи лота;</w:t>
      </w:r>
    </w:p>
    <w:p w14:paraId="5CE803B3" w14:textId="2A0280A2" w:rsidR="007D159E" w:rsidRDefault="007D159E" w:rsidP="00021A3F">
      <w:pPr>
        <w:ind w:firstLine="708"/>
        <w:jc w:val="both"/>
      </w:pPr>
      <w:r>
        <w:t>с 25 октября 2022 г. по 29 октября 2022 г. - в размере 89,10% от начальной цены продажи лота;</w:t>
      </w:r>
    </w:p>
    <w:p w14:paraId="4BE2BF12" w14:textId="632C202E" w:rsidR="007D159E" w:rsidRDefault="007D159E" w:rsidP="00021A3F">
      <w:pPr>
        <w:ind w:firstLine="708"/>
        <w:jc w:val="both"/>
      </w:pPr>
      <w:r>
        <w:t>с 30 октября 2022 г. по 03 ноября 2022 г. - в размере 78,20% от начальной цены продажи лота;</w:t>
      </w:r>
    </w:p>
    <w:p w14:paraId="54C8F599" w14:textId="35F15D68" w:rsidR="007D159E" w:rsidRDefault="007D159E" w:rsidP="00021A3F">
      <w:pPr>
        <w:ind w:firstLine="708"/>
        <w:jc w:val="both"/>
      </w:pPr>
      <w:r>
        <w:t>с 04 ноября 2022 г. по 08 ноября 2022 г. - в размере 67,30% от начальной цены продажи лота;</w:t>
      </w:r>
    </w:p>
    <w:p w14:paraId="3C82C32D" w14:textId="19AB59A1" w:rsidR="007D159E" w:rsidRDefault="007D159E" w:rsidP="00021A3F">
      <w:pPr>
        <w:ind w:firstLine="708"/>
        <w:jc w:val="both"/>
      </w:pPr>
      <w:r>
        <w:t>с 09 ноября 2022 г. по 13 ноября 2022 г. - в размере 56,40% от начальной цены продажи лота;</w:t>
      </w:r>
    </w:p>
    <w:p w14:paraId="7F8671F5" w14:textId="00784282" w:rsidR="007D159E" w:rsidRDefault="007D159E" w:rsidP="00021A3F">
      <w:pPr>
        <w:ind w:firstLine="708"/>
        <w:jc w:val="both"/>
      </w:pPr>
      <w:r>
        <w:t>с 14 ноября 2022 г. по 18 ноября 2022 г. - в размере 45,50% от начальной цены продажи лота;</w:t>
      </w:r>
    </w:p>
    <w:p w14:paraId="44FFE12E" w14:textId="4D9156AC" w:rsidR="00FC0814" w:rsidRDefault="007D159E" w:rsidP="00021A3F">
      <w:pPr>
        <w:ind w:firstLine="708"/>
        <w:jc w:val="both"/>
      </w:pPr>
      <w:r>
        <w:t>с 19 ноября 2022 г. по 23 ноября 2022 г. - в размере 34,60% от начальной цены продажи лота.</w:t>
      </w:r>
    </w:p>
    <w:p w14:paraId="5BB6E9DC" w14:textId="4E17D4D6" w:rsidR="007D159E" w:rsidRPr="007D159E" w:rsidRDefault="007D159E" w:rsidP="007D159E">
      <w:pPr>
        <w:ind w:firstLine="708"/>
        <w:jc w:val="both"/>
        <w:rPr>
          <w:b/>
          <w:bCs/>
        </w:rPr>
      </w:pPr>
      <w:r w:rsidRPr="007D159E">
        <w:rPr>
          <w:b/>
          <w:bCs/>
        </w:rPr>
        <w:t xml:space="preserve">Для лота 3: </w:t>
      </w:r>
    </w:p>
    <w:p w14:paraId="6F21A07E" w14:textId="77777777" w:rsidR="00021A3F" w:rsidRDefault="00931A7A" w:rsidP="00931A7A">
      <w:pPr>
        <w:ind w:firstLine="708"/>
        <w:jc w:val="both"/>
      </w:pPr>
      <w:r>
        <w:t>с 15 сентября 2022 г. по 24 октября 2022 г. - в размере начальной цены продажи лота;</w:t>
      </w:r>
    </w:p>
    <w:p w14:paraId="2810AF41" w14:textId="468172E5" w:rsidR="00931A7A" w:rsidRDefault="00931A7A" w:rsidP="00931A7A">
      <w:pPr>
        <w:ind w:firstLine="708"/>
        <w:jc w:val="both"/>
      </w:pPr>
      <w:r>
        <w:t>с 25 октября 2022 г. по 29 октября 2022 г. - в размере 84,70% от начальной цены продажи лота;</w:t>
      </w:r>
    </w:p>
    <w:p w14:paraId="2320164C" w14:textId="5DCDDFC3" w:rsidR="00931A7A" w:rsidRDefault="00931A7A" w:rsidP="00931A7A">
      <w:pPr>
        <w:ind w:firstLine="708"/>
        <w:jc w:val="both"/>
      </w:pPr>
      <w:r>
        <w:t>с 30 октября 2022 г. по 03 ноября 2022 г. - в размере 69,40% от начальной цены продажи лота;</w:t>
      </w:r>
    </w:p>
    <w:p w14:paraId="2104389A" w14:textId="3D0C49C3" w:rsidR="00931A7A" w:rsidRDefault="00931A7A" w:rsidP="00931A7A">
      <w:pPr>
        <w:ind w:firstLine="708"/>
        <w:jc w:val="both"/>
      </w:pPr>
      <w:r>
        <w:t>с 04 ноября 2022 г. по 08 ноября 2022 г. - в размере 54,10% от начальной цены продажи лота;</w:t>
      </w:r>
    </w:p>
    <w:p w14:paraId="39FC415D" w14:textId="30DC31EB" w:rsidR="00931A7A" w:rsidRDefault="00931A7A" w:rsidP="00931A7A">
      <w:pPr>
        <w:ind w:firstLine="708"/>
        <w:jc w:val="both"/>
      </w:pPr>
      <w:r>
        <w:lastRenderedPageBreak/>
        <w:t>с 09 ноября 2022 г. по 13 ноября 2022 г. - в размере 38,80% от начальной цены продажи лота;</w:t>
      </w:r>
    </w:p>
    <w:p w14:paraId="1D646953" w14:textId="1699F7E6" w:rsidR="00931A7A" w:rsidRDefault="00931A7A" w:rsidP="00931A7A">
      <w:pPr>
        <w:ind w:firstLine="708"/>
        <w:jc w:val="both"/>
      </w:pPr>
      <w:r>
        <w:t>с 14 ноября 2022 г. по 18 ноября 2022 г. - в размере 23,50% от начальной цены продажи лота;</w:t>
      </w:r>
    </w:p>
    <w:p w14:paraId="554CF8F8" w14:textId="30AE7753" w:rsidR="00FC0814" w:rsidRDefault="00931A7A" w:rsidP="00931A7A">
      <w:pPr>
        <w:ind w:firstLine="708"/>
        <w:jc w:val="both"/>
      </w:pPr>
      <w:r>
        <w:t>с 19 ноября 2022 г. по 23 ноября 2022 г. - в размере 8,20% от начальной цены продажи лота.</w:t>
      </w:r>
    </w:p>
    <w:p w14:paraId="53CB61E5" w14:textId="315A1759" w:rsidR="00B271C8" w:rsidRDefault="00B271C8" w:rsidP="00931A7A">
      <w:pPr>
        <w:ind w:firstLine="708"/>
        <w:jc w:val="both"/>
        <w:rPr>
          <w:b/>
          <w:bCs/>
        </w:rPr>
      </w:pPr>
      <w:r>
        <w:rPr>
          <w:b/>
          <w:bCs/>
        </w:rPr>
        <w:t>Для лота 4:</w:t>
      </w:r>
    </w:p>
    <w:p w14:paraId="6E004F69" w14:textId="77777777" w:rsidR="00B271C8" w:rsidRPr="00B271C8" w:rsidRDefault="00B271C8" w:rsidP="00B271C8">
      <w:pPr>
        <w:ind w:firstLine="708"/>
        <w:jc w:val="both"/>
      </w:pPr>
      <w:r w:rsidRPr="00B271C8">
        <w:t>с 15 сентября 2022 г. по 24 октября 2022 г. - в размере начальной цены продажи лота;</w:t>
      </w:r>
    </w:p>
    <w:p w14:paraId="1CF352BA" w14:textId="67824108" w:rsidR="00B271C8" w:rsidRPr="00B271C8" w:rsidRDefault="00B271C8" w:rsidP="00B271C8">
      <w:pPr>
        <w:ind w:firstLine="708"/>
        <w:jc w:val="both"/>
      </w:pPr>
      <w:r w:rsidRPr="00B271C8">
        <w:t>с 25 октября 2022 г. по 29 октября 2022 г. - в размере 86,20% от начальной цены продажи лота;</w:t>
      </w:r>
    </w:p>
    <w:p w14:paraId="3DB96C7B" w14:textId="78331DAB" w:rsidR="00B271C8" w:rsidRPr="00B271C8" w:rsidRDefault="00B271C8" w:rsidP="00B271C8">
      <w:pPr>
        <w:ind w:firstLine="708"/>
        <w:jc w:val="both"/>
      </w:pPr>
      <w:r w:rsidRPr="00B271C8">
        <w:t>с 30 октября 2022 г. по 03 ноября 2022 г. - в размере 72,40% от начальной цены продажи лота;</w:t>
      </w:r>
    </w:p>
    <w:p w14:paraId="0D838C65" w14:textId="744C5CCF" w:rsidR="00B271C8" w:rsidRPr="00B271C8" w:rsidRDefault="00B271C8" w:rsidP="00B271C8">
      <w:pPr>
        <w:ind w:firstLine="708"/>
        <w:jc w:val="both"/>
      </w:pPr>
      <w:r w:rsidRPr="00B271C8">
        <w:t>с 04 ноября 2022 г. по 08 ноября 2022 г. - в размере 58,60% от начальной цены продажи лота;</w:t>
      </w:r>
    </w:p>
    <w:p w14:paraId="0AADACC7" w14:textId="5584BBED" w:rsidR="00B271C8" w:rsidRPr="00B271C8" w:rsidRDefault="00B271C8" w:rsidP="00B271C8">
      <w:pPr>
        <w:ind w:firstLine="708"/>
        <w:jc w:val="both"/>
      </w:pPr>
      <w:r w:rsidRPr="00B271C8">
        <w:t>с 09 ноября 2022 г. по 13 ноября 2022 г. - в размере 44,80% от начальной цены продажи лота;</w:t>
      </w:r>
    </w:p>
    <w:p w14:paraId="43C9F69B" w14:textId="77777777" w:rsidR="00B271C8" w:rsidRPr="00B271C8" w:rsidRDefault="00B271C8" w:rsidP="00B271C8">
      <w:pPr>
        <w:ind w:firstLine="708"/>
        <w:jc w:val="both"/>
      </w:pPr>
      <w:r w:rsidRPr="00B271C8">
        <w:t>с 14 ноября 2022 г. по 18 ноября 2022 г. - в размере 31,00% от начальной цены продажи лота;</w:t>
      </w:r>
    </w:p>
    <w:p w14:paraId="683E743E" w14:textId="549C64EA" w:rsidR="00B271C8" w:rsidRPr="00B271C8" w:rsidRDefault="00B271C8" w:rsidP="00B271C8">
      <w:pPr>
        <w:ind w:firstLine="708"/>
        <w:jc w:val="both"/>
      </w:pPr>
      <w:r w:rsidRPr="00B271C8">
        <w:t>с 19 ноября 2022 г. по 23 ноября 2022 г. - в размере 17,20% от начальной цены продажи лота</w:t>
      </w:r>
      <w:r>
        <w:t>.</w:t>
      </w:r>
    </w:p>
    <w:p w14:paraId="30246F6A" w14:textId="28760C87" w:rsidR="00931A7A" w:rsidRDefault="00931A7A" w:rsidP="00931A7A">
      <w:pPr>
        <w:ind w:firstLine="708"/>
        <w:jc w:val="both"/>
        <w:rPr>
          <w:b/>
          <w:bCs/>
        </w:rPr>
      </w:pPr>
      <w:r w:rsidRPr="00931A7A">
        <w:rPr>
          <w:b/>
          <w:bCs/>
        </w:rPr>
        <w:t>Для лотов 5-7:</w:t>
      </w:r>
    </w:p>
    <w:p w14:paraId="3AFB6A7C" w14:textId="1900C439" w:rsidR="00931A7A" w:rsidRPr="00931A7A" w:rsidRDefault="00931A7A" w:rsidP="00931A7A">
      <w:pPr>
        <w:ind w:firstLine="708"/>
        <w:jc w:val="both"/>
      </w:pPr>
      <w:r w:rsidRPr="00931A7A">
        <w:t>с 15 сентября 2022 г. по 24 октября 2022 г. - в размере начальной цены продажи лот</w:t>
      </w:r>
      <w:r>
        <w:t>ов</w:t>
      </w:r>
      <w:r w:rsidRPr="00931A7A">
        <w:t>;</w:t>
      </w:r>
    </w:p>
    <w:p w14:paraId="5A30DC6E" w14:textId="20B3ED55" w:rsidR="00931A7A" w:rsidRPr="00931A7A" w:rsidRDefault="00931A7A" w:rsidP="00931A7A">
      <w:pPr>
        <w:ind w:firstLine="708"/>
        <w:jc w:val="both"/>
      </w:pPr>
      <w:r w:rsidRPr="00931A7A">
        <w:t>с 25 октября 2022 г. по 29 октября 2022 г. - в размере 88,40% от начальной цены продажи лот</w:t>
      </w:r>
      <w:r>
        <w:t>ов</w:t>
      </w:r>
      <w:r w:rsidRPr="00931A7A">
        <w:t>;</w:t>
      </w:r>
    </w:p>
    <w:p w14:paraId="1F854972" w14:textId="111C2F63" w:rsidR="00931A7A" w:rsidRPr="00931A7A" w:rsidRDefault="00931A7A" w:rsidP="00931A7A">
      <w:pPr>
        <w:ind w:firstLine="708"/>
        <w:jc w:val="both"/>
      </w:pPr>
      <w:r w:rsidRPr="00931A7A">
        <w:t>с 30 октября 2022 г. по 03 ноября 2022 г. - в размере 76,80% от начальной цены продажи лот</w:t>
      </w:r>
      <w:r>
        <w:t>ов</w:t>
      </w:r>
      <w:r w:rsidRPr="00931A7A">
        <w:t>;</w:t>
      </w:r>
    </w:p>
    <w:p w14:paraId="575F59F4" w14:textId="5B8D1299" w:rsidR="00931A7A" w:rsidRPr="00931A7A" w:rsidRDefault="00931A7A" w:rsidP="00931A7A">
      <w:pPr>
        <w:ind w:firstLine="708"/>
        <w:jc w:val="both"/>
      </w:pPr>
      <w:r w:rsidRPr="00931A7A">
        <w:t>с 04 ноября 2022 г. по 08 ноября 2022 г. - в размере 65,20% от начальной цены продажи лот</w:t>
      </w:r>
      <w:r>
        <w:t>ов</w:t>
      </w:r>
      <w:r w:rsidRPr="00931A7A">
        <w:t>;</w:t>
      </w:r>
    </w:p>
    <w:p w14:paraId="000AC0AF" w14:textId="3E5CE63B" w:rsidR="00931A7A" w:rsidRPr="00931A7A" w:rsidRDefault="00931A7A" w:rsidP="00931A7A">
      <w:pPr>
        <w:ind w:firstLine="708"/>
        <w:jc w:val="both"/>
      </w:pPr>
      <w:r w:rsidRPr="00931A7A">
        <w:t>с 09 ноября 2022 г. по 13 ноября 2022 г. - в размере 53,60% от начальной цены продажи лот</w:t>
      </w:r>
      <w:r>
        <w:t>ов</w:t>
      </w:r>
      <w:r w:rsidRPr="00931A7A">
        <w:t>;</w:t>
      </w:r>
    </w:p>
    <w:p w14:paraId="378EA149" w14:textId="0C1770BA" w:rsidR="00931A7A" w:rsidRPr="00931A7A" w:rsidRDefault="00931A7A" w:rsidP="00931A7A">
      <w:pPr>
        <w:ind w:firstLine="708"/>
        <w:jc w:val="both"/>
      </w:pPr>
      <w:r w:rsidRPr="00931A7A">
        <w:t>с 14 ноября 2022 г. по 18 ноября 2022 г. - в размере 42,00% от начальной цены продажи лот</w:t>
      </w:r>
      <w:r>
        <w:t>ов</w:t>
      </w:r>
      <w:r w:rsidRPr="00931A7A">
        <w:t>;</w:t>
      </w:r>
    </w:p>
    <w:p w14:paraId="4442FF98" w14:textId="504DD9FD" w:rsidR="00931A7A" w:rsidRDefault="00931A7A" w:rsidP="00931A7A">
      <w:pPr>
        <w:ind w:firstLine="708"/>
        <w:jc w:val="both"/>
      </w:pPr>
      <w:r w:rsidRPr="00931A7A">
        <w:t>с 19 ноября 2022 г. по 23 ноября 2022 г. - в размере 30,40% от начальной цены продажи лот</w:t>
      </w:r>
      <w:r>
        <w:t>ов.</w:t>
      </w:r>
    </w:p>
    <w:p w14:paraId="2BAA625E" w14:textId="7947BF80" w:rsidR="00931A7A" w:rsidRDefault="00427F70" w:rsidP="00931A7A">
      <w:pPr>
        <w:ind w:firstLine="708"/>
        <w:jc w:val="both"/>
        <w:rPr>
          <w:b/>
          <w:bCs/>
        </w:rPr>
      </w:pPr>
      <w:r w:rsidRPr="00427F70">
        <w:rPr>
          <w:b/>
          <w:bCs/>
        </w:rPr>
        <w:t>Для лота 8:</w:t>
      </w:r>
    </w:p>
    <w:p w14:paraId="207092F3" w14:textId="77777777" w:rsidR="00427F70" w:rsidRPr="00427F70" w:rsidRDefault="00427F70" w:rsidP="00427F70">
      <w:pPr>
        <w:ind w:firstLine="708"/>
        <w:jc w:val="both"/>
      </w:pPr>
      <w:r w:rsidRPr="00427F70">
        <w:t>с 19 сентября 2022 г. по 28 октября 2022 г. - в размере начальной цены продажи лота;</w:t>
      </w:r>
    </w:p>
    <w:p w14:paraId="19C2323F" w14:textId="37349079" w:rsidR="00427F70" w:rsidRPr="00427F70" w:rsidRDefault="00427F70" w:rsidP="00427F70">
      <w:pPr>
        <w:ind w:firstLine="708"/>
        <w:jc w:val="both"/>
      </w:pPr>
      <w:r w:rsidRPr="00427F70">
        <w:t>с 29 октября 2022 г. по 02 ноября 2022 г. - в размере 96,70% от начальной цены продажи лота;</w:t>
      </w:r>
    </w:p>
    <w:p w14:paraId="4A0E56AE" w14:textId="24C52879" w:rsidR="00427F70" w:rsidRPr="00427F70" w:rsidRDefault="00427F70" w:rsidP="00427F70">
      <w:pPr>
        <w:ind w:firstLine="708"/>
        <w:jc w:val="both"/>
      </w:pPr>
      <w:r w:rsidRPr="00427F70">
        <w:t>с 03 ноября 2022 г. по 07 ноября 2022 г. - в размере 93,40% от начальной цены продажи лота;</w:t>
      </w:r>
    </w:p>
    <w:p w14:paraId="2320291B" w14:textId="52650D67" w:rsidR="00427F70" w:rsidRPr="00427F70" w:rsidRDefault="00427F70" w:rsidP="00427F70">
      <w:pPr>
        <w:ind w:firstLine="708"/>
        <w:jc w:val="both"/>
      </w:pPr>
      <w:r w:rsidRPr="00427F70">
        <w:t>с 08 ноября 2022 г. по 12 ноября 2022 г. - в размере 90,10% от начальной цены продажи лота;</w:t>
      </w:r>
    </w:p>
    <w:p w14:paraId="23D5A6C2" w14:textId="28C41163" w:rsidR="00427F70" w:rsidRPr="00427F70" w:rsidRDefault="00427F70" w:rsidP="00427F70">
      <w:pPr>
        <w:ind w:firstLine="708"/>
        <w:jc w:val="both"/>
      </w:pPr>
      <w:r w:rsidRPr="00427F70">
        <w:t>с 13 ноября 2022 г. по 17 ноября 2022 г. - в размере 86,80% от начальной цены продажи лота;</w:t>
      </w:r>
    </w:p>
    <w:p w14:paraId="566B31EC" w14:textId="00D82657" w:rsidR="00427F70" w:rsidRPr="00427F70" w:rsidRDefault="00427F70" w:rsidP="00427F70">
      <w:pPr>
        <w:ind w:firstLine="708"/>
        <w:jc w:val="both"/>
      </w:pPr>
      <w:r w:rsidRPr="00427F70">
        <w:t>с 18 ноября 2022 г. по 22 ноября 2022 г. - в размере 83,50% от начальной цены продажи лота;</w:t>
      </w:r>
    </w:p>
    <w:p w14:paraId="508A936D" w14:textId="73EB9FC9" w:rsidR="00427F70" w:rsidRDefault="00427F70" w:rsidP="00427F70">
      <w:pPr>
        <w:ind w:firstLine="708"/>
        <w:jc w:val="both"/>
      </w:pPr>
      <w:r w:rsidRPr="00427F70">
        <w:t>с 23 ноября 2022 г. по 27 ноября 2022 г. - в размере 80,20% от начальной цены продажи лота</w:t>
      </w:r>
      <w:r>
        <w:t>.</w:t>
      </w:r>
    </w:p>
    <w:p w14:paraId="315DC560" w14:textId="1B882F63" w:rsidR="00427F70" w:rsidRDefault="00427F70" w:rsidP="00427F70">
      <w:pPr>
        <w:ind w:firstLine="708"/>
        <w:jc w:val="both"/>
        <w:rPr>
          <w:b/>
          <w:bCs/>
        </w:rPr>
      </w:pPr>
      <w:r w:rsidRPr="00AD44D2">
        <w:rPr>
          <w:b/>
          <w:bCs/>
        </w:rPr>
        <w:t xml:space="preserve">Для лота </w:t>
      </w:r>
      <w:r w:rsidR="00AD44D2" w:rsidRPr="00AD44D2">
        <w:rPr>
          <w:b/>
          <w:bCs/>
        </w:rPr>
        <w:t>9:</w:t>
      </w:r>
    </w:p>
    <w:p w14:paraId="31221995" w14:textId="77777777" w:rsidR="00AD44D2" w:rsidRPr="00AD44D2" w:rsidRDefault="00AD44D2" w:rsidP="00AD44D2">
      <w:pPr>
        <w:ind w:firstLine="708"/>
        <w:jc w:val="both"/>
      </w:pPr>
      <w:r w:rsidRPr="00AD44D2">
        <w:lastRenderedPageBreak/>
        <w:t>с 19 сентября 2022 г. по 28 октября 2022 г. - в размере начальной цены продажи лота;</w:t>
      </w:r>
    </w:p>
    <w:p w14:paraId="043C479E" w14:textId="1B8D9E60" w:rsidR="00AD44D2" w:rsidRPr="00AD44D2" w:rsidRDefault="00AD44D2" w:rsidP="00AD44D2">
      <w:pPr>
        <w:ind w:firstLine="708"/>
        <w:jc w:val="both"/>
      </w:pPr>
      <w:r w:rsidRPr="00AD44D2">
        <w:t>с 29 октября 2022 г. по 02 ноября 2022 г. - в размере 89,60% от начальной цены продажи лота;</w:t>
      </w:r>
    </w:p>
    <w:p w14:paraId="17942DC0" w14:textId="0ACFFD16" w:rsidR="00AD44D2" w:rsidRPr="00AD44D2" w:rsidRDefault="00AD44D2" w:rsidP="00AD44D2">
      <w:pPr>
        <w:ind w:firstLine="708"/>
        <w:jc w:val="both"/>
      </w:pPr>
      <w:r w:rsidRPr="00AD44D2">
        <w:t>с 03 ноября 2022 г. по 07 ноября 2022 г. - в размере 79,20% от начальной цены продажи лота;</w:t>
      </w:r>
    </w:p>
    <w:p w14:paraId="2AABDED1" w14:textId="1F46651A" w:rsidR="00AD44D2" w:rsidRPr="00AD44D2" w:rsidRDefault="00AD44D2" w:rsidP="00AD44D2">
      <w:pPr>
        <w:ind w:firstLine="708"/>
        <w:jc w:val="both"/>
      </w:pPr>
      <w:r w:rsidRPr="00AD44D2">
        <w:t>с 08 ноября 2022 г. по 12 ноября 2022 г. - в размере 68,80% от начальной цены продажи лота;</w:t>
      </w:r>
    </w:p>
    <w:p w14:paraId="1E8FB705" w14:textId="4BD6AF4A" w:rsidR="00AD44D2" w:rsidRPr="00AD44D2" w:rsidRDefault="00AD44D2" w:rsidP="00AD44D2">
      <w:pPr>
        <w:ind w:firstLine="708"/>
        <w:jc w:val="both"/>
      </w:pPr>
      <w:r w:rsidRPr="00AD44D2">
        <w:t>с 13 ноября 2022 г. по 17 ноября 2022 г. - в размере 58,40% от начальной цены продажи лота;</w:t>
      </w:r>
    </w:p>
    <w:p w14:paraId="0A6CEC0C" w14:textId="77777777" w:rsidR="00AD44D2" w:rsidRPr="00AD44D2" w:rsidRDefault="00AD44D2" w:rsidP="00AD44D2">
      <w:pPr>
        <w:ind w:firstLine="708"/>
        <w:jc w:val="both"/>
      </w:pPr>
      <w:r w:rsidRPr="00AD44D2">
        <w:t>с 18 ноября 2022 г. по 22 ноября 2022 г. - в размере 48,00% от начальной цены продажи лота;</w:t>
      </w:r>
    </w:p>
    <w:p w14:paraId="528EABCD" w14:textId="1D25F768" w:rsidR="00AD44D2" w:rsidRDefault="00AD44D2" w:rsidP="00AD44D2">
      <w:pPr>
        <w:ind w:firstLine="708"/>
        <w:jc w:val="both"/>
      </w:pPr>
      <w:r w:rsidRPr="00AD44D2">
        <w:t>с 23 ноября 2022 г. по 27 ноября 2022 г. - в размере 37,60% от начальной цены продажи лота</w:t>
      </w:r>
      <w:r>
        <w:t>.</w:t>
      </w:r>
    </w:p>
    <w:p w14:paraId="0931CD40" w14:textId="5CE38F17" w:rsidR="00AD44D2" w:rsidRPr="00AD44D2" w:rsidRDefault="00AD44D2" w:rsidP="00AD44D2">
      <w:pPr>
        <w:ind w:firstLine="708"/>
        <w:jc w:val="both"/>
        <w:rPr>
          <w:b/>
          <w:bCs/>
        </w:rPr>
      </w:pPr>
      <w:r w:rsidRPr="00AD44D2">
        <w:rPr>
          <w:b/>
          <w:bCs/>
        </w:rPr>
        <w:t>Для лота 10:</w:t>
      </w:r>
    </w:p>
    <w:p w14:paraId="18692F0F" w14:textId="77777777" w:rsidR="00AD44D2" w:rsidRDefault="00AD44D2" w:rsidP="00AD44D2">
      <w:pPr>
        <w:ind w:firstLine="708"/>
        <w:jc w:val="both"/>
      </w:pPr>
      <w:r>
        <w:t>с 19 сентября 2022 г. по 28 октября 2022 г. - в размере начальной цены продажи лота;</w:t>
      </w:r>
    </w:p>
    <w:p w14:paraId="163F14C3" w14:textId="198F8BB3" w:rsidR="00AD44D2" w:rsidRDefault="00AD44D2" w:rsidP="00AD44D2">
      <w:pPr>
        <w:ind w:firstLine="708"/>
        <w:jc w:val="both"/>
      </w:pPr>
      <w:r>
        <w:t>с 29 октября 2022 г. по 02 ноября 2022 г. - в размере 86,20% от начальной цены продажи лота;</w:t>
      </w:r>
    </w:p>
    <w:p w14:paraId="0D0C4D2B" w14:textId="189E816C" w:rsidR="00AD44D2" w:rsidRDefault="00AD44D2" w:rsidP="00AD44D2">
      <w:pPr>
        <w:ind w:firstLine="708"/>
        <w:jc w:val="both"/>
      </w:pPr>
      <w:r>
        <w:t>с 03 ноября 2022 г. по 07 ноября 2022 г. - в размере 72,40% от начальной цены продажи лота;</w:t>
      </w:r>
    </w:p>
    <w:p w14:paraId="2BF9134F" w14:textId="5A71B1CB" w:rsidR="00AD44D2" w:rsidRDefault="00AD44D2" w:rsidP="00AD44D2">
      <w:pPr>
        <w:ind w:firstLine="708"/>
        <w:jc w:val="both"/>
      </w:pPr>
      <w:r>
        <w:t>с 08 ноября 2022 г. по 12 ноября 2022 г. - в размере 58,60% от начальной цены продажи лота;</w:t>
      </w:r>
    </w:p>
    <w:p w14:paraId="0D668961" w14:textId="67AB7A6E" w:rsidR="00AD44D2" w:rsidRDefault="00AD44D2" w:rsidP="00AD44D2">
      <w:pPr>
        <w:ind w:firstLine="708"/>
        <w:jc w:val="both"/>
      </w:pPr>
      <w:r>
        <w:t>с 13 ноября 2022 г. по 17 ноября 2022 г. - в размере 44,80% от начальной цены продажи лота;</w:t>
      </w:r>
    </w:p>
    <w:p w14:paraId="31B11340" w14:textId="77777777" w:rsidR="00AD44D2" w:rsidRDefault="00AD44D2" w:rsidP="00AD44D2">
      <w:pPr>
        <w:ind w:firstLine="708"/>
        <w:jc w:val="both"/>
      </w:pPr>
      <w:r>
        <w:t>с 18 ноября 2022 г. по 22 ноября 2022 г. - в размере 31,00% от начальной цены продажи лота;</w:t>
      </w:r>
    </w:p>
    <w:p w14:paraId="20F53DA0" w14:textId="023531F7" w:rsidR="00AD44D2" w:rsidRDefault="00AD44D2" w:rsidP="00AD44D2">
      <w:pPr>
        <w:ind w:firstLine="708"/>
        <w:jc w:val="both"/>
      </w:pPr>
      <w:r>
        <w:t>с 23 ноября 2022 г. по 27 ноября 2022 г. - в размере 17,20% от начальной цены продажи лота.</w:t>
      </w:r>
    </w:p>
    <w:p w14:paraId="7EB6F445" w14:textId="6A8BA136" w:rsidR="00FC0814" w:rsidRPr="00544A28" w:rsidRDefault="0079271E" w:rsidP="007D6B54">
      <w:pPr>
        <w:ind w:firstLine="708"/>
        <w:jc w:val="both"/>
        <w:rPr>
          <w:color w:val="000000"/>
        </w:rPr>
      </w:pPr>
      <w:r w:rsidRPr="0079271E">
        <w:t xml:space="preserve">Заявки на участие в Торгах ППП принимаются Оператором, начиная с 00:00 часов по московскому времени </w:t>
      </w:r>
      <w:r w:rsidRPr="0079271E">
        <w:rPr>
          <w:b/>
          <w:bCs/>
        </w:rPr>
        <w:t>1</w:t>
      </w:r>
      <w:r>
        <w:rPr>
          <w:b/>
          <w:bCs/>
        </w:rPr>
        <w:t>9</w:t>
      </w:r>
      <w:r w:rsidRPr="0079271E">
        <w:rPr>
          <w:b/>
          <w:bCs/>
        </w:rPr>
        <w:t xml:space="preserve"> сентября 2022 г.</w:t>
      </w:r>
      <w:r>
        <w:rPr>
          <w:b/>
          <w:bCs/>
        </w:rPr>
        <w:t xml:space="preserve"> </w:t>
      </w:r>
      <w:r w:rsidRPr="0079271E">
        <w:t>(по лотам 8-</w:t>
      </w:r>
      <w:r w:rsidRPr="007D6B54">
        <w:t>10)</w:t>
      </w:r>
      <w:r w:rsidR="007D6B54" w:rsidRPr="007D6B54">
        <w:t>.</w:t>
      </w:r>
      <w:r w:rsidR="007D6B54">
        <w:rPr>
          <w:b/>
          <w:bCs/>
        </w:rPr>
        <w:t xml:space="preserve"> </w:t>
      </w:r>
      <w:r w:rsidR="007D159E">
        <w:rPr>
          <w:color w:val="000000"/>
        </w:rPr>
        <w:t>П</w:t>
      </w:r>
      <w:r w:rsidR="00FC0814" w:rsidRPr="00A53B5A">
        <w:rPr>
          <w:color w:val="000000"/>
        </w:rPr>
        <w:t xml:space="preserve">рием заявок на участие в Торгах ППП и задатков прекращается </w:t>
      </w:r>
      <w:r w:rsidR="00FC0814" w:rsidRPr="00DE4AA7">
        <w:rPr>
          <w:b/>
          <w:bCs/>
          <w:color w:val="000000"/>
        </w:rPr>
        <w:t xml:space="preserve">за </w:t>
      </w:r>
      <w:r w:rsidR="00FC0814">
        <w:rPr>
          <w:b/>
          <w:bCs/>
          <w:color w:val="000000"/>
        </w:rPr>
        <w:t>3</w:t>
      </w:r>
      <w:r w:rsidR="00FC0814" w:rsidRPr="00DE4AA7">
        <w:rPr>
          <w:b/>
          <w:bCs/>
          <w:color w:val="000000"/>
        </w:rPr>
        <w:t xml:space="preserve"> (</w:t>
      </w:r>
      <w:r w:rsidR="00FC0814">
        <w:rPr>
          <w:b/>
          <w:bCs/>
          <w:color w:val="000000"/>
        </w:rPr>
        <w:t>Три</w:t>
      </w:r>
      <w:r w:rsidR="00FC0814" w:rsidRPr="00DE4AA7">
        <w:rPr>
          <w:b/>
          <w:bCs/>
          <w:color w:val="000000"/>
        </w:rPr>
        <w:t>) календарны</w:t>
      </w:r>
      <w:r w:rsidR="00FC0814">
        <w:rPr>
          <w:b/>
          <w:bCs/>
          <w:color w:val="000000"/>
        </w:rPr>
        <w:t>х</w:t>
      </w:r>
      <w:r w:rsidR="00FC0814" w:rsidRPr="00DE4AA7">
        <w:rPr>
          <w:b/>
          <w:bCs/>
          <w:color w:val="000000"/>
        </w:rPr>
        <w:t xml:space="preserve"> дн</w:t>
      </w:r>
      <w:r w:rsidR="00FC0814">
        <w:rPr>
          <w:b/>
          <w:bCs/>
          <w:color w:val="000000"/>
        </w:rPr>
        <w:t>я</w:t>
      </w:r>
      <w:r w:rsidR="00FC0814" w:rsidRPr="00A53B5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</w:t>
      </w:r>
      <w:r w:rsidR="007D6B54">
        <w:rPr>
          <w:color w:val="000000"/>
        </w:rPr>
        <w:t xml:space="preserve"> (по лотам 1,3-10).</w:t>
      </w:r>
    </w:p>
    <w:p w14:paraId="4BC5EB15" w14:textId="0C19BA87" w:rsidR="00FC0814" w:rsidRPr="00544A28" w:rsidRDefault="00FC0814" w:rsidP="00FC0814">
      <w:pPr>
        <w:ind w:firstLine="567"/>
        <w:jc w:val="both"/>
      </w:pPr>
      <w:r w:rsidRPr="00544A28">
        <w:t>Вся остальная информация остается без изменений.</w:t>
      </w:r>
    </w:p>
    <w:p w14:paraId="40A46B58" w14:textId="77777777" w:rsidR="00FC0814" w:rsidRDefault="00FC0814" w:rsidP="00952F9E">
      <w:pPr>
        <w:ind w:firstLine="708"/>
        <w:jc w:val="both"/>
      </w:pPr>
    </w:p>
    <w:p w14:paraId="0347BA24" w14:textId="77777777" w:rsidR="007E763F" w:rsidRDefault="007E763F" w:rsidP="00952F9E">
      <w:pPr>
        <w:ind w:firstLine="708"/>
        <w:jc w:val="both"/>
        <w:rPr>
          <w:b/>
          <w:bCs/>
        </w:rPr>
      </w:pPr>
    </w:p>
    <w:p w14:paraId="6B4FD922" w14:textId="77777777" w:rsidR="007E763F" w:rsidRDefault="007E763F" w:rsidP="00952F9E">
      <w:pPr>
        <w:ind w:firstLine="708"/>
        <w:jc w:val="both"/>
        <w:rPr>
          <w:b/>
          <w:bCs/>
        </w:rPr>
      </w:pPr>
    </w:p>
    <w:sectPr w:rsidR="007E763F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21A3F"/>
    <w:rsid w:val="000268D0"/>
    <w:rsid w:val="00063A8F"/>
    <w:rsid w:val="00064AA7"/>
    <w:rsid w:val="000655C1"/>
    <w:rsid w:val="00090AD9"/>
    <w:rsid w:val="00092F34"/>
    <w:rsid w:val="000970FF"/>
    <w:rsid w:val="000D3937"/>
    <w:rsid w:val="000D76F9"/>
    <w:rsid w:val="000F36B2"/>
    <w:rsid w:val="0010213C"/>
    <w:rsid w:val="001B46AE"/>
    <w:rsid w:val="001C00D6"/>
    <w:rsid w:val="00205E5F"/>
    <w:rsid w:val="0024221A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851A9"/>
    <w:rsid w:val="00395A42"/>
    <w:rsid w:val="00395B7D"/>
    <w:rsid w:val="003B7959"/>
    <w:rsid w:val="003F4D88"/>
    <w:rsid w:val="00423F55"/>
    <w:rsid w:val="00427F70"/>
    <w:rsid w:val="00476DEE"/>
    <w:rsid w:val="0048519C"/>
    <w:rsid w:val="00486677"/>
    <w:rsid w:val="004A0E3B"/>
    <w:rsid w:val="00557CEC"/>
    <w:rsid w:val="005A3543"/>
    <w:rsid w:val="005C22D7"/>
    <w:rsid w:val="005E6251"/>
    <w:rsid w:val="0061736B"/>
    <w:rsid w:val="0068280F"/>
    <w:rsid w:val="006975BE"/>
    <w:rsid w:val="006A2826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9271E"/>
    <w:rsid w:val="00797D4A"/>
    <w:rsid w:val="007C312F"/>
    <w:rsid w:val="007D159E"/>
    <w:rsid w:val="007D52F4"/>
    <w:rsid w:val="007D6B54"/>
    <w:rsid w:val="007E75ED"/>
    <w:rsid w:val="007E763F"/>
    <w:rsid w:val="007F1715"/>
    <w:rsid w:val="008047E2"/>
    <w:rsid w:val="00824CBA"/>
    <w:rsid w:val="008451F9"/>
    <w:rsid w:val="0084789D"/>
    <w:rsid w:val="00892F38"/>
    <w:rsid w:val="008964B1"/>
    <w:rsid w:val="008D24E1"/>
    <w:rsid w:val="00926976"/>
    <w:rsid w:val="00931A7A"/>
    <w:rsid w:val="009366F8"/>
    <w:rsid w:val="00945EC8"/>
    <w:rsid w:val="00952F9E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A4ED9"/>
    <w:rsid w:val="00AB41AF"/>
    <w:rsid w:val="00AD44D2"/>
    <w:rsid w:val="00AE1067"/>
    <w:rsid w:val="00B223C0"/>
    <w:rsid w:val="00B25C04"/>
    <w:rsid w:val="00B271C8"/>
    <w:rsid w:val="00B44C55"/>
    <w:rsid w:val="00B61909"/>
    <w:rsid w:val="00BA4FB4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945E6"/>
    <w:rsid w:val="00FC0814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5E664187-14BB-431B-A287-59BE49F8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F94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2018-07-19T11:23:00Z</cp:lastPrinted>
  <dcterms:created xsi:type="dcterms:W3CDTF">2018-08-16T07:28:00Z</dcterms:created>
  <dcterms:modified xsi:type="dcterms:W3CDTF">2022-09-13T13:28:00Z</dcterms:modified>
</cp:coreProperties>
</file>