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9EE" w14:textId="0D19FE05" w:rsidR="00516C38" w:rsidRPr="002E5232" w:rsidRDefault="008B2921" w:rsidP="00A57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23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</w:t>
      </w:r>
      <w:r w:rsidR="00443B1E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АО «РАД», 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>ОГРН 1097847233351, ИНН</w:t>
      </w:r>
      <w:r w:rsidR="00443B1E" w:rsidRPr="002E52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>7838430413, 190000, Санкт-Петербург, пер.</w:t>
      </w:r>
      <w:r w:rsidR="00443B1E" w:rsidRPr="002E523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Гривцова, д.5, </w:t>
      </w:r>
      <w:proofErr w:type="spellStart"/>
      <w:r w:rsidRPr="002E523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20FAD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8(473)210-64-31, 8(800)777-57-57, </w:t>
      </w:r>
      <w:hyperlink r:id="rId4" w:history="1">
        <w:r w:rsidR="00A20FAD" w:rsidRPr="002E5232">
          <w:rPr>
            <w:rStyle w:val="a4"/>
            <w:rFonts w:ascii="Times New Roman" w:hAnsi="Times New Roman" w:cs="Times New Roman"/>
            <w:sz w:val="24"/>
            <w:szCs w:val="24"/>
          </w:rPr>
          <w:t>valek@auction-house.ru</w:t>
        </w:r>
      </w:hyperlink>
      <w:r w:rsidR="00A20FAD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>далее - Организатор торгов, ОТ), действующее на основании договора поручения</w:t>
      </w:r>
      <w:r w:rsidR="00516C38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13977604"/>
      <w:r w:rsidR="00EC6BB8" w:rsidRPr="002E5232">
        <w:rPr>
          <w:rFonts w:ascii="Times New Roman" w:hAnsi="Times New Roman" w:cs="Times New Roman"/>
          <w:b/>
          <w:color w:val="000000"/>
          <w:sz w:val="24"/>
          <w:szCs w:val="24"/>
        </w:rPr>
        <w:t>ООО</w:t>
      </w:r>
      <w:r w:rsidR="00516C38" w:rsidRPr="002E52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="00443B1E" w:rsidRPr="002E5232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85185D" w:rsidRPr="002E5232">
        <w:rPr>
          <w:rFonts w:ascii="Times New Roman" w:hAnsi="Times New Roman" w:cs="Times New Roman"/>
          <w:b/>
          <w:color w:val="000000"/>
          <w:sz w:val="24"/>
          <w:szCs w:val="24"/>
        </w:rPr>
        <w:t>нтерфин</w:t>
      </w:r>
      <w:proofErr w:type="spellEnd"/>
      <w:r w:rsidR="00516C38" w:rsidRPr="002E5232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5185D" w:rsidRPr="002E52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0"/>
      <w:r w:rsidR="0085185D" w:rsidRPr="002E523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5185D" w:rsidRPr="002E5232">
        <w:rPr>
          <w:rFonts w:ascii="Times New Roman" w:hAnsi="Times New Roman" w:cs="Times New Roman"/>
          <w:bCs/>
          <w:iCs/>
          <w:sz w:val="24"/>
          <w:szCs w:val="24"/>
        </w:rPr>
        <w:t xml:space="preserve">адрес: 107078, Москва, пер. Большой Харитоньевский, д. 14 стр.1, ОГРН 1087746258434, ИНН 7701772390, далее - Должник), в лице </w:t>
      </w:r>
      <w:r w:rsidR="0085185D" w:rsidRPr="002E5232">
        <w:rPr>
          <w:rFonts w:ascii="Times New Roman" w:hAnsi="Times New Roman" w:cs="Times New Roman"/>
          <w:b/>
          <w:bCs/>
          <w:iCs/>
          <w:sz w:val="24"/>
          <w:szCs w:val="24"/>
        </w:rPr>
        <w:t>конкурсного управляющего</w:t>
      </w:r>
      <w:r w:rsidR="0085185D" w:rsidRPr="002E5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85D" w:rsidRPr="002E5232">
        <w:rPr>
          <w:rFonts w:ascii="Times New Roman" w:hAnsi="Times New Roman" w:cs="Times New Roman"/>
          <w:b/>
          <w:bCs/>
          <w:iCs/>
          <w:sz w:val="24"/>
          <w:szCs w:val="24"/>
        </w:rPr>
        <w:t>Захарова Станислава Андреевича</w:t>
      </w:r>
      <w:r w:rsidR="0085185D" w:rsidRPr="002E5232">
        <w:rPr>
          <w:rFonts w:ascii="Times New Roman" w:hAnsi="Times New Roman" w:cs="Times New Roman"/>
          <w:bCs/>
          <w:iCs/>
          <w:sz w:val="24"/>
          <w:szCs w:val="24"/>
        </w:rPr>
        <w:t xml:space="preserve"> (ИНН 504216471162, СНИЛС 140-455-233 24, рег.№: 17987, адрес для корреспонденции: 123100, Москва, а/я 8), члена Ассоциации арбитражных управляющих Саморегулируемая организация «Центральное агентство арбитражных управляющих» (Ассоциация СРО «ЦААУ», ИНН 7731024000, ОГРН 1107799028523, адрес: 119017, г. Москва, пер. 1-й Казачий, д.8, к.1), </w:t>
      </w:r>
      <w:r w:rsidR="0085185D" w:rsidRPr="002E5232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г</w:t>
      </w:r>
      <w:r w:rsidR="000C75B8">
        <w:rPr>
          <w:rFonts w:ascii="Times New Roman" w:hAnsi="Times New Roman" w:cs="Times New Roman"/>
          <w:sz w:val="24"/>
          <w:szCs w:val="24"/>
        </w:rPr>
        <w:t>.</w:t>
      </w:r>
      <w:r w:rsidR="0085185D" w:rsidRPr="002E5232">
        <w:rPr>
          <w:rFonts w:ascii="Times New Roman" w:hAnsi="Times New Roman" w:cs="Times New Roman"/>
          <w:sz w:val="24"/>
          <w:szCs w:val="24"/>
        </w:rPr>
        <w:t xml:space="preserve"> Москвы от 20.09.2019 года по делу № А40-108185/18-174-241</w:t>
      </w:r>
      <w:r w:rsidR="0043029A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516C38" w:rsidRPr="002E523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516C38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C38" w:rsidRPr="002E52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Дол</w:t>
      </w:r>
      <w:r w:rsidR="001A74F2" w:rsidRPr="002E52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</w:t>
      </w:r>
      <w:r w:rsidR="00516C38" w:rsidRPr="002E52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ника </w:t>
      </w:r>
      <w:r w:rsidR="00516C38" w:rsidRPr="002E5232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="00803D15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803D15" w:rsidRPr="002E52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="00803D15" w:rsidRPr="002E5232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="00F349CF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</w:t>
      </w:r>
      <w:r w:rsidR="00803D15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803D15" w:rsidRPr="002E5232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="00803D15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="00516C38" w:rsidRPr="002E523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AF5ACE6" w14:textId="20D8D1A5" w:rsidR="00516C38" w:rsidRPr="002E5232" w:rsidRDefault="00516C38" w:rsidP="00A57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32">
        <w:rPr>
          <w:rFonts w:ascii="Times New Roman" w:hAnsi="Times New Roman" w:cs="Times New Roman"/>
          <w:sz w:val="24"/>
          <w:szCs w:val="24"/>
        </w:rPr>
        <w:t>Предметом Торгов является следующее имущество</w:t>
      </w:r>
      <w:r w:rsidR="00985AF0" w:rsidRPr="002E5232">
        <w:rPr>
          <w:rFonts w:ascii="Times New Roman" w:hAnsi="Times New Roman" w:cs="Times New Roman"/>
          <w:sz w:val="24"/>
          <w:szCs w:val="24"/>
        </w:rPr>
        <w:t xml:space="preserve"> (далее – Лот, Имущество)</w:t>
      </w:r>
      <w:r w:rsidRPr="002E52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867EBD" w14:textId="5BDD0DC0" w:rsidR="00564FBB" w:rsidRPr="002E5232" w:rsidRDefault="00564FBB" w:rsidP="00564F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232">
        <w:rPr>
          <w:rFonts w:ascii="Times New Roman" w:hAnsi="Times New Roman" w:cs="Times New Roman"/>
          <w:b/>
          <w:bCs/>
          <w:sz w:val="24"/>
          <w:szCs w:val="24"/>
        </w:rPr>
        <w:t xml:space="preserve">Лот 1: </w:t>
      </w:r>
      <w:r w:rsidRPr="002E523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помещение: часть здания, помещение I, II в лит. А-А1, общей площадью 1639,9 </w:t>
      </w:r>
      <w:proofErr w:type="gramStart"/>
      <w:r w:rsidRPr="002E5232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  <w:r w:rsidRPr="002E5232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36:34:0209011:110, расположенное по адресу: г. Воронеж, ул. 45 Стрелковой дивизии, д. 129. Ограничение прав и обременение объекта недвижимости: долгосрочная аренда. Начальная цена </w:t>
      </w:r>
      <w:r w:rsidRPr="002E5232">
        <w:rPr>
          <w:rFonts w:ascii="Times New Roman" w:hAnsi="Times New Roman" w:cs="Times New Roman"/>
          <w:color w:val="000000"/>
          <w:sz w:val="24"/>
          <w:szCs w:val="24"/>
        </w:rPr>
        <w:t>(далее – НЦ)</w:t>
      </w:r>
      <w:r w:rsidRPr="002E52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52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E52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80 300 000 руб.</w:t>
      </w:r>
      <w:r w:rsidRPr="002E5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B86BE" w14:textId="0FD521E2" w:rsidR="00516C38" w:rsidRPr="002E5232" w:rsidRDefault="00CB0627" w:rsidP="00564F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2E5232">
        <w:rPr>
          <w:color w:val="000000"/>
        </w:rPr>
        <w:t>П</w:t>
      </w:r>
      <w:r w:rsidR="00516C38" w:rsidRPr="002E5232">
        <w:rPr>
          <w:color w:val="000000"/>
        </w:rPr>
        <w:t>одробн</w:t>
      </w:r>
      <w:r w:rsidRPr="002E5232">
        <w:rPr>
          <w:color w:val="000000"/>
        </w:rPr>
        <w:t>ая</w:t>
      </w:r>
      <w:r w:rsidR="00516C38" w:rsidRPr="002E5232">
        <w:rPr>
          <w:color w:val="000000"/>
        </w:rPr>
        <w:t xml:space="preserve"> информаци</w:t>
      </w:r>
      <w:r w:rsidRPr="002E5232">
        <w:rPr>
          <w:color w:val="000000"/>
        </w:rPr>
        <w:t>я</w:t>
      </w:r>
      <w:r w:rsidR="00516C38" w:rsidRPr="002E5232">
        <w:rPr>
          <w:color w:val="000000"/>
        </w:rPr>
        <w:t xml:space="preserve"> о </w:t>
      </w:r>
      <w:r w:rsidR="00F32FD7" w:rsidRPr="002E5232">
        <w:rPr>
          <w:color w:val="000000"/>
        </w:rPr>
        <w:t>Л</w:t>
      </w:r>
      <w:r w:rsidR="00516C38" w:rsidRPr="002E5232">
        <w:rPr>
          <w:color w:val="000000"/>
        </w:rPr>
        <w:t>от</w:t>
      </w:r>
      <w:r w:rsidR="001102A6" w:rsidRPr="002E5232">
        <w:rPr>
          <w:color w:val="000000"/>
        </w:rPr>
        <w:t>ах</w:t>
      </w:r>
      <w:r w:rsidR="00985AF0" w:rsidRPr="002E5232">
        <w:rPr>
          <w:color w:val="000000"/>
        </w:rPr>
        <w:t>, их описания</w:t>
      </w:r>
      <w:r w:rsidR="00947A7F" w:rsidRPr="002E5232">
        <w:rPr>
          <w:color w:val="000000"/>
        </w:rPr>
        <w:t xml:space="preserve"> и полный текст информационного сообщения</w:t>
      </w:r>
      <w:r w:rsidRPr="002E5232">
        <w:rPr>
          <w:color w:val="000000"/>
        </w:rPr>
        <w:t>:</w:t>
      </w:r>
      <w:r w:rsidR="00516C38" w:rsidRPr="002E5232">
        <w:rPr>
          <w:color w:val="000000"/>
        </w:rPr>
        <w:t xml:space="preserve"> на сайте ОТ </w:t>
      </w:r>
      <w:hyperlink r:id="rId6" w:history="1">
        <w:r w:rsidR="00985AF0" w:rsidRPr="002E5232">
          <w:rPr>
            <w:rStyle w:val="a4"/>
          </w:rPr>
          <w:t>http://www.auction-house.ru/</w:t>
        </w:r>
      </w:hyperlink>
      <w:r w:rsidR="00516C38" w:rsidRPr="002E5232">
        <w:rPr>
          <w:color w:val="000000"/>
        </w:rPr>
        <w:t xml:space="preserve">, </w:t>
      </w:r>
      <w:r w:rsidR="00803D15" w:rsidRPr="002E5232">
        <w:rPr>
          <w:color w:val="000000"/>
        </w:rPr>
        <w:t xml:space="preserve">ЕФРСБ </w:t>
      </w:r>
      <w:r w:rsidR="00803D15" w:rsidRPr="002E5232">
        <w:t>(</w:t>
      </w:r>
      <w:hyperlink r:id="rId7" w:history="1">
        <w:r w:rsidR="00803D15" w:rsidRPr="002E5232">
          <w:rPr>
            <w:rStyle w:val="a4"/>
          </w:rPr>
          <w:t>http://fedresurs.ru/</w:t>
        </w:r>
      </w:hyperlink>
      <w:r w:rsidR="00803D15" w:rsidRPr="002E5232">
        <w:t xml:space="preserve">) и </w:t>
      </w:r>
      <w:r w:rsidR="00516C38" w:rsidRPr="002E5232">
        <w:rPr>
          <w:color w:val="000000"/>
        </w:rPr>
        <w:t>ЭП.</w:t>
      </w:r>
    </w:p>
    <w:p w14:paraId="337BDC4D" w14:textId="49CB606C" w:rsidR="00564FBB" w:rsidRPr="002E5232" w:rsidRDefault="00516C38" w:rsidP="00564F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5232">
        <w:rPr>
          <w:color w:val="000000"/>
        </w:rPr>
        <w:t xml:space="preserve">Торги проводятся путем повышения </w:t>
      </w:r>
      <w:r w:rsidR="00BD126E" w:rsidRPr="002E5232">
        <w:rPr>
          <w:color w:val="000000"/>
        </w:rPr>
        <w:t xml:space="preserve">НЦ </w:t>
      </w:r>
      <w:r w:rsidR="00985AF0" w:rsidRPr="002E5232">
        <w:rPr>
          <w:color w:val="000000"/>
        </w:rPr>
        <w:t>Лот</w:t>
      </w:r>
      <w:r w:rsidRPr="002E5232">
        <w:rPr>
          <w:color w:val="000000"/>
        </w:rPr>
        <w:t xml:space="preserve"> на величину, кратную величине шага аукциона</w:t>
      </w:r>
      <w:r w:rsidRPr="002E5232">
        <w:rPr>
          <w:b/>
          <w:color w:val="000000"/>
        </w:rPr>
        <w:t xml:space="preserve">. Шаг аукциона – </w:t>
      </w:r>
      <w:r w:rsidR="00A57F9C" w:rsidRPr="002E5232">
        <w:rPr>
          <w:b/>
        </w:rPr>
        <w:t>5</w:t>
      </w:r>
      <w:r w:rsidR="00BC7B2C" w:rsidRPr="002E5232">
        <w:rPr>
          <w:b/>
        </w:rPr>
        <w:t xml:space="preserve"> (</w:t>
      </w:r>
      <w:r w:rsidR="00A57F9C" w:rsidRPr="002E5232">
        <w:rPr>
          <w:b/>
        </w:rPr>
        <w:t>пят</w:t>
      </w:r>
      <w:r w:rsidR="00BC7B2C" w:rsidRPr="002E5232">
        <w:rPr>
          <w:b/>
        </w:rPr>
        <w:t xml:space="preserve">ь) </w:t>
      </w:r>
      <w:r w:rsidR="007E5975" w:rsidRPr="002E5232">
        <w:rPr>
          <w:b/>
          <w:color w:val="000000"/>
        </w:rPr>
        <w:t>%</w:t>
      </w:r>
      <w:r w:rsidRPr="002E5232">
        <w:rPr>
          <w:color w:val="000000"/>
        </w:rPr>
        <w:t xml:space="preserve"> от </w:t>
      </w:r>
      <w:r w:rsidR="00BD126E" w:rsidRPr="002E5232">
        <w:rPr>
          <w:color w:val="000000"/>
        </w:rPr>
        <w:t>НЦ</w:t>
      </w:r>
      <w:r w:rsidRPr="002E5232">
        <w:rPr>
          <w:color w:val="000000"/>
        </w:rPr>
        <w:t xml:space="preserve"> </w:t>
      </w:r>
      <w:r w:rsidR="00A57F9C" w:rsidRPr="002E5232">
        <w:rPr>
          <w:color w:val="000000"/>
        </w:rPr>
        <w:t>Лота</w:t>
      </w:r>
      <w:r w:rsidRPr="002E5232">
        <w:rPr>
          <w:color w:val="000000"/>
        </w:rPr>
        <w:t>.</w:t>
      </w:r>
    </w:p>
    <w:p w14:paraId="52E52B17" w14:textId="45A8EF67" w:rsidR="001A74F2" w:rsidRPr="002E5232" w:rsidRDefault="00DB0A7D" w:rsidP="00564F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E5232">
        <w:rPr>
          <w:b/>
          <w:bCs/>
        </w:rPr>
        <w:t>Дата и время проведения Торгов</w:t>
      </w:r>
      <w:r w:rsidRPr="002E5232">
        <w:rPr>
          <w:bCs/>
        </w:rPr>
        <w:t>:</w:t>
      </w:r>
      <w:r w:rsidRPr="002E5232">
        <w:rPr>
          <w:b/>
          <w:bCs/>
        </w:rPr>
        <w:t xml:space="preserve"> </w:t>
      </w:r>
      <w:r w:rsidR="00255850">
        <w:rPr>
          <w:rFonts w:eastAsia="Calibri"/>
          <w:b/>
          <w:bCs/>
          <w:color w:val="000000" w:themeColor="text1"/>
          <w:shd w:val="clear" w:color="auto" w:fill="FFFFFF"/>
        </w:rPr>
        <w:t>26</w:t>
      </w:r>
      <w:r w:rsidR="00564FBB" w:rsidRPr="002E5232">
        <w:rPr>
          <w:rFonts w:eastAsia="Calibri"/>
          <w:b/>
          <w:bCs/>
          <w:color w:val="000000" w:themeColor="text1"/>
          <w:shd w:val="clear" w:color="auto" w:fill="FFFFFF"/>
        </w:rPr>
        <w:t>.10.2022</w:t>
      </w:r>
      <w:r w:rsidR="00564FBB" w:rsidRPr="002E5232">
        <w:rPr>
          <w:rFonts w:eastAsia="Calibri"/>
          <w:color w:val="000000" w:themeColor="text1"/>
          <w:shd w:val="clear" w:color="auto" w:fill="FFFFFF"/>
        </w:rPr>
        <w:t xml:space="preserve"> </w:t>
      </w:r>
      <w:r w:rsidR="004F3380" w:rsidRPr="002E5232">
        <w:rPr>
          <w:b/>
          <w:bCs/>
        </w:rPr>
        <w:t>с</w:t>
      </w:r>
      <w:r w:rsidRPr="002E5232">
        <w:rPr>
          <w:b/>
          <w:bCs/>
        </w:rPr>
        <w:t xml:space="preserve"> </w:t>
      </w:r>
      <w:r w:rsidR="003154D9" w:rsidRPr="002E5232">
        <w:rPr>
          <w:b/>
          <w:bCs/>
        </w:rPr>
        <w:t>1</w:t>
      </w:r>
      <w:r w:rsidR="00803D15" w:rsidRPr="002E5232">
        <w:rPr>
          <w:b/>
          <w:bCs/>
        </w:rPr>
        <w:t>0</w:t>
      </w:r>
      <w:r w:rsidRPr="002E5232">
        <w:rPr>
          <w:b/>
          <w:bCs/>
        </w:rPr>
        <w:t>:00</w:t>
      </w:r>
      <w:r w:rsidR="001762EF" w:rsidRPr="002E5232">
        <w:rPr>
          <w:b/>
          <w:bCs/>
        </w:rPr>
        <w:t xml:space="preserve"> </w:t>
      </w:r>
      <w:r w:rsidR="001762EF" w:rsidRPr="002E5232">
        <w:rPr>
          <w:bCs/>
        </w:rPr>
        <w:t xml:space="preserve">(время </w:t>
      </w:r>
      <w:r w:rsidR="000A1758" w:rsidRPr="002E5232">
        <w:rPr>
          <w:bCs/>
        </w:rPr>
        <w:t>здесь и далее</w:t>
      </w:r>
      <w:r w:rsidR="001762EF" w:rsidRPr="002E5232">
        <w:rPr>
          <w:bCs/>
        </w:rPr>
        <w:t xml:space="preserve"> - МСК)</w:t>
      </w:r>
      <w:r w:rsidRPr="002E5232">
        <w:rPr>
          <w:b/>
          <w:bCs/>
        </w:rPr>
        <w:t xml:space="preserve">. </w:t>
      </w:r>
      <w:bookmarkStart w:id="1" w:name="_Hlk13046011"/>
      <w:r w:rsidR="001A74F2" w:rsidRPr="002E5232">
        <w:rPr>
          <w:b/>
        </w:rPr>
        <w:t>Срок приема заявок на участие в Торгах</w:t>
      </w:r>
      <w:r w:rsidR="00576ED6" w:rsidRPr="002E5232">
        <w:rPr>
          <w:b/>
          <w:bCs/>
        </w:rPr>
        <w:t xml:space="preserve"> </w:t>
      </w:r>
      <w:r w:rsidR="00564FBB" w:rsidRPr="002E5232">
        <w:rPr>
          <w:rFonts w:eastAsia="Calibri"/>
          <w:b/>
          <w:bCs/>
          <w:color w:val="000000" w:themeColor="text1"/>
        </w:rPr>
        <w:t>с</w:t>
      </w:r>
      <w:r w:rsidR="00564FBB" w:rsidRPr="002E5232">
        <w:rPr>
          <w:rFonts w:eastAsia="Calibri"/>
          <w:color w:val="000000" w:themeColor="text1"/>
        </w:rPr>
        <w:t xml:space="preserve"> </w:t>
      </w:r>
      <w:r w:rsidR="00564FBB" w:rsidRPr="002E5232">
        <w:rPr>
          <w:rFonts w:eastAsia="Calibri"/>
          <w:b/>
          <w:bCs/>
          <w:color w:val="000000" w:themeColor="text1"/>
        </w:rPr>
        <w:t>1</w:t>
      </w:r>
      <w:r w:rsidR="00255850">
        <w:rPr>
          <w:rFonts w:eastAsia="Calibri"/>
          <w:b/>
          <w:bCs/>
          <w:color w:val="000000" w:themeColor="text1"/>
        </w:rPr>
        <w:t>9</w:t>
      </w:r>
      <w:r w:rsidR="00564FBB" w:rsidRPr="002E5232">
        <w:rPr>
          <w:rFonts w:eastAsia="Calibri"/>
          <w:b/>
          <w:bCs/>
          <w:color w:val="000000" w:themeColor="text1"/>
        </w:rPr>
        <w:t xml:space="preserve">.09.2022 с 11 час. 00 мин. (время </w:t>
      </w:r>
      <w:proofErr w:type="spellStart"/>
      <w:r w:rsidR="00564FBB" w:rsidRPr="002E5232">
        <w:rPr>
          <w:rFonts w:eastAsia="Calibri"/>
          <w:b/>
          <w:bCs/>
          <w:color w:val="000000" w:themeColor="text1"/>
        </w:rPr>
        <w:t>мск</w:t>
      </w:r>
      <w:proofErr w:type="spellEnd"/>
      <w:r w:rsidR="00564FBB" w:rsidRPr="002E5232">
        <w:rPr>
          <w:rFonts w:eastAsia="Calibri"/>
          <w:b/>
          <w:bCs/>
          <w:color w:val="000000" w:themeColor="text1"/>
        </w:rPr>
        <w:t xml:space="preserve">) по </w:t>
      </w:r>
      <w:bookmarkStart w:id="2" w:name="_Hlk109211639"/>
      <w:r w:rsidR="00255850">
        <w:rPr>
          <w:rFonts w:eastAsia="Calibri"/>
          <w:b/>
          <w:bCs/>
          <w:color w:val="000000" w:themeColor="text1"/>
        </w:rPr>
        <w:t>24</w:t>
      </w:r>
      <w:r w:rsidR="00564FBB" w:rsidRPr="002E5232">
        <w:rPr>
          <w:rFonts w:eastAsia="Calibri"/>
          <w:b/>
          <w:bCs/>
          <w:color w:val="000000" w:themeColor="text1"/>
        </w:rPr>
        <w:t xml:space="preserve">.10.2022 </w:t>
      </w:r>
      <w:bookmarkEnd w:id="2"/>
      <w:r w:rsidR="00564FBB" w:rsidRPr="002E5232">
        <w:rPr>
          <w:rFonts w:eastAsia="Calibri"/>
          <w:b/>
          <w:bCs/>
          <w:color w:val="000000" w:themeColor="text1"/>
        </w:rPr>
        <w:t>до 23 час 00 мин</w:t>
      </w:r>
      <w:r w:rsidR="00564FBB" w:rsidRPr="002E5232">
        <w:rPr>
          <w:rFonts w:eastAsia="Calibri"/>
          <w:color w:val="000000" w:themeColor="text1"/>
        </w:rPr>
        <w:t xml:space="preserve">. </w:t>
      </w:r>
      <w:bookmarkEnd w:id="1"/>
      <w:r w:rsidR="00BD126E" w:rsidRPr="002E5232">
        <w:rPr>
          <w:color w:val="000000"/>
        </w:rPr>
        <w:t xml:space="preserve">Определение участников Торгов – </w:t>
      </w:r>
      <w:r w:rsidR="00255850">
        <w:rPr>
          <w:rFonts w:eastAsia="Calibri"/>
          <w:b/>
          <w:bCs/>
          <w:color w:val="000000" w:themeColor="text1"/>
        </w:rPr>
        <w:t>25</w:t>
      </w:r>
      <w:r w:rsidR="00564FBB" w:rsidRPr="002E5232">
        <w:rPr>
          <w:rFonts w:eastAsia="Calibri"/>
          <w:b/>
          <w:bCs/>
          <w:color w:val="000000" w:themeColor="text1"/>
        </w:rPr>
        <w:t>.10.2022 в 18 час. 00 мин</w:t>
      </w:r>
      <w:r w:rsidR="00564FBB" w:rsidRPr="002E5232">
        <w:rPr>
          <w:rFonts w:eastAsia="Calibri"/>
          <w:color w:val="000000" w:themeColor="text1"/>
        </w:rPr>
        <w:t xml:space="preserve">., </w:t>
      </w:r>
      <w:r w:rsidR="00BD126E" w:rsidRPr="002E5232">
        <w:rPr>
          <w:color w:val="000000"/>
        </w:rPr>
        <w:t>оформляется протоколом об определении участников Торгов.</w:t>
      </w:r>
    </w:p>
    <w:p w14:paraId="1CCF8BB4" w14:textId="17C6BF2F" w:rsidR="00947A7F" w:rsidRPr="002E5232" w:rsidRDefault="00947A7F" w:rsidP="00947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523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признается Участник, предложивший наибольшую цену за Лот, но не ниже </w:t>
      </w:r>
      <w:r w:rsidR="00BD126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Лота. Результаты Торгов оформляются </w:t>
      </w:r>
      <w:r w:rsidR="003555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 их проведения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протоколом о результатах проведения Торгов</w:t>
      </w:r>
      <w:r w:rsidR="003555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</w:t>
      </w:r>
      <w:r w:rsidR="003555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верждаем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555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555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</w:t>
      </w:r>
      <w:r w:rsidR="003555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ЭП.</w:t>
      </w:r>
    </w:p>
    <w:p w14:paraId="3F164800" w14:textId="12142348" w:rsidR="001A74F2" w:rsidRPr="002E5232" w:rsidRDefault="001A74F2" w:rsidP="00585C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="00C4494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признания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94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Торгов, назначенных на </w:t>
      </w:r>
      <w:r w:rsidR="00255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="00C44945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55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C44945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</w:t>
      </w:r>
      <w:r w:rsidR="001762EF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D126E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4494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, несостоявшимися в связи с отсутствием поступивших заявок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25585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.12.2022 в 10 час. 00 мин.</w:t>
      </w:r>
      <w:r w:rsidR="00585C50" w:rsidRPr="002E5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на ЭП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проведены</w:t>
      </w:r>
      <w:r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</w:t>
      </w:r>
      <w:r w:rsidR="00C4494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снижением </w:t>
      </w:r>
      <w:r w:rsidR="00BD126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597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D126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FA5D33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126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10 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B0A7D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D126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есять) </w:t>
      </w:r>
      <w:r w:rsidR="00DB0A7D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0A7D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0A7D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приема заявок на участие в повторных Торгах</w:t>
      </w:r>
      <w:r w:rsidR="007E5975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B0A7D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</w:t>
      </w:r>
      <w:r w:rsidR="00585C50" w:rsidRPr="002E5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5585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31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.10.2022 с 11 час. 00 мин. (время </w:t>
      </w:r>
      <w:proofErr w:type="spellStart"/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bookmarkStart w:id="3" w:name="_Hlk109211692"/>
      <w:r w:rsidR="0025585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06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.1</w:t>
      </w:r>
      <w:r w:rsidR="0025585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.2022 </w:t>
      </w:r>
      <w:bookmarkEnd w:id="3"/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до 23 час 00 мин.</w:t>
      </w:r>
      <w:r w:rsidR="00585C50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D126E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участников Торгов – </w:t>
      </w:r>
      <w:r w:rsidR="0025585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07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.1</w:t>
      </w:r>
      <w:r w:rsidR="0025585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85C50" w:rsidRPr="002E523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.2022 в 17 час. 00 мин.</w:t>
      </w:r>
      <w:r w:rsidR="00585C50" w:rsidRPr="002E5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D126E" w:rsidRPr="002E5232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протоколом об определении участников Торгов.</w:t>
      </w:r>
    </w:p>
    <w:p w14:paraId="1E588B20" w14:textId="4F3F05F8" w:rsidR="001A74F2" w:rsidRPr="002E5232" w:rsidRDefault="001A74F2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</w:t>
      </w:r>
      <w:r w:rsidR="00B85AA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bookmarkStart w:id="4" w:name="_Hlk13062730"/>
      <w:r w:rsidR="005B430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bookmarkEnd w:id="4"/>
      <w:r w:rsidR="00B85AA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597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E2DA9" w:rsidRPr="002E52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оты, </w:t>
      </w:r>
      <w:r w:rsidR="00C44945" w:rsidRPr="002E52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повторные Торги по которым признаны несостоявшимися в связи с отсутствием заявок на участие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выставляются на Торги </w:t>
      </w:r>
      <w:r w:rsidR="005E2DA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публичного предложения (далее </w:t>
      </w:r>
      <w:r w:rsidR="007E597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2DA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ТППП)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69FA4A" w14:textId="51FB5D5D" w:rsidR="00F349CF" w:rsidRPr="002E5232" w:rsidRDefault="00A92EDF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113636150"/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ТППП будут проведены на ЭП, 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</w:t>
      </w:r>
      <w:r w:rsidR="00255850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D126E"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85C50"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BD126E"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</w:t>
      </w:r>
      <w:r w:rsidR="00EF4BBA"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585C50"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31254"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2E5232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 </w:t>
      </w:r>
      <w:r w:rsidR="00995446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="004A3971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5446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ТППП равна 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НЦ продажи</w:t>
      </w:r>
      <w:r w:rsidR="00995446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повторных торгах. 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>в 1-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>м периоде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- 37 (тридцать семь) </w:t>
      </w:r>
      <w:r w:rsidR="00BD126E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календарных дней (далее - 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>к/д</w:t>
      </w:r>
      <w:r w:rsidR="00BD126E" w:rsidRPr="002E523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2B4E6C" w:rsidRPr="002E5232">
        <w:rPr>
          <w:rFonts w:ascii="Times New Roman" w:eastAsia="Times New Roman" w:hAnsi="Times New Roman" w:cs="Times New Roman"/>
          <w:sz w:val="24"/>
          <w:szCs w:val="24"/>
        </w:rPr>
        <w:t xml:space="preserve">, без изменения </w:t>
      </w:r>
      <w:r w:rsidR="00330259" w:rsidRPr="002E5232">
        <w:rPr>
          <w:rFonts w:ascii="Times New Roman" w:eastAsia="Times New Roman" w:hAnsi="Times New Roman" w:cs="Times New Roman"/>
          <w:sz w:val="24"/>
          <w:szCs w:val="24"/>
        </w:rPr>
        <w:t>НЦ</w:t>
      </w:r>
      <w:r w:rsidR="002B4E6C" w:rsidRPr="002E523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со 2-го по </w:t>
      </w:r>
      <w:r w:rsidR="00585C50" w:rsidRPr="002E523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D3A56" w:rsidRPr="002E523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>й периоды - 7 (семь) к/д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снижения – </w:t>
      </w:r>
      <w:r w:rsidR="00585C50" w:rsidRPr="002E523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585C50" w:rsidRPr="002E5232">
        <w:rPr>
          <w:rFonts w:ascii="Times New Roman" w:eastAsia="Times New Roman" w:hAnsi="Times New Roman" w:cs="Times New Roman"/>
          <w:b/>
          <w:sz w:val="24"/>
          <w:szCs w:val="24"/>
        </w:rPr>
        <w:t>чет</w:t>
      </w:r>
      <w:r w:rsidR="00E31254" w:rsidRPr="002E5232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585C50" w:rsidRPr="002E5232">
        <w:rPr>
          <w:rFonts w:ascii="Times New Roman" w:eastAsia="Times New Roman" w:hAnsi="Times New Roman" w:cs="Times New Roman"/>
          <w:b/>
          <w:sz w:val="24"/>
          <w:szCs w:val="24"/>
        </w:rPr>
        <w:t>ре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D126E" w:rsidRPr="002E5232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 Лота, установленной на </w:t>
      </w:r>
      <w:r w:rsidR="002B4E6C" w:rsidRPr="002E5232"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м периоде. 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>Минимальн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>ые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(цен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отсечения) по Лот</w:t>
      </w:r>
      <w:r w:rsidR="004A3971" w:rsidRPr="002E523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составляют </w:t>
      </w:r>
      <w:r w:rsidR="00585C50" w:rsidRPr="002E5232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% от их </w:t>
      </w:r>
      <w:r w:rsidR="00330259" w:rsidRPr="002E5232">
        <w:rPr>
          <w:rFonts w:ascii="Times New Roman" w:eastAsia="Times New Roman" w:hAnsi="Times New Roman" w:cs="Times New Roman"/>
          <w:b/>
          <w:sz w:val="24"/>
          <w:szCs w:val="24"/>
        </w:rPr>
        <w:t>НЦ</w:t>
      </w:r>
      <w:r w:rsidR="002B4E6C" w:rsidRPr="002E523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ТППП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13636215"/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</w:t>
      </w:r>
      <w:r w:rsidR="00692132" w:rsidRPr="002E5232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, поступившие </w:t>
      </w:r>
      <w:r w:rsidR="00947A7F" w:rsidRPr="002E5232">
        <w:rPr>
          <w:rFonts w:ascii="Times New Roman" w:eastAsia="Times New Roman" w:hAnsi="Times New Roman" w:cs="Times New Roman"/>
          <w:sz w:val="24"/>
          <w:szCs w:val="24"/>
        </w:rPr>
        <w:t xml:space="preserve">по любому Лоту 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в течение определенного периода проведения </w:t>
      </w:r>
      <w:r w:rsidR="00F349CF" w:rsidRPr="002E5232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>, рассматриваются только после рассмотрения заявок, поступивших</w:t>
      </w:r>
      <w:r w:rsidR="00F349CF" w:rsidRPr="002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A7F" w:rsidRPr="002E5232">
        <w:rPr>
          <w:rFonts w:ascii="Times New Roman" w:eastAsia="Times New Roman" w:hAnsi="Times New Roman" w:cs="Times New Roman"/>
          <w:sz w:val="24"/>
          <w:szCs w:val="24"/>
        </w:rPr>
        <w:t xml:space="preserve">по данному Лоту </w:t>
      </w:r>
      <w:r w:rsidR="00F349CF" w:rsidRPr="002E5232">
        <w:rPr>
          <w:rFonts w:ascii="Times New Roman" w:eastAsia="Times New Roman" w:hAnsi="Times New Roman" w:cs="Times New Roman"/>
          <w:sz w:val="24"/>
          <w:szCs w:val="24"/>
        </w:rPr>
        <w:t xml:space="preserve">в течение предыдущего периода ТППП, если по результатам рассмотрения таких заявок не определен Победитель ТППП.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ТППП, который </w:t>
      </w:r>
      <w:r w:rsidR="00947A7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утверждается ОТ и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размещается на ЭП. С даты определения Победителя ТППП </w:t>
      </w:r>
      <w:r w:rsidR="008E2CF1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соответствующему Лоту</w:t>
      </w:r>
      <w:r w:rsidR="00947A7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заявок </w:t>
      </w:r>
      <w:r w:rsidR="00947A7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нему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прекращается.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Победителем признается участник ТППП, который представил в установленный срок заявку на участие в </w:t>
      </w:r>
      <w:r w:rsidR="00154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содержащую предложение о цене Лота, которая не ниже </w:t>
      </w:r>
      <w:r w:rsidR="004718E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ТППП, при отсутствии предложений других участников ТППП. В случае, если 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несколько участников ТППП представили в установленный срок заявки, содержащие различные предложения о цене Лота, но не ниже 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ТППП, Победителем ТППП признается участник, предложивший максимальную цену за Лот. В случае, если несколько участников ТППП представили в установленный срок заявки, содержащие равные предложения о цене Лота, но не ниже 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Лота, установленной для определенного периода проведения </w:t>
      </w:r>
      <w:r w:rsidR="002E3E0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90056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обедителем ТППП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участник, который первым представил в установленный срок заявку на участие в ТППП.</w:t>
      </w:r>
    </w:p>
    <w:p w14:paraId="477C875A" w14:textId="0F7EEED5" w:rsidR="00F349CF" w:rsidRPr="002E5232" w:rsidRDefault="00F349CF" w:rsidP="00A5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lk113636292"/>
      <w:bookmarkEnd w:id="6"/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Торгах</w:t>
      </w:r>
      <w:r w:rsidR="00B75A9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допускаются любые юр. и физ. лица, </w:t>
      </w:r>
      <w:r w:rsidR="00B75A9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зарегистрированные в установленном порядке на ЭП,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представившие в установл</w:t>
      </w:r>
      <w:r w:rsidR="00B75A9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енный срок заявку на участие в Торгах/ТППП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перечислившие задаток в установленном порядке</w:t>
      </w:r>
      <w:r w:rsidR="00B75A9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Заявитель)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на участие в </w:t>
      </w:r>
      <w:r w:rsidR="00B75A92" w:rsidRPr="002E5232">
        <w:rPr>
          <w:rFonts w:ascii="Times New Roman" w:eastAsia="Times New Roman" w:hAnsi="Times New Roman" w:cs="Times New Roman"/>
          <w:sz w:val="24"/>
          <w:szCs w:val="24"/>
        </w:rPr>
        <w:t xml:space="preserve">Торгах/ТППП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</w:t>
      </w:r>
      <w:r w:rsidR="00427CDD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(ЭЦП) </w:t>
      </w:r>
      <w:r w:rsidR="00B75A9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и должна содержать сведения и копии документов</w:t>
      </w:r>
      <w:r w:rsidR="00427CDD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заверенные ЭЦП,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требованиям п. 11 ст. 110 </w:t>
      </w:r>
      <w:r w:rsidR="00B75A9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существление действий от имени З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отсутствии заинтересованности З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аявителя по отношению к 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олжнику, кредиторам, КУ и о характере этой заинтересованности, сведения об участии в капитале 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аявителя КУ, СРО арбитражных управляющих, членом или руководителем которой является КУ.</w:t>
      </w:r>
    </w:p>
    <w:p w14:paraId="4A345365" w14:textId="139D1203" w:rsidR="00566C9E" w:rsidRPr="002E5232" w:rsidRDefault="00566C9E" w:rsidP="00566C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вправе изменить или отозвать заявку на участие в Торгах/ТППП не позднее окончания срока подачи заявок на участие в </w:t>
      </w:r>
      <w:bookmarkStart w:id="8" w:name="_Hlk13069141"/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Торгах/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определенном периоде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bookmarkEnd w:id="8"/>
      <w:r w:rsidR="00994011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A85ACA" w14:textId="3A1FB30D" w:rsidR="00504A85" w:rsidRPr="002E5232" w:rsidRDefault="00F349CF" w:rsidP="00504A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113636363"/>
      <w:bookmarkEnd w:id="7"/>
      <w:r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Задаток – </w:t>
      </w:r>
      <w:r w:rsidR="00330259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0% от </w:t>
      </w:r>
      <w:r w:rsidR="00330259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НЦ</w:t>
      </w:r>
      <w:r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Лота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установленной для </w:t>
      </w:r>
      <w:r w:rsidR="00525B4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определенного периода ТППП, должен поступить на счет ОТ не позднее даты и времени оконча</w:t>
      </w:r>
      <w:r w:rsidR="00525B4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приема заявок на участие в Т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оргах</w:t>
      </w:r>
      <w:r w:rsidR="00525B4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периоде ТППП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договором о задатке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. Реквизиты расч</w:t>
      </w:r>
      <w:r w:rsidR="00525B4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етн</w:t>
      </w:r>
      <w:r w:rsidR="00E31254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25B4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E31254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внесения задатка: </w:t>
      </w:r>
      <w:r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Получатель – АО «Российский аукционный дом» (ИНН 7838430413, КПП 783801001): </w:t>
      </w:r>
      <w:r w:rsidR="00E31254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р/с</w:t>
      </w:r>
      <w:r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40702810855230001</w:t>
      </w:r>
      <w:r w:rsidR="00525B47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547 в Северо-Западном банке ПАО </w:t>
      </w:r>
      <w:r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Сбербанк, Санкт-Петербург, к/с 3010181050</w:t>
      </w:r>
      <w:r w:rsidR="00525B47" w:rsidRPr="002E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0000000653, БИК 044030653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необходимо указать код Лота на ЭП</w:t>
      </w:r>
      <w:r w:rsidR="00330259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полное наименование Должника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04A85" w:rsidRPr="002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ОТ, является выписка со счета ОТ. 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 задатке и проект договора</w:t>
      </w:r>
      <w:r w:rsidR="001E0253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купли-продажи (далее - ДКП)</w:t>
      </w:r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заключаемого по итогам </w:t>
      </w:r>
      <w:bookmarkStart w:id="10" w:name="_Hlk13069070"/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Торгов/ТППП</w:t>
      </w:r>
      <w:bookmarkEnd w:id="10"/>
      <w:r w:rsidR="00504A85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размещены на ЭП.</w:t>
      </w:r>
    </w:p>
    <w:p w14:paraId="25CFD5F3" w14:textId="58BBEB91" w:rsidR="00330259" w:rsidRPr="002E5232" w:rsidRDefault="00330259" w:rsidP="00CC67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E5232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 w:rsidR="00CC67D2" w:rsidRPr="002E5232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2E5232">
        <w:rPr>
          <w:rFonts w:ascii="Times New Roman" w:hAnsi="Times New Roman" w:cs="Times New Roman"/>
          <w:sz w:val="24"/>
          <w:szCs w:val="24"/>
          <w:lang w:bidi="ru-RU"/>
        </w:rPr>
        <w:t xml:space="preserve"> по тел. </w:t>
      </w:r>
      <w:r w:rsidR="00E31254" w:rsidRPr="002E5232">
        <w:rPr>
          <w:rFonts w:ascii="Times New Roman" w:hAnsi="Times New Roman" w:cs="Times New Roman"/>
          <w:sz w:val="24"/>
          <w:szCs w:val="24"/>
          <w:lang w:bidi="ru-RU"/>
        </w:rPr>
        <w:t xml:space="preserve">8(473)210-64-31, 8(916)600-02-13 и по емайл valek@auction-house.ru </w:t>
      </w:r>
      <w:r w:rsidRPr="002E5232">
        <w:rPr>
          <w:rFonts w:ascii="Times New Roman" w:hAnsi="Times New Roman" w:cs="Times New Roman"/>
          <w:sz w:val="24"/>
          <w:szCs w:val="24"/>
          <w:lang w:bidi="ru-RU"/>
        </w:rPr>
        <w:t>в рабочие дни с 10:00 до 17:00. Ознакомление с Имуществом про</w:t>
      </w:r>
      <w:r w:rsidR="005E228E" w:rsidRPr="002E5232">
        <w:rPr>
          <w:rFonts w:ascii="Times New Roman" w:hAnsi="Times New Roman" w:cs="Times New Roman"/>
          <w:sz w:val="24"/>
          <w:szCs w:val="24"/>
          <w:lang w:bidi="ru-RU"/>
        </w:rPr>
        <w:t>изводится по место</w:t>
      </w:r>
      <w:r w:rsidRPr="002E5232">
        <w:rPr>
          <w:rFonts w:ascii="Times New Roman" w:hAnsi="Times New Roman" w:cs="Times New Roman"/>
          <w:sz w:val="24"/>
          <w:szCs w:val="24"/>
          <w:lang w:bidi="ru-RU"/>
        </w:rPr>
        <w:t>нахождени</w:t>
      </w:r>
      <w:r w:rsidR="005E228E" w:rsidRPr="002E5232">
        <w:rPr>
          <w:rFonts w:ascii="Times New Roman" w:hAnsi="Times New Roman" w:cs="Times New Roman"/>
          <w:sz w:val="24"/>
          <w:szCs w:val="24"/>
          <w:lang w:bidi="ru-RU"/>
        </w:rPr>
        <w:t>ю</w:t>
      </w:r>
      <w:r w:rsidRPr="002E5232">
        <w:rPr>
          <w:rFonts w:ascii="Times New Roman" w:hAnsi="Times New Roman" w:cs="Times New Roman"/>
          <w:sz w:val="24"/>
          <w:szCs w:val="24"/>
          <w:lang w:bidi="ru-RU"/>
        </w:rPr>
        <w:t xml:space="preserve"> Имущества, по предварительной записи по вышеуказанным контактным телефонам.</w:t>
      </w:r>
    </w:p>
    <w:bookmarkEnd w:id="9"/>
    <w:p w14:paraId="3090B4FF" w14:textId="23CC08C9" w:rsidR="00CC67D2" w:rsidRPr="002E5232" w:rsidRDefault="00947A7F" w:rsidP="00CC6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 (Пяти) </w:t>
      </w:r>
      <w:r w:rsidR="00CC67D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дней с даты подписания протокола о результатах проведения Торгов/ТППП направляет Победителю предложение заключить ДКП с приложением его проекта.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ДКП заключается с </w:t>
      </w:r>
      <w:r w:rsidR="00566C9E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5 дней с даты получения им ДКП от КУ. Оплата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Лота </w:t>
      </w:r>
      <w:r w:rsidRPr="002E5232">
        <w:rPr>
          <w:rFonts w:ascii="Times New Roman" w:eastAsia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F349CF" w:rsidRPr="002E5232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="00F349CF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счет Должника: </w:t>
      </w:r>
      <w:r w:rsidR="00CC67D2" w:rsidRPr="002E5232">
        <w:rPr>
          <w:rFonts w:ascii="Times New Roman" w:hAnsi="Times New Roman" w:cs="Times New Roman"/>
          <w:sz w:val="24"/>
          <w:szCs w:val="24"/>
        </w:rPr>
        <w:t xml:space="preserve">р/с </w:t>
      </w:r>
      <w:r w:rsidR="00CC67D2" w:rsidRPr="002E5232">
        <w:rPr>
          <w:rFonts w:ascii="Times New Roman" w:hAnsi="Times New Roman" w:cs="Times New Roman"/>
          <w:b/>
          <w:sz w:val="24"/>
          <w:szCs w:val="24"/>
        </w:rPr>
        <w:t xml:space="preserve">40702810600760010145 </w:t>
      </w:r>
      <w:r w:rsidR="00CC67D2" w:rsidRPr="002E5232">
        <w:rPr>
          <w:rFonts w:ascii="Times New Roman" w:hAnsi="Times New Roman" w:cs="Times New Roman"/>
          <w:sz w:val="24"/>
          <w:szCs w:val="24"/>
        </w:rPr>
        <w:t>в ПАО «МКБ», Москва, БИК 044525659, к/с 30101810745250000659</w:t>
      </w:r>
      <w:r w:rsid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получатель  </w:t>
      </w:r>
      <w:r w:rsidR="00C07111" w:rsidRP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>ООО</w:t>
      </w:r>
      <w:proofErr w:type="gramEnd"/>
      <w:r w:rsidR="00C07111" w:rsidRP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C07111" w:rsidRP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Интерфин</w:t>
      </w:r>
      <w:proofErr w:type="spellEnd"/>
      <w:r w:rsidR="00C07111" w:rsidRP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071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5DFB7B" w14:textId="3A7C627F" w:rsidR="001A74F2" w:rsidRPr="002E5232" w:rsidRDefault="001102A6" w:rsidP="00CC6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продавец освобождаются от всех обязательств, связанных с проведением Торгов</w:t>
      </w:r>
      <w:r w:rsidR="000E27E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ТППП, заключением </w:t>
      </w:r>
      <w:r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внесенный Победителем задаток ему не возвращается, а Торги</w:t>
      </w:r>
      <w:r w:rsidR="000E27E7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A74F2" w:rsidRPr="002E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="001A74F2" w:rsidRPr="002E5232">
        <w:rPr>
          <w:rFonts w:ascii="Times New Roman" w:eastAsia="Times New Roman" w:hAnsi="Times New Roman" w:cs="Times New Roman"/>
          <w:sz w:val="24"/>
          <w:szCs w:val="24"/>
        </w:rPr>
        <w:t>признаются несостоявшимися.</w:t>
      </w:r>
    </w:p>
    <w:p w14:paraId="0660C715" w14:textId="38FB4574" w:rsidR="00CC67D2" w:rsidRPr="002E5232" w:rsidRDefault="00CC67D2" w:rsidP="00CC67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32">
        <w:rPr>
          <w:rFonts w:ascii="Times New Roman" w:eastAsia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sectPr w:rsidR="00CC67D2" w:rsidRPr="002E5232" w:rsidSect="009E003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A1758"/>
    <w:rsid w:val="000B4B27"/>
    <w:rsid w:val="000C75B8"/>
    <w:rsid w:val="000D1411"/>
    <w:rsid w:val="000E27E7"/>
    <w:rsid w:val="001035C3"/>
    <w:rsid w:val="001102A6"/>
    <w:rsid w:val="00146673"/>
    <w:rsid w:val="00152B3C"/>
    <w:rsid w:val="001544F2"/>
    <w:rsid w:val="00165EBB"/>
    <w:rsid w:val="001743C2"/>
    <w:rsid w:val="001762EF"/>
    <w:rsid w:val="001A74F2"/>
    <w:rsid w:val="001B0441"/>
    <w:rsid w:val="001C136D"/>
    <w:rsid w:val="001C4FB4"/>
    <w:rsid w:val="001C5F17"/>
    <w:rsid w:val="001D3A56"/>
    <w:rsid w:val="001E0253"/>
    <w:rsid w:val="00214B12"/>
    <w:rsid w:val="00255850"/>
    <w:rsid w:val="002B4E6C"/>
    <w:rsid w:val="002D21EA"/>
    <w:rsid w:val="002E3E07"/>
    <w:rsid w:val="002E5232"/>
    <w:rsid w:val="002E5C4B"/>
    <w:rsid w:val="0031447C"/>
    <w:rsid w:val="003154D9"/>
    <w:rsid w:val="00330259"/>
    <w:rsid w:val="0034218C"/>
    <w:rsid w:val="003555CF"/>
    <w:rsid w:val="00396672"/>
    <w:rsid w:val="003B02C0"/>
    <w:rsid w:val="003B2D37"/>
    <w:rsid w:val="003B7044"/>
    <w:rsid w:val="003C0C02"/>
    <w:rsid w:val="0040028D"/>
    <w:rsid w:val="0040536B"/>
    <w:rsid w:val="00414667"/>
    <w:rsid w:val="00427CDD"/>
    <w:rsid w:val="0043029A"/>
    <w:rsid w:val="00443B1E"/>
    <w:rsid w:val="004718EF"/>
    <w:rsid w:val="0049312A"/>
    <w:rsid w:val="004A3971"/>
    <w:rsid w:val="004A554B"/>
    <w:rsid w:val="004F3380"/>
    <w:rsid w:val="00504A85"/>
    <w:rsid w:val="00516C38"/>
    <w:rsid w:val="00522FAC"/>
    <w:rsid w:val="00525B47"/>
    <w:rsid w:val="00563127"/>
    <w:rsid w:val="00564FBB"/>
    <w:rsid w:val="00566C9E"/>
    <w:rsid w:val="0057555C"/>
    <w:rsid w:val="00576ED6"/>
    <w:rsid w:val="00581B2E"/>
    <w:rsid w:val="00585C50"/>
    <w:rsid w:val="00594A83"/>
    <w:rsid w:val="005B4309"/>
    <w:rsid w:val="005E228E"/>
    <w:rsid w:val="005E2DA9"/>
    <w:rsid w:val="00612722"/>
    <w:rsid w:val="0062279B"/>
    <w:rsid w:val="006271D4"/>
    <w:rsid w:val="00630564"/>
    <w:rsid w:val="006715B7"/>
    <w:rsid w:val="00672859"/>
    <w:rsid w:val="00692132"/>
    <w:rsid w:val="006B4690"/>
    <w:rsid w:val="00717A9F"/>
    <w:rsid w:val="007578C7"/>
    <w:rsid w:val="007679DC"/>
    <w:rsid w:val="007B48E0"/>
    <w:rsid w:val="007B6D49"/>
    <w:rsid w:val="007E5975"/>
    <w:rsid w:val="00803D15"/>
    <w:rsid w:val="00833D0C"/>
    <w:rsid w:val="0085185D"/>
    <w:rsid w:val="00883CD6"/>
    <w:rsid w:val="00886424"/>
    <w:rsid w:val="008B2921"/>
    <w:rsid w:val="008D0EBC"/>
    <w:rsid w:val="008D5838"/>
    <w:rsid w:val="008E2CF1"/>
    <w:rsid w:val="00900567"/>
    <w:rsid w:val="009024E6"/>
    <w:rsid w:val="00903374"/>
    <w:rsid w:val="009305F4"/>
    <w:rsid w:val="00935C3E"/>
    <w:rsid w:val="00947A7F"/>
    <w:rsid w:val="00947CBA"/>
    <w:rsid w:val="00985AF0"/>
    <w:rsid w:val="00993C49"/>
    <w:rsid w:val="00994011"/>
    <w:rsid w:val="00995446"/>
    <w:rsid w:val="009B0A82"/>
    <w:rsid w:val="009B7CBF"/>
    <w:rsid w:val="009C6500"/>
    <w:rsid w:val="009D26C4"/>
    <w:rsid w:val="009D6766"/>
    <w:rsid w:val="009E0037"/>
    <w:rsid w:val="00A07D93"/>
    <w:rsid w:val="00A20FAD"/>
    <w:rsid w:val="00A32C3C"/>
    <w:rsid w:val="00A43773"/>
    <w:rsid w:val="00A57BC7"/>
    <w:rsid w:val="00A57F9C"/>
    <w:rsid w:val="00A76B1A"/>
    <w:rsid w:val="00A92EDF"/>
    <w:rsid w:val="00A94905"/>
    <w:rsid w:val="00AB13C2"/>
    <w:rsid w:val="00AD7975"/>
    <w:rsid w:val="00B25D3D"/>
    <w:rsid w:val="00B4122B"/>
    <w:rsid w:val="00B45D51"/>
    <w:rsid w:val="00B72FD2"/>
    <w:rsid w:val="00B75A92"/>
    <w:rsid w:val="00B85AA5"/>
    <w:rsid w:val="00BC7B2C"/>
    <w:rsid w:val="00BD126E"/>
    <w:rsid w:val="00BD6C2C"/>
    <w:rsid w:val="00BE754D"/>
    <w:rsid w:val="00C07111"/>
    <w:rsid w:val="00C221B5"/>
    <w:rsid w:val="00C24E1B"/>
    <w:rsid w:val="00C44945"/>
    <w:rsid w:val="00C830F3"/>
    <w:rsid w:val="00C841BF"/>
    <w:rsid w:val="00C8652B"/>
    <w:rsid w:val="00C92A36"/>
    <w:rsid w:val="00CB0627"/>
    <w:rsid w:val="00CB41C2"/>
    <w:rsid w:val="00CC67D2"/>
    <w:rsid w:val="00CF11E1"/>
    <w:rsid w:val="00CF2181"/>
    <w:rsid w:val="00D91178"/>
    <w:rsid w:val="00D91CF9"/>
    <w:rsid w:val="00DB0A7D"/>
    <w:rsid w:val="00E12FAC"/>
    <w:rsid w:val="00E31254"/>
    <w:rsid w:val="00E441FA"/>
    <w:rsid w:val="00E751E3"/>
    <w:rsid w:val="00EA134E"/>
    <w:rsid w:val="00EB495E"/>
    <w:rsid w:val="00EC6BB8"/>
    <w:rsid w:val="00EE0920"/>
    <w:rsid w:val="00EE1337"/>
    <w:rsid w:val="00EF116A"/>
    <w:rsid w:val="00EF4BBA"/>
    <w:rsid w:val="00F0201A"/>
    <w:rsid w:val="00F076A7"/>
    <w:rsid w:val="00F1077F"/>
    <w:rsid w:val="00F22A60"/>
    <w:rsid w:val="00F323D6"/>
    <w:rsid w:val="00F32FD7"/>
    <w:rsid w:val="00F349CF"/>
    <w:rsid w:val="00F43B4D"/>
    <w:rsid w:val="00F5144F"/>
    <w:rsid w:val="00F55A39"/>
    <w:rsid w:val="00FA5D33"/>
    <w:rsid w:val="00FB56BA"/>
    <w:rsid w:val="00FD4C0C"/>
    <w:rsid w:val="00FE50C5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A20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valek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Валек Антон Игоревич</cp:lastModifiedBy>
  <cp:revision>26</cp:revision>
  <cp:lastPrinted>2019-07-08T08:38:00Z</cp:lastPrinted>
  <dcterms:created xsi:type="dcterms:W3CDTF">2022-08-02T12:45:00Z</dcterms:created>
  <dcterms:modified xsi:type="dcterms:W3CDTF">2022-09-13T13:06:00Z</dcterms:modified>
</cp:coreProperties>
</file>