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3BA6">
        <w:rPr>
          <w:rFonts w:ascii="Times New Roman" w:hAnsi="Times New Roman" w:cs="Times New Roman"/>
        </w:rPr>
        <w:t>202</w:t>
      </w:r>
      <w:r w:rsidR="00C43DE5">
        <w:rPr>
          <w:rFonts w:ascii="Times New Roman" w:hAnsi="Times New Roman" w:cs="Times New Roman"/>
          <w:lang w:val="en-US"/>
        </w:rPr>
        <w:t>2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Воронежтрубопроводстрой</w:t>
      </w:r>
      <w:proofErr w:type="spellEnd"/>
      <w:r>
        <w:rPr>
          <w:rFonts w:ascii="Times New Roman" w:hAnsi="Times New Roman" w:cs="Times New Roman"/>
        </w:rPr>
        <w:t>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713BA6">
              <w:rPr>
                <w:rFonts w:ascii="Times New Roman" w:hAnsi="Times New Roman" w:cs="Times New Roman"/>
                <w:b/>
              </w:rPr>
              <w:t>Воронежтрубопроводстрой</w:t>
            </w:r>
            <w:proofErr w:type="spellEnd"/>
            <w:r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DE6BF2" w:rsidRDefault="00DE6BF2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</w:t>
            </w:r>
            <w:r w:rsidR="00713BA6">
              <w:rPr>
                <w:rFonts w:ascii="Times New Roman" w:hAnsi="Times New Roman" w:cs="Times New Roman"/>
                <w:sz w:val="20"/>
                <w:szCs w:val="20"/>
              </w:rPr>
              <w:t>40702810658000002888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открытый в Рязанском РФ АО 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046126793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F519C3">
              <w:rPr>
                <w:rFonts w:ascii="Times New Roman" w:hAnsi="Times New Roman" w:cs="Times New Roman"/>
                <w:sz w:val="20"/>
                <w:szCs w:val="20"/>
              </w:rPr>
              <w:t>30101810900000000793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F0B4D"/>
    <w:rsid w:val="00242B11"/>
    <w:rsid w:val="00297360"/>
    <w:rsid w:val="002A04EF"/>
    <w:rsid w:val="002D749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4098F"/>
    <w:rsid w:val="005D3F8A"/>
    <w:rsid w:val="00614390"/>
    <w:rsid w:val="00624198"/>
    <w:rsid w:val="006440E1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43DE5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9634C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73824-ED6D-4E8E-8625-E915977E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4</cp:revision>
  <cp:lastPrinted>2016-06-01T06:46:00Z</cp:lastPrinted>
  <dcterms:created xsi:type="dcterms:W3CDTF">2021-10-14T14:00:00Z</dcterms:created>
  <dcterms:modified xsi:type="dcterms:W3CDTF">2022-09-14T13:41:00Z</dcterms:modified>
</cp:coreProperties>
</file>