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91D38B7" w:rsidR="00FC7902" w:rsidRDefault="00434AE6" w:rsidP="00FC7902">
      <w:pPr>
        <w:spacing w:before="120" w:after="120"/>
        <w:jc w:val="both"/>
        <w:rPr>
          <w:color w:val="000000"/>
        </w:rPr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 (далее - Организатор торгов),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>сообщение</w:t>
      </w:r>
      <w:r>
        <w:t xml:space="preserve"> </w:t>
      </w:r>
      <w:r w:rsidRPr="00434AE6">
        <w:rPr>
          <w:b/>
          <w:bCs/>
          <w:color w:val="000000"/>
        </w:rPr>
        <w:t>2030142521</w:t>
      </w:r>
      <w:r>
        <w:rPr>
          <w:color w:val="000000"/>
        </w:rPr>
        <w:t xml:space="preserve"> в газете АО «Коммерсантъ» от 23.07.2022 №132(7333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26.07.2022</w:t>
      </w:r>
      <w:r w:rsidR="007E00D7">
        <w:t xml:space="preserve"> </w:t>
      </w:r>
      <w:r w:rsidR="00FC7902">
        <w:t xml:space="preserve">по </w:t>
      </w:r>
      <w:r>
        <w:t>07.09.2022</w:t>
      </w:r>
      <w:r w:rsidR="007E00D7">
        <w:t xml:space="preserve">    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34AE6" w:rsidRPr="007C3D82" w14:paraId="112E3A6A" w14:textId="77777777" w:rsidTr="002E2840">
        <w:trPr>
          <w:jc w:val="center"/>
        </w:trPr>
        <w:tc>
          <w:tcPr>
            <w:tcW w:w="833" w:type="dxa"/>
          </w:tcPr>
          <w:p w14:paraId="371A89AA" w14:textId="77777777" w:rsidR="00434AE6" w:rsidRPr="007C3D82" w:rsidRDefault="00434AE6" w:rsidP="004C25F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1FFEFA" w14:textId="77777777" w:rsidR="00434AE6" w:rsidRPr="007C3D82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85637C" w14:textId="77777777" w:rsidR="00434AE6" w:rsidRPr="007C3D82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465B66" w14:textId="77777777" w:rsidR="00434AE6" w:rsidRPr="007C3D82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42D193E" w14:textId="77777777" w:rsidR="00434AE6" w:rsidRPr="007C3D82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34AE6" w:rsidRPr="0095529E" w14:paraId="45ECE115" w14:textId="77777777" w:rsidTr="002E2840">
        <w:trPr>
          <w:trHeight w:val="695"/>
          <w:jc w:val="center"/>
        </w:trPr>
        <w:tc>
          <w:tcPr>
            <w:tcW w:w="833" w:type="dxa"/>
            <w:vAlign w:val="center"/>
          </w:tcPr>
          <w:p w14:paraId="3583B4A6" w14:textId="77777777" w:rsidR="00434AE6" w:rsidRPr="00BE092D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092D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8B60A5E" w14:textId="77777777" w:rsidR="00434AE6" w:rsidRPr="00BE092D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092D">
              <w:rPr>
                <w:spacing w:val="3"/>
                <w:sz w:val="22"/>
                <w:szCs w:val="22"/>
              </w:rPr>
              <w:t>2022-11323/100</w:t>
            </w:r>
          </w:p>
        </w:tc>
        <w:tc>
          <w:tcPr>
            <w:tcW w:w="2126" w:type="dxa"/>
            <w:vAlign w:val="center"/>
          </w:tcPr>
          <w:p w14:paraId="1AB86542" w14:textId="77777777" w:rsidR="00434AE6" w:rsidRPr="00BE092D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092D">
              <w:rPr>
                <w:spacing w:val="3"/>
                <w:sz w:val="22"/>
                <w:szCs w:val="22"/>
              </w:rPr>
              <w:t>15.09.2022</w:t>
            </w:r>
          </w:p>
        </w:tc>
        <w:tc>
          <w:tcPr>
            <w:tcW w:w="2410" w:type="dxa"/>
            <w:vAlign w:val="center"/>
          </w:tcPr>
          <w:p w14:paraId="2F1155CA" w14:textId="77777777" w:rsidR="00434AE6" w:rsidRPr="00BE092D" w:rsidRDefault="00434AE6" w:rsidP="004C25F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E092D">
              <w:rPr>
                <w:sz w:val="22"/>
                <w:szCs w:val="22"/>
              </w:rPr>
              <w:t>407 739,47</w:t>
            </w:r>
          </w:p>
        </w:tc>
        <w:tc>
          <w:tcPr>
            <w:tcW w:w="2268" w:type="dxa"/>
            <w:vAlign w:val="center"/>
          </w:tcPr>
          <w:p w14:paraId="471504CB" w14:textId="77777777" w:rsidR="00434AE6" w:rsidRPr="00BE092D" w:rsidRDefault="00434AE6" w:rsidP="004C25F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C65B47E" w14:textId="77777777" w:rsidR="00434AE6" w:rsidRPr="00BE092D" w:rsidRDefault="00434AE6" w:rsidP="004C25F5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E092D">
              <w:rPr>
                <w:sz w:val="22"/>
                <w:szCs w:val="22"/>
                <w:lang w:val="en-US"/>
              </w:rPr>
              <w:t>Погиба</w:t>
            </w:r>
            <w:proofErr w:type="spellEnd"/>
            <w:r w:rsidRPr="00BE09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092D">
              <w:rPr>
                <w:sz w:val="22"/>
                <w:szCs w:val="22"/>
                <w:lang w:val="en-US"/>
              </w:rPr>
              <w:t>Петр</w:t>
            </w:r>
            <w:proofErr w:type="spellEnd"/>
            <w:r w:rsidRPr="00BE09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092D">
              <w:rPr>
                <w:sz w:val="22"/>
                <w:szCs w:val="22"/>
                <w:lang w:val="en-US"/>
              </w:rPr>
              <w:t>Григорьевич</w:t>
            </w:r>
            <w:proofErr w:type="spellEnd"/>
          </w:p>
          <w:p w14:paraId="34CA09F6" w14:textId="77777777" w:rsidR="00434AE6" w:rsidRPr="00BE092D" w:rsidRDefault="00434AE6" w:rsidP="004C25F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2840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34AE6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34AE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3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2022-09-16T09:54:00Z</dcterms:modified>
</cp:coreProperties>
</file>