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8B0E0BC" w:rsidR="000207CC" w:rsidRPr="001148D3" w:rsidRDefault="00977C5F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148D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48D3">
        <w:rPr>
          <w:rFonts w:eastAsia="Calibri"/>
          <w:lang w:eastAsia="en-US"/>
        </w:rPr>
        <w:t>Гривцова</w:t>
      </w:r>
      <w:proofErr w:type="spellEnd"/>
      <w:r w:rsidRPr="001148D3">
        <w:rPr>
          <w:rFonts w:eastAsia="Calibri"/>
          <w:lang w:eastAsia="en-US"/>
        </w:rPr>
        <w:t>, д. 5, лит.</w:t>
      </w:r>
      <w:proofErr w:type="gramEnd"/>
      <w:r w:rsidRPr="001148D3">
        <w:rPr>
          <w:rFonts w:eastAsia="Calibri"/>
          <w:lang w:eastAsia="en-US"/>
        </w:rPr>
        <w:t xml:space="preserve"> </w:t>
      </w:r>
      <w:proofErr w:type="gramStart"/>
      <w:r w:rsidRPr="001148D3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1148D3">
        <w:rPr>
          <w:rFonts w:eastAsia="Calibri"/>
          <w:lang w:eastAsia="en-US"/>
        </w:rPr>
        <w:t xml:space="preserve"> </w:t>
      </w:r>
      <w:proofErr w:type="gramStart"/>
      <w:r w:rsidRPr="001148D3">
        <w:rPr>
          <w:rFonts w:eastAsia="Calibri"/>
          <w:lang w:eastAsia="en-US"/>
        </w:rPr>
        <w:t xml:space="preserve">от 18 мая 2016 г. по делу № А40-52466/16-88-78 «Б» </w:t>
      </w:r>
      <w:r w:rsidR="000207CC" w:rsidRPr="001148D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1148D3">
        <w:t xml:space="preserve">, </w:t>
      </w:r>
      <w:r w:rsidR="001B37C4" w:rsidRPr="001148D3">
        <w:rPr>
          <w:color w:val="000000"/>
        </w:rPr>
        <w:t xml:space="preserve">что по итогам </w:t>
      </w:r>
      <w:r w:rsidR="00DF29A6" w:rsidRPr="001148D3">
        <w:rPr>
          <w:color w:val="000000"/>
        </w:rPr>
        <w:t>повторных</w:t>
      </w:r>
      <w:r w:rsidR="001B37C4" w:rsidRPr="001148D3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1148D3">
        <w:t>(</w:t>
      </w:r>
      <w:r w:rsidR="001B1D17" w:rsidRPr="001148D3">
        <w:t>сообщение 2030135493 в газете АО «Коммерсантъ» №103(7304) от 11.06.2022 г.</w:t>
      </w:r>
      <w:r w:rsidR="000207CC" w:rsidRPr="001148D3">
        <w:t xml:space="preserve">), </w:t>
      </w:r>
      <w:r w:rsidR="00F17BA1" w:rsidRPr="001148D3">
        <w:t xml:space="preserve"> </w:t>
      </w:r>
      <w:r w:rsidR="001B37C4" w:rsidRPr="001148D3">
        <w:t>на электронной</w:t>
      </w:r>
      <w:proofErr w:type="gramEnd"/>
      <w:r w:rsidR="001B37C4" w:rsidRPr="001148D3">
        <w:t xml:space="preserve"> площадке АО «Российский аукционный дом», по адресу в сети интернет: bankruptcy.lot-online.ru, проведенных</w:t>
      </w:r>
      <w:r w:rsidR="00DB1F98" w:rsidRPr="001148D3">
        <w:t xml:space="preserve"> </w:t>
      </w:r>
      <w:r w:rsidR="001B1D17" w:rsidRPr="001148D3">
        <w:rPr>
          <w:b/>
          <w:bCs/>
        </w:rPr>
        <w:t>07 сентября 2022 г.</w:t>
      </w:r>
      <w:r w:rsidR="001B37C4" w:rsidRPr="001148D3">
        <w:rPr>
          <w:b/>
          <w:bCs/>
        </w:rPr>
        <w:t>,</w:t>
      </w:r>
      <w:r w:rsidR="001B37C4" w:rsidRPr="001148D3">
        <w:t xml:space="preserve"> </w:t>
      </w:r>
      <w:r w:rsidR="000207CC" w:rsidRPr="001148D3">
        <w:t>заключе</w:t>
      </w:r>
      <w:r w:rsidR="001B1D17" w:rsidRPr="001148D3">
        <w:t>н</w:t>
      </w:r>
      <w:r w:rsidR="000207CC" w:rsidRPr="001148D3">
        <w:rPr>
          <w:color w:val="000000"/>
        </w:rPr>
        <w:t xml:space="preserve"> следующи</w:t>
      </w:r>
      <w:r w:rsidR="001B1D17" w:rsidRPr="001148D3">
        <w:rPr>
          <w:color w:val="000000"/>
        </w:rPr>
        <w:t>й</w:t>
      </w:r>
      <w:r w:rsidR="000207CC" w:rsidRPr="001148D3">
        <w:rPr>
          <w:color w:val="000000"/>
        </w:rPr>
        <w:t xml:space="preserve"> догово</w:t>
      </w:r>
      <w:r w:rsidR="001B1D17" w:rsidRPr="001148D3">
        <w:rPr>
          <w:color w:val="000000"/>
        </w:rPr>
        <w:t>р</w:t>
      </w:r>
      <w:r w:rsidR="000207CC" w:rsidRPr="001148D3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148D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148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148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48D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148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148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148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48D3" w:rsidRPr="001148D3" w14:paraId="0D339A03" w14:textId="77777777" w:rsidTr="001261C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4F984B29" w:rsidR="001148D3" w:rsidRPr="001148D3" w:rsidRDefault="001148D3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088380B" w:rsidR="001148D3" w:rsidRPr="001148D3" w:rsidRDefault="001148D3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>2022-11239/68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24DAB0CD" w:rsidR="001148D3" w:rsidRPr="001148D3" w:rsidRDefault="001148D3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74BD61CA" w:rsidR="001148D3" w:rsidRPr="001148D3" w:rsidRDefault="001148D3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>28 150 186,93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05D80DD" w:rsidR="001148D3" w:rsidRPr="001148D3" w:rsidRDefault="001148D3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8D3">
              <w:rPr>
                <w:rFonts w:ascii="Times New Roman" w:hAnsi="Times New Roman" w:cs="Times New Roman"/>
                <w:sz w:val="24"/>
                <w:szCs w:val="24"/>
              </w:rPr>
              <w:t>Гороховиков Алексей Викторович</w:t>
            </w:r>
          </w:p>
        </w:tc>
      </w:tr>
    </w:tbl>
    <w:p w14:paraId="0FA818F2" w14:textId="77777777" w:rsidR="001B37C4" w:rsidRPr="001148D3" w:rsidRDefault="001B37C4" w:rsidP="001B37C4">
      <w:pPr>
        <w:jc w:val="both"/>
      </w:pPr>
    </w:p>
    <w:p w14:paraId="3ED1A3B4" w14:textId="77777777" w:rsidR="001B37C4" w:rsidRPr="001148D3" w:rsidRDefault="001B37C4" w:rsidP="001B37C4">
      <w:pPr>
        <w:jc w:val="both"/>
      </w:pPr>
    </w:p>
    <w:bookmarkEnd w:id="0"/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148D3"/>
    <w:rsid w:val="00177DD7"/>
    <w:rsid w:val="001B1D17"/>
    <w:rsid w:val="001B37C4"/>
    <w:rsid w:val="001F4360"/>
    <w:rsid w:val="00220B6E"/>
    <w:rsid w:val="00223965"/>
    <w:rsid w:val="002733D6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7C5F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2016-09-09T13:37:00Z</cp:lastPrinted>
  <dcterms:created xsi:type="dcterms:W3CDTF">2018-08-16T08:59:00Z</dcterms:created>
  <dcterms:modified xsi:type="dcterms:W3CDTF">2022-09-16T13:44:00Z</dcterms:modified>
</cp:coreProperties>
</file>