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075CCB37" w:rsidR="009247FF" w:rsidRPr="00791681" w:rsidRDefault="00123FF8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75C5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775C5B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9F6FA7">
        <w:rPr>
          <w:rFonts w:ascii="Times New Roman" w:hAnsi="Times New Roman" w:cs="Times New Roman"/>
          <w:b/>
          <w:color w:val="000000"/>
          <w:sz w:val="24"/>
          <w:szCs w:val="24"/>
        </w:rPr>
        <w:t>оммерческим банком «ЭРГОБАНК» (Общество с ограниченной ответственностью) (ООО КБ «ЭРГОБАНК»)</w:t>
      </w:r>
      <w:r w:rsidRPr="009F6FA7">
        <w:rPr>
          <w:rFonts w:ascii="Times New Roman" w:hAnsi="Times New Roman" w:cs="Times New Roman"/>
          <w:color w:val="000000"/>
          <w:sz w:val="24"/>
          <w:szCs w:val="24"/>
        </w:rPr>
        <w:t xml:space="preserve">, ОГРН 1027739371956, ИНН 7705004247, зарегистрированным по адресу: 109012 г. Москва, Старопанский пер., д. 4, стр. 1, 2 </w:t>
      </w:r>
      <w:r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9F6FA7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16 марта 2016 г. по делу №А40-12417/16/177-27 Б </w:t>
      </w:r>
      <w:r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708B15E3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123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1, 2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3782C413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123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1-32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 w:rsidP="008D4C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486087E7" w14:textId="718689FF" w:rsidR="005C1A18" w:rsidRDefault="00123FF8" w:rsidP="008D4C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Основные средства:</w:t>
      </w:r>
    </w:p>
    <w:p w14:paraId="0750935E" w14:textId="77777777" w:rsidR="008D4C35" w:rsidRDefault="008D4C35" w:rsidP="008D4C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1 - АТС, г. Видное - 204 465,65 руб.;</w:t>
      </w:r>
    </w:p>
    <w:p w14:paraId="393236EB" w14:textId="77777777" w:rsidR="008D4C35" w:rsidRDefault="008D4C35" w:rsidP="008D4C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2 - АТС, г. Видное - 399 759,58 руб.;</w:t>
      </w:r>
    </w:p>
    <w:p w14:paraId="5671B0EF" w14:textId="77777777" w:rsidR="008D4C35" w:rsidRDefault="008D4C35" w:rsidP="008D4C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3 - Операционная стойка, г. Видное - 9 962,44 руб.;</w:t>
      </w:r>
    </w:p>
    <w:p w14:paraId="629D9950" w14:textId="77777777" w:rsidR="008D4C35" w:rsidRDefault="008D4C35" w:rsidP="008D4C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4 - Офисная перегородка, г. Видное - 5 199,06 руб.;</w:t>
      </w:r>
    </w:p>
    <w:p w14:paraId="530F7FC2" w14:textId="77777777" w:rsidR="008D4C35" w:rsidRDefault="008D4C35" w:rsidP="008D4C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5 - Офисная операционная стойка, г. Видное - 13 072,80 руб.;</w:t>
      </w:r>
    </w:p>
    <w:p w14:paraId="14A50C52" w14:textId="77777777" w:rsidR="008D4C35" w:rsidRDefault="008D4C35" w:rsidP="008D4C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6 - Вывеска КБ «ЭРГОБАНК», г. Видное - 6 076,99 руб.;</w:t>
      </w:r>
    </w:p>
    <w:p w14:paraId="1AD66D46" w14:textId="77777777" w:rsidR="008D4C35" w:rsidRDefault="008D4C35" w:rsidP="008D4C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7 - Офисная перегородка, г. Видное - 4 349,12 руб.;</w:t>
      </w:r>
    </w:p>
    <w:p w14:paraId="2F2AD4D9" w14:textId="77777777" w:rsidR="008D4C35" w:rsidRDefault="008D4C35" w:rsidP="008D4C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8 - Вывеска ООО КБ «ЭРГОБАНК», г. Видное - 5 472,00 руб.;</w:t>
      </w:r>
    </w:p>
    <w:p w14:paraId="19344813" w14:textId="77777777" w:rsidR="008D4C35" w:rsidRDefault="008D4C35" w:rsidP="008D4C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9 - Операционная стойка, г. Видное - 6 175,39 руб.;</w:t>
      </w:r>
    </w:p>
    <w:p w14:paraId="05BDC012" w14:textId="77777777" w:rsidR="008D4C35" w:rsidRDefault="008D4C35" w:rsidP="008D4C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10 - Офисная перегородка, г. Видное - 4 770,66 руб.;</w:t>
      </w:r>
    </w:p>
    <w:p w14:paraId="5B7E2ABC" w14:textId="77777777" w:rsidR="008D4C35" w:rsidRDefault="008D4C35" w:rsidP="008D4C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11 - Вывеска, г. Видное - 4 572,97 руб.;</w:t>
      </w:r>
    </w:p>
    <w:p w14:paraId="123A50FB" w14:textId="77777777" w:rsidR="008D4C35" w:rsidRDefault="008D4C35" w:rsidP="008D4C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12 - Аналоговый </w:t>
      </w:r>
      <w:proofErr w:type="spellStart"/>
      <w:r>
        <w:t>VolP</w:t>
      </w:r>
      <w:proofErr w:type="spellEnd"/>
      <w:r>
        <w:t xml:space="preserve"> шлюз ADD-AP2640-160, г. Видное - 6 835,11 руб.;</w:t>
      </w:r>
    </w:p>
    <w:p w14:paraId="62416920" w14:textId="77777777" w:rsidR="008D4C35" w:rsidRDefault="008D4C35" w:rsidP="008D4C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13 - Вывеска, г. Видное - 5 554,80 руб.;</w:t>
      </w:r>
    </w:p>
    <w:p w14:paraId="026AD675" w14:textId="77777777" w:rsidR="008D4C35" w:rsidRDefault="008D4C35" w:rsidP="008D4C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14 - Операционная стойка, г. Видное - 10 923,17 руб.;</w:t>
      </w:r>
    </w:p>
    <w:p w14:paraId="57B1F436" w14:textId="77777777" w:rsidR="008D4C35" w:rsidRDefault="008D4C35" w:rsidP="008D4C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15 - Офисная операционная стойка, г. Видное - 10 279,12 руб.;</w:t>
      </w:r>
    </w:p>
    <w:p w14:paraId="60F28DD0" w14:textId="77777777" w:rsidR="008D4C35" w:rsidRDefault="008D4C35" w:rsidP="008D4C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16 - Операционная стойка, г. Видное - 11 248,76 руб.;</w:t>
      </w:r>
    </w:p>
    <w:p w14:paraId="54375F5E" w14:textId="77777777" w:rsidR="008D4C35" w:rsidRDefault="008D4C35" w:rsidP="008D4C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17 - Депозитарий (ячейки), г. Видное - 10 435,67 руб.;</w:t>
      </w:r>
    </w:p>
    <w:p w14:paraId="6B528E2F" w14:textId="77777777" w:rsidR="008D4C35" w:rsidRDefault="008D4C35" w:rsidP="008D4C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18 - Табло курсов валют R-8*2-150d*2, г. Видное - 3 965,00 руб.;</w:t>
      </w:r>
    </w:p>
    <w:p w14:paraId="592596A3" w14:textId="77777777" w:rsidR="008D4C35" w:rsidRDefault="008D4C35" w:rsidP="008D4C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19 - Вывеска ООО КБ «ЭРГОБАНК», г. Видное - 11 646,22 руб.;</w:t>
      </w:r>
    </w:p>
    <w:p w14:paraId="1210C4E8" w14:textId="77777777" w:rsidR="008D4C35" w:rsidRDefault="008D4C35" w:rsidP="008D4C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20 - Офисная перегородка, г. Видное - 6 654,23 руб.;</w:t>
      </w:r>
    </w:p>
    <w:p w14:paraId="285EBC05" w14:textId="77777777" w:rsidR="008D4C35" w:rsidRDefault="008D4C35" w:rsidP="008D4C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21 - Информационная конструкция входная группа, г. Видное - 10 206,00 руб.;</w:t>
      </w:r>
    </w:p>
    <w:p w14:paraId="555FC715" w14:textId="77777777" w:rsidR="008D4C35" w:rsidRDefault="008D4C35" w:rsidP="008D4C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22 - Вывеска КБ «ЭРГОБАНК», г. Видное - 3 960,00 руб.;</w:t>
      </w:r>
    </w:p>
    <w:p w14:paraId="56656478" w14:textId="77777777" w:rsidR="008D4C35" w:rsidRDefault="008D4C35" w:rsidP="008D4C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23 - Депозитный модуль серии JXM 1 класса устойчивости к взлому, г. Видное - 12 329,99 руб.;</w:t>
      </w:r>
    </w:p>
    <w:p w14:paraId="0ACC2265" w14:textId="77777777" w:rsidR="008D4C35" w:rsidRDefault="008D4C35" w:rsidP="008D4C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24 - Офисная перегородка, г. Видное - 7 071,12 руб.;</w:t>
      </w:r>
    </w:p>
    <w:p w14:paraId="54502527" w14:textId="77777777" w:rsidR="008D4C35" w:rsidRDefault="008D4C35" w:rsidP="008D4C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25 - Табло курсов валют R-8*2-150d*2 c кронштейном, г. Видное - 5 187,60 руб.;</w:t>
      </w:r>
    </w:p>
    <w:p w14:paraId="21AE264E" w14:textId="77777777" w:rsidR="008D4C35" w:rsidRDefault="008D4C35" w:rsidP="008D4C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26 - Вывеска ООО КБ «ЭРГОБАНК», г. Видное - 4 783,50 руб.;</w:t>
      </w:r>
    </w:p>
    <w:p w14:paraId="31004FB6" w14:textId="77777777" w:rsidR="008D4C35" w:rsidRDefault="008D4C35" w:rsidP="008D4C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27 - Депозитарий, г. Видное - 8 268,58 руб.;</w:t>
      </w:r>
    </w:p>
    <w:p w14:paraId="73FEB6A1" w14:textId="77777777" w:rsidR="008D4C35" w:rsidRDefault="008D4C35" w:rsidP="008D4C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28 - Депозитарий, г. Видное - 5 883,65 руб.;</w:t>
      </w:r>
    </w:p>
    <w:p w14:paraId="0DB14390" w14:textId="77777777" w:rsidR="008D4C35" w:rsidRDefault="008D4C35" w:rsidP="008D4C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29 - Коммутатор Cisco, г. Видное - 5 422,50 руб.;</w:t>
      </w:r>
    </w:p>
    <w:p w14:paraId="6479B591" w14:textId="77777777" w:rsidR="008D4C35" w:rsidRDefault="008D4C35" w:rsidP="008D4C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30 - Депозитарий, г. Видное - 11 969,85 руб.;</w:t>
      </w:r>
    </w:p>
    <w:p w14:paraId="2C3755BE" w14:textId="77777777" w:rsidR="008D4C35" w:rsidRDefault="008D4C35" w:rsidP="008D4C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31 - Офисная перегородка, г. Видное - 11 678,18 руб.;</w:t>
      </w:r>
    </w:p>
    <w:p w14:paraId="64EE6A07" w14:textId="23C1F7CA" w:rsidR="00B46A69" w:rsidRPr="00791681" w:rsidRDefault="008D4C35" w:rsidP="008D4C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32 - Операционная стойка, г. Видное - 10 541,90 руб.</w:t>
      </w:r>
    </w:p>
    <w:p w14:paraId="2966848F" w14:textId="77777777" w:rsidR="00B46A69" w:rsidRPr="00791681" w:rsidRDefault="00B46A69" w:rsidP="008D4C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007EA32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lastRenderedPageBreak/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3315F6">
        <w:rPr>
          <w:rFonts w:ascii="Times New Roman CYR" w:hAnsi="Times New Roman CYR" w:cs="Times New Roman CYR"/>
          <w:color w:val="000000"/>
        </w:rPr>
        <w:t xml:space="preserve">5 (Пять) </w:t>
      </w:r>
      <w:r w:rsidRPr="007916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4D662B6" w14:textId="6FBBFDA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3315F6">
        <w:rPr>
          <w:rFonts w:ascii="Times New Roman CYR" w:hAnsi="Times New Roman CYR" w:cs="Times New Roman CYR"/>
          <w:b/>
          <w:bCs/>
          <w:color w:val="000000"/>
        </w:rPr>
        <w:t xml:space="preserve">19 сентября </w:t>
      </w:r>
      <w:r w:rsidR="002643BE">
        <w:rPr>
          <w:b/>
        </w:rPr>
        <w:t>202</w:t>
      </w:r>
      <w:r w:rsidR="003315F6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08123E7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 случае, если по итогам Торгов, назначенных на</w:t>
      </w:r>
      <w:r w:rsidR="003315F6">
        <w:rPr>
          <w:color w:val="000000"/>
        </w:rPr>
        <w:t xml:space="preserve"> </w:t>
      </w:r>
      <w:r w:rsidR="003315F6" w:rsidRPr="003315F6">
        <w:rPr>
          <w:b/>
          <w:bCs/>
          <w:color w:val="000000"/>
        </w:rPr>
        <w:t>19 сентября</w:t>
      </w:r>
      <w:r w:rsidR="00BA4AA5">
        <w:rPr>
          <w:color w:val="000000"/>
        </w:rPr>
        <w:t xml:space="preserve"> </w:t>
      </w:r>
      <w:r w:rsidR="00BA4AA5" w:rsidRPr="00BA4AA5">
        <w:rPr>
          <w:b/>
          <w:bCs/>
          <w:color w:val="000000"/>
        </w:rPr>
        <w:t>202</w:t>
      </w:r>
      <w:r w:rsidR="003315F6">
        <w:rPr>
          <w:b/>
          <w:bCs/>
          <w:color w:val="000000"/>
        </w:rPr>
        <w:t>2</w:t>
      </w:r>
      <w:r w:rsidR="00BA4AA5" w:rsidRPr="00BA4AA5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3315F6">
        <w:rPr>
          <w:b/>
          <w:bCs/>
          <w:color w:val="000000"/>
        </w:rPr>
        <w:t>31 октября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3315F6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1600AC9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606867" w:rsidRPr="00606867">
        <w:rPr>
          <w:b/>
          <w:bCs/>
          <w:color w:val="000000"/>
        </w:rPr>
        <w:t>09</w:t>
      </w:r>
      <w:r w:rsidR="00606867">
        <w:rPr>
          <w:b/>
          <w:bCs/>
          <w:color w:val="000000"/>
        </w:rPr>
        <w:t xml:space="preserve"> августа </w:t>
      </w:r>
      <w:r w:rsidR="002643BE" w:rsidRPr="00110257">
        <w:rPr>
          <w:b/>
          <w:bCs/>
        </w:rPr>
        <w:t>202</w:t>
      </w:r>
      <w:r w:rsidR="00606867">
        <w:rPr>
          <w:b/>
          <w:bCs/>
        </w:rPr>
        <w:t>2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606867">
        <w:rPr>
          <w:b/>
          <w:bCs/>
          <w:color w:val="000000"/>
        </w:rPr>
        <w:t xml:space="preserve">21 сентября </w:t>
      </w:r>
      <w:r w:rsidR="00110257" w:rsidRPr="00110257">
        <w:rPr>
          <w:b/>
          <w:bCs/>
          <w:color w:val="000000"/>
        </w:rPr>
        <w:t>202</w:t>
      </w:r>
      <w:r w:rsidR="00606867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36A8DF74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606867">
        <w:rPr>
          <w:b/>
          <w:color w:val="000000"/>
        </w:rPr>
        <w:t>1-2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</w:t>
      </w:r>
      <w:r w:rsidR="00606867">
        <w:rPr>
          <w:b/>
          <w:color w:val="000000"/>
        </w:rPr>
        <w:t xml:space="preserve"> 3-32</w:t>
      </w:r>
      <w:r w:rsidRPr="00791681">
        <w:rPr>
          <w:color w:val="000000"/>
        </w:rPr>
        <w:t xml:space="preserve"> выставляются на Торги ППП.</w:t>
      </w:r>
    </w:p>
    <w:p w14:paraId="2856BB37" w14:textId="2AD71D0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606867">
        <w:rPr>
          <w:b/>
          <w:bCs/>
          <w:color w:val="000000"/>
        </w:rPr>
        <w:t xml:space="preserve">03 ноября </w:t>
      </w:r>
      <w:r w:rsidR="002643BE">
        <w:rPr>
          <w:b/>
        </w:rPr>
        <w:t>202</w:t>
      </w:r>
      <w:r w:rsidR="002D6744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606867">
        <w:rPr>
          <w:b/>
          <w:bCs/>
          <w:color w:val="000000"/>
        </w:rPr>
        <w:t>23 февраля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606867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5DF2928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606867">
        <w:rPr>
          <w:b/>
          <w:bCs/>
          <w:color w:val="000000"/>
        </w:rPr>
        <w:t>03 ноября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2D6744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прекращается за </w:t>
      </w:r>
      <w:r w:rsidRPr="00606867">
        <w:rPr>
          <w:color w:val="000000"/>
        </w:rPr>
        <w:t>5 (Пять)</w:t>
      </w:r>
      <w:r w:rsidRPr="00791681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 w:rsidP="005948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1CEC0FAB" w14:textId="77777777" w:rsidR="005948A5" w:rsidRPr="005948A5" w:rsidRDefault="005948A5" w:rsidP="005948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948A5">
        <w:rPr>
          <w:color w:val="000000"/>
        </w:rPr>
        <w:t>с 03 ноября 2022 г. по 15 декабря 2022 г. - в размере начальной цены продажи лота;</w:t>
      </w:r>
    </w:p>
    <w:p w14:paraId="2721E312" w14:textId="77777777" w:rsidR="005948A5" w:rsidRPr="005948A5" w:rsidRDefault="005948A5" w:rsidP="005948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948A5">
        <w:rPr>
          <w:color w:val="000000"/>
        </w:rPr>
        <w:t>с 16 декабря 2022 г. по 22 декабря 2022 г. - в размере 90,50% от начальной цены продажи лота;</w:t>
      </w:r>
    </w:p>
    <w:p w14:paraId="5A10FC1C" w14:textId="77777777" w:rsidR="005948A5" w:rsidRPr="005948A5" w:rsidRDefault="005948A5" w:rsidP="005948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948A5">
        <w:rPr>
          <w:color w:val="000000"/>
        </w:rPr>
        <w:t>с 23 декабря 2022 г. по 29 декабря 2022 г. - в размере 81,00% от начальной цены продажи лота;</w:t>
      </w:r>
    </w:p>
    <w:p w14:paraId="58A49E74" w14:textId="77777777" w:rsidR="005948A5" w:rsidRPr="005948A5" w:rsidRDefault="005948A5" w:rsidP="005948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948A5">
        <w:rPr>
          <w:color w:val="000000"/>
        </w:rPr>
        <w:t>с 30 декабря 2022 г. по 05 января 2023 г. - в размере 71,50% от начальной цены продажи лота;</w:t>
      </w:r>
    </w:p>
    <w:p w14:paraId="3E5FB1A4" w14:textId="77777777" w:rsidR="005948A5" w:rsidRPr="005948A5" w:rsidRDefault="005948A5" w:rsidP="005948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948A5">
        <w:rPr>
          <w:color w:val="000000"/>
        </w:rPr>
        <w:t>с 06 января 2023 г. по 12 января 2023 г. - в размере 62,00% от начальной цены продажи лота;</w:t>
      </w:r>
    </w:p>
    <w:p w14:paraId="782EB0D3" w14:textId="77777777" w:rsidR="005948A5" w:rsidRPr="005948A5" w:rsidRDefault="005948A5" w:rsidP="005948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948A5">
        <w:rPr>
          <w:color w:val="000000"/>
        </w:rPr>
        <w:t>с 13 января 2023 г. по 19 января 2023 г. - в размере 52,50% от начальной цены продажи лота;</w:t>
      </w:r>
    </w:p>
    <w:p w14:paraId="32427D19" w14:textId="77777777" w:rsidR="005948A5" w:rsidRPr="005948A5" w:rsidRDefault="005948A5" w:rsidP="005948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948A5">
        <w:rPr>
          <w:color w:val="000000"/>
        </w:rPr>
        <w:t>с 20 января 2023 г. по 26 января 2023 г. - в размере 43,00% от начальной цены продажи лота;</w:t>
      </w:r>
    </w:p>
    <w:p w14:paraId="3BC5F808" w14:textId="77777777" w:rsidR="005948A5" w:rsidRPr="005948A5" w:rsidRDefault="005948A5" w:rsidP="005948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948A5">
        <w:rPr>
          <w:color w:val="000000"/>
        </w:rPr>
        <w:t>с 27 января 2023 г. по 02 февраля 2023 г. - в размере 33,50% от начальной цены продажи лота;</w:t>
      </w:r>
    </w:p>
    <w:p w14:paraId="34C91D7A" w14:textId="77777777" w:rsidR="005948A5" w:rsidRPr="005948A5" w:rsidRDefault="005948A5" w:rsidP="005948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948A5">
        <w:rPr>
          <w:color w:val="000000"/>
        </w:rPr>
        <w:t>с 03 февраля 2023 г. по 09 февраля 2023 г. - в размере 24,00% от начальной цены продажи лота;</w:t>
      </w:r>
    </w:p>
    <w:p w14:paraId="227CB19B" w14:textId="77777777" w:rsidR="005948A5" w:rsidRPr="005948A5" w:rsidRDefault="005948A5" w:rsidP="005948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948A5">
        <w:rPr>
          <w:color w:val="000000"/>
        </w:rPr>
        <w:t>с 10 февраля 2023 г. по 16 февраля 2023 г. - в размере 14,50% от начальной цены продажи лота;</w:t>
      </w:r>
    </w:p>
    <w:p w14:paraId="47437953" w14:textId="24B64A72" w:rsidR="00110257" w:rsidRDefault="005948A5" w:rsidP="005948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948A5">
        <w:rPr>
          <w:color w:val="000000"/>
        </w:rPr>
        <w:t>с 17 февраля 2023 г. по 23 февраля 2023 г. - в размере 5,00% от начальной цены продажи лота.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E995F81" w14:textId="77777777" w:rsidR="00455F07" w:rsidRPr="008A6680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455F07" w:rsidRPr="008A6680">
        <w:rPr>
          <w:rFonts w:ascii="Times New Roman" w:hAnsi="Times New Roman" w:cs="Times New Roman"/>
          <w:color w:val="000000"/>
          <w:sz w:val="24"/>
          <w:szCs w:val="24"/>
        </w:rPr>
        <w:t xml:space="preserve">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8329ED4" w14:textId="3CF1CE8D" w:rsidR="005E4CB0" w:rsidRPr="00791681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68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6D07AE09" w:rsidR="005E4CB0" w:rsidRPr="002D250E" w:rsidRDefault="00102FAF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50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2D250E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2D2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B63806" w:rsidRPr="002D2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="00110257" w:rsidRPr="002D2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5E4CB0" w:rsidRPr="002D250E">
        <w:rPr>
          <w:rFonts w:ascii="Times New Roman" w:hAnsi="Times New Roman" w:cs="Times New Roman"/>
          <w:sz w:val="24"/>
          <w:szCs w:val="24"/>
        </w:rPr>
        <w:t xml:space="preserve"> д</w:t>
      </w:r>
      <w:r w:rsidR="005E4CB0" w:rsidRPr="002D2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110257" w:rsidRPr="002D2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5E4CB0" w:rsidRPr="002D250E">
        <w:rPr>
          <w:rFonts w:ascii="Times New Roman" w:hAnsi="Times New Roman" w:cs="Times New Roman"/>
          <w:sz w:val="24"/>
          <w:szCs w:val="24"/>
        </w:rPr>
        <w:t xml:space="preserve"> </w:t>
      </w:r>
      <w:r w:rsidR="005E4CB0" w:rsidRPr="002D250E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110257" w:rsidRPr="002D250E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д.8, тел. +7 (495) 725-31-15, доб.</w:t>
      </w:r>
      <w:r w:rsidR="00B63806" w:rsidRPr="002D250E">
        <w:rPr>
          <w:rFonts w:ascii="Times New Roman" w:hAnsi="Times New Roman" w:cs="Times New Roman"/>
          <w:color w:val="000000"/>
          <w:sz w:val="24"/>
          <w:szCs w:val="24"/>
        </w:rPr>
        <w:t xml:space="preserve"> 62-80, </w:t>
      </w:r>
      <w:r w:rsidR="0054350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63806" w:rsidRPr="002D250E">
        <w:rPr>
          <w:rFonts w:ascii="Times New Roman" w:hAnsi="Times New Roman" w:cs="Times New Roman"/>
          <w:color w:val="000000"/>
          <w:sz w:val="24"/>
          <w:szCs w:val="24"/>
        </w:rPr>
        <w:t xml:space="preserve">2-24; у ОТ: </w:t>
      </w:r>
      <w:r w:rsidR="00B63806" w:rsidRPr="002D250E">
        <w:rPr>
          <w:rFonts w:ascii="Times New Roman" w:hAnsi="Times New Roman" w:cs="Times New Roman"/>
          <w:color w:val="000000"/>
          <w:sz w:val="24"/>
          <w:szCs w:val="24"/>
        </w:rPr>
        <w:t>Тел. +7 (812)334-20-50 (с 9.00 до 18.00 по МСК в рабочие дни), informspb@auction-house.ru</w:t>
      </w:r>
      <w:r w:rsidR="00B63806" w:rsidRPr="002D25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50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t>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F097C"/>
    <w:rsid w:val="00102FAF"/>
    <w:rsid w:val="00110257"/>
    <w:rsid w:val="00123FF8"/>
    <w:rsid w:val="0015099D"/>
    <w:rsid w:val="001F039D"/>
    <w:rsid w:val="002002A1"/>
    <w:rsid w:val="00243BE2"/>
    <w:rsid w:val="0026109D"/>
    <w:rsid w:val="002643BE"/>
    <w:rsid w:val="002D250E"/>
    <w:rsid w:val="002D6744"/>
    <w:rsid w:val="003315F6"/>
    <w:rsid w:val="00455F07"/>
    <w:rsid w:val="00467D6B"/>
    <w:rsid w:val="004A3B01"/>
    <w:rsid w:val="00543507"/>
    <w:rsid w:val="005948A5"/>
    <w:rsid w:val="005C1A18"/>
    <w:rsid w:val="005E4CB0"/>
    <w:rsid w:val="005F1F68"/>
    <w:rsid w:val="00606867"/>
    <w:rsid w:val="00662196"/>
    <w:rsid w:val="006A20DF"/>
    <w:rsid w:val="006B3772"/>
    <w:rsid w:val="007229EA"/>
    <w:rsid w:val="007369B8"/>
    <w:rsid w:val="00791681"/>
    <w:rsid w:val="00865FD7"/>
    <w:rsid w:val="008A6680"/>
    <w:rsid w:val="008D4C35"/>
    <w:rsid w:val="009247FF"/>
    <w:rsid w:val="00AB6017"/>
    <w:rsid w:val="00B015AA"/>
    <w:rsid w:val="00B07D8B"/>
    <w:rsid w:val="00B1678E"/>
    <w:rsid w:val="00B46A69"/>
    <w:rsid w:val="00B63806"/>
    <w:rsid w:val="00B92635"/>
    <w:rsid w:val="00BA4AA5"/>
    <w:rsid w:val="00BC3590"/>
    <w:rsid w:val="00C11EFF"/>
    <w:rsid w:val="00CB7E08"/>
    <w:rsid w:val="00D62667"/>
    <w:rsid w:val="00D7592D"/>
    <w:rsid w:val="00E1326B"/>
    <w:rsid w:val="00E614D3"/>
    <w:rsid w:val="00F063CA"/>
    <w:rsid w:val="00F62493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175A5847-1997-4FC6-981C-CF9086C8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2218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31</cp:revision>
  <cp:lastPrinted>2022-08-01T07:49:00Z</cp:lastPrinted>
  <dcterms:created xsi:type="dcterms:W3CDTF">2019-07-23T07:40:00Z</dcterms:created>
  <dcterms:modified xsi:type="dcterms:W3CDTF">2022-08-01T07:56:00Z</dcterms:modified>
</cp:coreProperties>
</file>