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6C949A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2BCF" w:rsidRPr="002A2BC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«Интерактивным Банком» (Общество с ограниченной ответственностью) («Интерактивный Банк» (ООО)), (адрес регистрации: 119146, г. Москва, Комсомольский пр-т, д. 32, ИНН 7744000824, ОГРН 1027700406733) (далее – финансовая организация), конкурсным управляющим (ликвидатором) которого на основании решения Арбитражного суда г. Москвы от 10 августа 2016 г. по делу №А40-114174/16-124-180Б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1E53358D" w:rsidR="00914D34" w:rsidRPr="002A2BCF" w:rsidRDefault="002A2BCF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2A2BCF">
        <w:rPr>
          <w:i/>
          <w:iCs/>
          <w:color w:val="000000"/>
        </w:rPr>
        <w:t>Права требования к юридическим лицам: (в скобках указана в т.ч. сумма долга) - начальная цена продажи лота:</w:t>
      </w:r>
    </w:p>
    <w:p w14:paraId="308267B4" w14:textId="2320CB0D" w:rsidR="00467D6B" w:rsidRPr="00A115B3" w:rsidRDefault="000B1B8E" w:rsidP="000B1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B1B8E">
        <w:rPr>
          <w:rFonts w:ascii="Times New Roman" w:hAnsi="Times New Roman" w:cs="Times New Roman"/>
          <w:color w:val="000000"/>
          <w:sz w:val="24"/>
          <w:szCs w:val="24"/>
        </w:rPr>
        <w:t>ООО "Апрель-Инвест" ИНН 7714856625, Определение АС г. Москвы по делу А40-114174/16-124-180Б от 05.09.2017 по КД 1546/КЛ-Р от 12.09.2014, КД 1582/К-В от 29.04.2015 (355 195 245,04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B1B8E">
        <w:rPr>
          <w:rFonts w:ascii="Times New Roman" w:hAnsi="Times New Roman" w:cs="Times New Roman"/>
          <w:color w:val="000000"/>
          <w:sz w:val="24"/>
          <w:szCs w:val="24"/>
        </w:rPr>
        <w:t>355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B8E">
        <w:rPr>
          <w:rFonts w:ascii="Times New Roman" w:hAnsi="Times New Roman" w:cs="Times New Roman"/>
          <w:color w:val="000000"/>
          <w:sz w:val="24"/>
          <w:szCs w:val="24"/>
        </w:rPr>
        <w:t>195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B8E">
        <w:rPr>
          <w:rFonts w:ascii="Times New Roman" w:hAnsi="Times New Roman" w:cs="Times New Roman"/>
          <w:color w:val="000000"/>
          <w:sz w:val="24"/>
          <w:szCs w:val="24"/>
        </w:rPr>
        <w:t>245,04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F96D63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46282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BCC4CC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646282">
        <w:rPr>
          <w:rFonts w:ascii="Times New Roman CYR" w:hAnsi="Times New Roman CYR" w:cs="Times New Roman CYR"/>
          <w:color w:val="000000"/>
        </w:rPr>
        <w:t xml:space="preserve"> </w:t>
      </w:r>
      <w:r w:rsidR="00646282" w:rsidRPr="00646282">
        <w:rPr>
          <w:b/>
          <w:bCs/>
        </w:rPr>
        <w:t>19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646282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CBACC1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46282" w:rsidRPr="00646282">
        <w:rPr>
          <w:b/>
          <w:bCs/>
        </w:rPr>
        <w:t>19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4628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646282" w:rsidRPr="00646282">
        <w:rPr>
          <w:b/>
          <w:bCs/>
        </w:rPr>
        <w:t>07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4628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910377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910377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58351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10377" w:rsidRPr="00910377">
        <w:rPr>
          <w:b/>
          <w:bCs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1037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10377" w:rsidRPr="00910377">
        <w:rPr>
          <w:b/>
          <w:bCs/>
        </w:rPr>
        <w:t>26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1037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715382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bookmarkStart w:id="0" w:name="_Hlk109987916"/>
      <w:r w:rsidR="00C7293F" w:rsidRPr="00C7293F">
        <w:rPr>
          <w:b/>
          <w:bCs/>
        </w:rPr>
        <w:t>09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bookmarkEnd w:id="0"/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7293F" w:rsidRPr="00C7293F">
        <w:rPr>
          <w:b/>
          <w:bCs/>
        </w:rPr>
        <w:t>21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7293F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5FB0B4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7293F" w:rsidRPr="00C7293F">
        <w:rPr>
          <w:b/>
          <w:bCs/>
        </w:rPr>
        <w:t>09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05501BF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927DD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927DD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E07ED4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C927DD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C927DD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7D7E94F" w14:textId="77777777" w:rsidR="00C927DD" w:rsidRPr="00C927DD" w:rsidRDefault="00C927DD" w:rsidP="00C92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7DD">
        <w:rPr>
          <w:rFonts w:ascii="Times New Roman" w:hAnsi="Times New Roman" w:cs="Times New Roman"/>
          <w:color w:val="000000"/>
          <w:sz w:val="24"/>
          <w:szCs w:val="24"/>
        </w:rPr>
        <w:t>с 09 ноября 2022 г. по 20 декабря 2022 г. - в размере начальной цены продажи лота;</w:t>
      </w:r>
    </w:p>
    <w:p w14:paraId="711E3CA9" w14:textId="6B86B750" w:rsidR="00C927DD" w:rsidRPr="00C927DD" w:rsidRDefault="00C927DD" w:rsidP="00C92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7DD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95,10% от начальной цены продажи лота;</w:t>
      </w:r>
    </w:p>
    <w:p w14:paraId="300A0BBE" w14:textId="10A59C64" w:rsidR="00C927DD" w:rsidRPr="00C927DD" w:rsidRDefault="00C927DD" w:rsidP="00C92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7DD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90,20% от начальной цены продажи лота;</w:t>
      </w:r>
    </w:p>
    <w:p w14:paraId="0C7144AE" w14:textId="4BC94F9A" w:rsidR="00C927DD" w:rsidRPr="00C927DD" w:rsidRDefault="00C927DD" w:rsidP="00C92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7DD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85,30% от начальной цены продажи лота;</w:t>
      </w:r>
    </w:p>
    <w:p w14:paraId="706473B7" w14:textId="5C7D7F90" w:rsidR="00C927DD" w:rsidRPr="00C927DD" w:rsidRDefault="00C927DD" w:rsidP="00C92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7DD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80,40% от начальной цены продажи лота;</w:t>
      </w:r>
    </w:p>
    <w:p w14:paraId="58B82FA3" w14:textId="1B2B6036" w:rsidR="00C927DD" w:rsidRPr="00C927DD" w:rsidRDefault="00C927DD" w:rsidP="00C92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7DD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75,50% от начальной цены продажи лота;</w:t>
      </w:r>
    </w:p>
    <w:p w14:paraId="2D08594E" w14:textId="03C55CDA" w:rsidR="00C927DD" w:rsidRPr="00C927DD" w:rsidRDefault="00C927DD" w:rsidP="00C92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7DD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70,60% от начальной цены продажи лота;</w:t>
      </w:r>
    </w:p>
    <w:p w14:paraId="3456DE0D" w14:textId="02FBB6BE" w:rsidR="00C927DD" w:rsidRPr="00C927DD" w:rsidRDefault="00C927DD" w:rsidP="00C92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7DD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65,70% от начальной цены продажи лота;</w:t>
      </w:r>
    </w:p>
    <w:p w14:paraId="039174F7" w14:textId="0B0D5427" w:rsidR="00C927DD" w:rsidRPr="00C927DD" w:rsidRDefault="00C927DD" w:rsidP="00C92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7DD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60,80% от начальной цены продажи лота;</w:t>
      </w:r>
    </w:p>
    <w:p w14:paraId="3AC251A4" w14:textId="64FB9C36" w:rsidR="001D4B58" w:rsidRDefault="00C92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7DD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55,90%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35153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15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153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A41F3F" w:rsidRPr="00B27575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061D5A" w:rsidRPr="00B2757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2757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DC2B27F" w14:textId="465844CF" w:rsidR="00B27575" w:rsidRDefault="006B43E3" w:rsidP="00245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27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7575" w:rsidRPr="00B27575">
        <w:rPr>
          <w:rFonts w:ascii="Times New Roman" w:hAnsi="Times New Roman" w:cs="Times New Roman"/>
          <w:sz w:val="24"/>
          <w:szCs w:val="24"/>
        </w:rPr>
        <w:t>10:00 до 16:00 часов по адресу: г. Москва, Павелецкая наб</w:t>
      </w:r>
      <w:r w:rsidR="00B27575">
        <w:rPr>
          <w:rFonts w:ascii="Times New Roman" w:hAnsi="Times New Roman" w:cs="Times New Roman"/>
          <w:sz w:val="24"/>
          <w:szCs w:val="24"/>
        </w:rPr>
        <w:t>ережная</w:t>
      </w:r>
      <w:r w:rsidR="00B27575" w:rsidRPr="00B27575">
        <w:rPr>
          <w:rFonts w:ascii="Times New Roman" w:hAnsi="Times New Roman" w:cs="Times New Roman"/>
          <w:sz w:val="24"/>
          <w:szCs w:val="24"/>
        </w:rPr>
        <w:t>, д.8, тел. +7(495)725-31-15, доб. 67-84, 63-71</w:t>
      </w:r>
      <w:r w:rsidR="00B27575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245609" w:rsidRPr="00245609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245609">
        <w:rPr>
          <w:rFonts w:ascii="Times New Roman" w:hAnsi="Times New Roman" w:cs="Times New Roman"/>
          <w:sz w:val="24"/>
          <w:szCs w:val="24"/>
        </w:rPr>
        <w:t xml:space="preserve">, </w:t>
      </w:r>
      <w:r w:rsidR="00245609" w:rsidRPr="00245609">
        <w:rPr>
          <w:rFonts w:ascii="Times New Roman" w:hAnsi="Times New Roman" w:cs="Times New Roman"/>
          <w:sz w:val="24"/>
          <w:szCs w:val="24"/>
        </w:rPr>
        <w:t>informmsk@auction-house.ru</w:t>
      </w:r>
      <w:r w:rsidR="00245609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6A40A9E5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B1B8E"/>
    <w:rsid w:val="00130BFB"/>
    <w:rsid w:val="0015099D"/>
    <w:rsid w:val="001D4B58"/>
    <w:rsid w:val="001F039D"/>
    <w:rsid w:val="00245609"/>
    <w:rsid w:val="002A2BCF"/>
    <w:rsid w:val="002C312D"/>
    <w:rsid w:val="00365722"/>
    <w:rsid w:val="00467D6B"/>
    <w:rsid w:val="0047507E"/>
    <w:rsid w:val="004F4360"/>
    <w:rsid w:val="00564010"/>
    <w:rsid w:val="00634151"/>
    <w:rsid w:val="00637A0F"/>
    <w:rsid w:val="00646282"/>
    <w:rsid w:val="006B43E3"/>
    <w:rsid w:val="0070175B"/>
    <w:rsid w:val="007229EA"/>
    <w:rsid w:val="00722ECA"/>
    <w:rsid w:val="00865FD7"/>
    <w:rsid w:val="008A37E3"/>
    <w:rsid w:val="00910377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35153"/>
    <w:rsid w:val="00A41F3F"/>
    <w:rsid w:val="00A81E4E"/>
    <w:rsid w:val="00B27575"/>
    <w:rsid w:val="00B83E9D"/>
    <w:rsid w:val="00BE0BF1"/>
    <w:rsid w:val="00BE1559"/>
    <w:rsid w:val="00C11EFF"/>
    <w:rsid w:val="00C7293F"/>
    <w:rsid w:val="00C927DD"/>
    <w:rsid w:val="00C9585C"/>
    <w:rsid w:val="00D57DB3"/>
    <w:rsid w:val="00D62667"/>
    <w:rsid w:val="00DB0166"/>
    <w:rsid w:val="00E12685"/>
    <w:rsid w:val="00E614D3"/>
    <w:rsid w:val="00EA7238"/>
    <w:rsid w:val="00ED220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1362CFB-7540-432E-8C1C-5DA1898B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31</cp:revision>
  <dcterms:created xsi:type="dcterms:W3CDTF">2019-07-23T07:45:00Z</dcterms:created>
  <dcterms:modified xsi:type="dcterms:W3CDTF">2022-07-29T08:58:00Z</dcterms:modified>
</cp:coreProperties>
</file>