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B79" w:rsidRPr="002A4297" w:rsidRDefault="00133B79" w:rsidP="00133B79">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133B79" w:rsidRPr="002A4297" w:rsidRDefault="00133B79" w:rsidP="00133B79">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rsidR="00133B79" w:rsidRPr="002A4297" w:rsidRDefault="00133B79" w:rsidP="00133B79">
      <w:pPr>
        <w:widowControl w:val="0"/>
        <w:spacing w:after="0" w:line="240" w:lineRule="auto"/>
        <w:jc w:val="center"/>
        <w:rPr>
          <w:rFonts w:ascii="Times New Roman" w:eastAsia="Times New Roman" w:hAnsi="Times New Roman" w:cs="Times New Roman"/>
          <w:sz w:val="24"/>
          <w:szCs w:val="24"/>
          <w:lang w:eastAsia="ru-RU"/>
        </w:rPr>
      </w:pPr>
    </w:p>
    <w:p w:rsidR="00133B79" w:rsidRPr="002A4297" w:rsidRDefault="00133B79" w:rsidP="00133B79">
      <w:pPr>
        <w:widowControl w:val="0"/>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Тольятти</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 xml:space="preserve"> «___»_________ 20</w:t>
      </w:r>
      <w:r>
        <w:rPr>
          <w:rFonts w:ascii="Times New Roman" w:eastAsia="Times New Roman" w:hAnsi="Times New Roman" w:cs="Times New Roman"/>
          <w:sz w:val="24"/>
          <w:szCs w:val="24"/>
          <w:lang w:eastAsia="ru-RU"/>
        </w:rPr>
        <w:t xml:space="preserve">22 </w:t>
      </w:r>
      <w:r w:rsidRPr="002A4297">
        <w:rPr>
          <w:rFonts w:ascii="Times New Roman" w:eastAsia="Times New Roman" w:hAnsi="Times New Roman" w:cs="Times New Roman"/>
          <w:sz w:val="24"/>
          <w:szCs w:val="24"/>
          <w:lang w:eastAsia="ru-RU"/>
        </w:rPr>
        <w:t>г.</w:t>
      </w:r>
    </w:p>
    <w:p w:rsidR="00133B79" w:rsidRPr="002A4297" w:rsidRDefault="00133B79" w:rsidP="00133B79">
      <w:pPr>
        <w:widowControl w:val="0"/>
        <w:spacing w:after="0" w:line="240" w:lineRule="auto"/>
        <w:ind w:firstLine="709"/>
        <w:jc w:val="both"/>
        <w:rPr>
          <w:rFonts w:ascii="Times New Roman" w:eastAsia="Times New Roman" w:hAnsi="Times New Roman" w:cs="Times New Roman"/>
          <w:sz w:val="24"/>
          <w:szCs w:val="24"/>
          <w:lang w:eastAsia="ru-RU"/>
        </w:rPr>
      </w:pPr>
    </w:p>
    <w:p w:rsidR="00133B79" w:rsidRPr="002A4297" w:rsidRDefault="00133B79" w:rsidP="00133B79">
      <w:pPr>
        <w:widowControl w:val="0"/>
        <w:spacing w:after="0" w:line="240" w:lineRule="auto"/>
        <w:ind w:firstLine="709"/>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в лице 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________, действующего на основании _____________________, с одной стороны, и</w:t>
      </w:r>
    </w:p>
    <w:p w:rsidR="00133B79" w:rsidRPr="002A4297" w:rsidRDefault="00133B79" w:rsidP="00133B79">
      <w:pPr>
        <w:widowControl w:val="0"/>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__________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4"/>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133B79" w:rsidRPr="002A4297" w:rsidRDefault="00133B79" w:rsidP="00133B79">
      <w:pPr>
        <w:widowControl w:val="0"/>
        <w:spacing w:after="0" w:line="240" w:lineRule="auto"/>
        <w:ind w:firstLine="709"/>
        <w:jc w:val="both"/>
        <w:rPr>
          <w:rFonts w:ascii="Times New Roman" w:eastAsia="Times New Roman" w:hAnsi="Times New Roman" w:cs="Times New Roman"/>
          <w:sz w:val="24"/>
          <w:szCs w:val="24"/>
          <w:lang w:eastAsia="ru-RU"/>
        </w:rPr>
      </w:pPr>
    </w:p>
    <w:p w:rsidR="00133B79" w:rsidRPr="002A4297" w:rsidRDefault="00133B79" w:rsidP="00133B79">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133B79" w:rsidRPr="002A4297" w:rsidRDefault="00133B79" w:rsidP="00133B79">
      <w:pPr>
        <w:widowControl w:val="0"/>
        <w:spacing w:after="0" w:line="240" w:lineRule="auto"/>
        <w:ind w:firstLine="709"/>
        <w:contextualSpacing/>
        <w:rPr>
          <w:rFonts w:ascii="Times New Roman" w:eastAsia="Times New Roman" w:hAnsi="Times New Roman" w:cs="Times New Roman"/>
          <w:b/>
          <w:sz w:val="24"/>
          <w:szCs w:val="24"/>
          <w:lang w:eastAsia="ru-RU"/>
        </w:rPr>
      </w:pPr>
    </w:p>
    <w:p w:rsidR="00133B79" w:rsidRPr="002A4297" w:rsidRDefault="00133B79" w:rsidP="00133B79">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p>
    <w:p w:rsidR="00133B79" w:rsidRPr="0048380C" w:rsidRDefault="00133B79" w:rsidP="00133B79">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Нежилое помещение</w:t>
      </w:r>
      <w:r w:rsidRPr="0048380C">
        <w:rPr>
          <w:rFonts w:ascii="Times New Roman" w:eastAsia="Times New Roman" w:hAnsi="Times New Roman" w:cs="Times New Roman"/>
          <w:sz w:val="24"/>
          <w:szCs w:val="24"/>
          <w:lang w:eastAsia="ru-RU"/>
        </w:rPr>
        <w:t xml:space="preserve">, назначение: Нежилое помещение, </w:t>
      </w:r>
      <w:r w:rsidR="00B24B0F" w:rsidRPr="0048380C">
        <w:rPr>
          <w:rFonts w:ascii="Times New Roman" w:eastAsia="Times New Roman" w:hAnsi="Times New Roman" w:cs="Times New Roman"/>
          <w:sz w:val="24"/>
          <w:szCs w:val="24"/>
          <w:lang w:eastAsia="ru-RU"/>
        </w:rPr>
        <w:t xml:space="preserve">Этаж № 1, </w:t>
      </w:r>
      <w:r w:rsidRPr="0048380C">
        <w:rPr>
          <w:rFonts w:ascii="Times New Roman" w:eastAsia="Times New Roman" w:hAnsi="Times New Roman" w:cs="Times New Roman"/>
          <w:sz w:val="24"/>
          <w:szCs w:val="24"/>
          <w:lang w:eastAsia="ru-RU"/>
        </w:rPr>
        <w:t>площадью 85,4 кв.м.</w:t>
      </w:r>
    </w:p>
    <w:p w:rsidR="00133B79" w:rsidRPr="0048380C" w:rsidRDefault="00133B79" w:rsidP="00133B79">
      <w:pPr>
        <w:widowControl w:val="0"/>
        <w:spacing w:after="0" w:line="240" w:lineRule="auto"/>
        <w:ind w:firstLine="709"/>
        <w:jc w:val="both"/>
        <w:rPr>
          <w:rFonts w:ascii="Times New Roman" w:eastAsia="Times New Roman" w:hAnsi="Times New Roman" w:cs="Times New Roman"/>
          <w:sz w:val="24"/>
          <w:szCs w:val="24"/>
          <w:lang w:eastAsia="ru-RU"/>
        </w:rPr>
      </w:pPr>
      <w:r w:rsidRPr="0048380C">
        <w:rPr>
          <w:rFonts w:ascii="Times New Roman" w:eastAsia="Times New Roman" w:hAnsi="Times New Roman" w:cs="Times New Roman"/>
          <w:sz w:val="24"/>
          <w:szCs w:val="24"/>
          <w:lang w:eastAsia="ru-RU"/>
        </w:rPr>
        <w:t>Кадастровый</w:t>
      </w:r>
      <w:r w:rsidR="00B24B0F" w:rsidRPr="0048380C">
        <w:rPr>
          <w:rFonts w:ascii="Times New Roman" w:eastAsia="Times New Roman" w:hAnsi="Times New Roman" w:cs="Times New Roman"/>
          <w:sz w:val="24"/>
          <w:szCs w:val="24"/>
          <w:lang w:eastAsia="ru-RU"/>
        </w:rPr>
        <w:t xml:space="preserve"> номер</w:t>
      </w:r>
      <w:r w:rsidRPr="0048380C">
        <w:rPr>
          <w:rFonts w:ascii="Times New Roman" w:eastAsia="Times New Roman" w:hAnsi="Times New Roman" w:cs="Times New Roman"/>
          <w:sz w:val="24"/>
          <w:szCs w:val="24"/>
          <w:lang w:eastAsia="ru-RU"/>
        </w:rPr>
        <w:t xml:space="preserve">: </w:t>
      </w:r>
      <w:r w:rsidR="00B24B0F" w:rsidRPr="0048380C">
        <w:rPr>
          <w:rFonts w:ascii="Times New Roman" w:eastAsia="Times New Roman" w:hAnsi="Times New Roman" w:cs="Times New Roman"/>
          <w:sz w:val="24"/>
          <w:szCs w:val="24"/>
          <w:lang w:eastAsia="ru-RU"/>
        </w:rPr>
        <w:t>63:09:0201059:13551</w:t>
      </w:r>
      <w:r w:rsidRPr="0048380C">
        <w:rPr>
          <w:rFonts w:ascii="Times New Roman" w:eastAsia="Times New Roman" w:hAnsi="Times New Roman" w:cs="Times New Roman"/>
          <w:sz w:val="24"/>
          <w:szCs w:val="24"/>
          <w:lang w:eastAsia="ru-RU"/>
        </w:rPr>
        <w:t>.</w:t>
      </w:r>
    </w:p>
    <w:p w:rsidR="00133B79" w:rsidRPr="00DC694D" w:rsidRDefault="005B2B26" w:rsidP="00133B79">
      <w:pPr>
        <w:widowControl w:val="0"/>
        <w:spacing w:after="0" w:line="240" w:lineRule="auto"/>
        <w:ind w:firstLine="709"/>
        <w:jc w:val="both"/>
        <w:rPr>
          <w:rFonts w:ascii="Times New Roman" w:eastAsia="Times New Roman" w:hAnsi="Times New Roman" w:cs="Times New Roman"/>
          <w:sz w:val="24"/>
          <w:szCs w:val="24"/>
          <w:lang w:eastAsia="ru-RU"/>
        </w:rPr>
      </w:pPr>
      <w:r w:rsidRPr="0048380C">
        <w:rPr>
          <w:rFonts w:ascii="Times New Roman" w:eastAsia="Times New Roman" w:hAnsi="Times New Roman" w:cs="Times New Roman"/>
          <w:sz w:val="24"/>
          <w:szCs w:val="24"/>
          <w:lang w:eastAsia="ru-RU"/>
        </w:rPr>
        <w:t>Имущество</w:t>
      </w:r>
      <w:r w:rsidR="00133B79" w:rsidRPr="0048380C">
        <w:rPr>
          <w:rFonts w:ascii="Times New Roman" w:eastAsia="Times New Roman" w:hAnsi="Times New Roman" w:cs="Times New Roman"/>
          <w:sz w:val="24"/>
          <w:szCs w:val="24"/>
          <w:lang w:eastAsia="ru-RU"/>
        </w:rPr>
        <w:t xml:space="preserve"> расположен</w:t>
      </w:r>
      <w:r w:rsidRPr="0048380C">
        <w:rPr>
          <w:rFonts w:ascii="Times New Roman" w:eastAsia="Times New Roman" w:hAnsi="Times New Roman" w:cs="Times New Roman"/>
          <w:sz w:val="24"/>
          <w:szCs w:val="24"/>
          <w:lang w:eastAsia="ru-RU"/>
        </w:rPr>
        <w:t>о</w:t>
      </w:r>
      <w:r w:rsidR="00133B79" w:rsidRPr="0048380C">
        <w:rPr>
          <w:rFonts w:ascii="Times New Roman" w:eastAsia="Times New Roman" w:hAnsi="Times New Roman" w:cs="Times New Roman"/>
          <w:sz w:val="24"/>
          <w:szCs w:val="24"/>
          <w:lang w:eastAsia="ru-RU"/>
        </w:rPr>
        <w:t xml:space="preserve"> по адресу: </w:t>
      </w:r>
      <w:r w:rsidR="00B24B0F" w:rsidRPr="0048380C">
        <w:rPr>
          <w:rFonts w:ascii="Times New Roman" w:eastAsia="TimesNewRomanPSMT" w:hAnsi="Times New Roman" w:cs="Times New Roman"/>
          <w:sz w:val="24"/>
          <w:szCs w:val="24"/>
        </w:rPr>
        <w:t xml:space="preserve">Самарская область, г. Тольятти, Комсомольский </w:t>
      </w:r>
      <w:r w:rsidR="00B24B0F" w:rsidRPr="00DC694D">
        <w:rPr>
          <w:rFonts w:ascii="Times New Roman" w:eastAsia="TimesNewRomanPSMT" w:hAnsi="Times New Roman" w:cs="Times New Roman"/>
          <w:sz w:val="24"/>
          <w:szCs w:val="24"/>
        </w:rPr>
        <w:t>район, ул. Лизы Чайкиной, 50, 1 этаж комнаты №№ 89,90,91,92,93,94,95,96,97,98.</w:t>
      </w:r>
    </w:p>
    <w:p w:rsidR="00133B79" w:rsidRPr="0048380C" w:rsidRDefault="005B2B26" w:rsidP="00133B79">
      <w:pPr>
        <w:widowControl w:val="0"/>
        <w:spacing w:after="0" w:line="240" w:lineRule="auto"/>
        <w:ind w:firstLine="709"/>
        <w:jc w:val="both"/>
        <w:rPr>
          <w:rFonts w:ascii="Times New Roman" w:eastAsia="Times New Roman" w:hAnsi="Times New Roman" w:cs="Times New Roman"/>
          <w:sz w:val="24"/>
          <w:szCs w:val="24"/>
          <w:lang w:eastAsia="ru-RU"/>
        </w:rPr>
      </w:pPr>
      <w:r w:rsidRPr="0048380C">
        <w:rPr>
          <w:rFonts w:ascii="Times New Roman" w:eastAsia="Times New Roman" w:hAnsi="Times New Roman" w:cs="Times New Roman"/>
          <w:sz w:val="24"/>
          <w:szCs w:val="24"/>
          <w:lang w:eastAsia="ru-RU"/>
        </w:rPr>
        <w:t>Имущество</w:t>
      </w:r>
      <w:r w:rsidR="00133B79" w:rsidRPr="0048380C">
        <w:rPr>
          <w:rFonts w:ascii="Times New Roman" w:eastAsia="Times New Roman" w:hAnsi="Times New Roman" w:cs="Times New Roman"/>
          <w:sz w:val="24"/>
          <w:szCs w:val="24"/>
          <w:lang w:eastAsia="ru-RU"/>
        </w:rPr>
        <w:t xml:space="preserve"> принадлежит Продавцу на праве собственности на </w:t>
      </w:r>
      <w:r w:rsidR="00B24B0F" w:rsidRPr="0048380C">
        <w:rPr>
          <w:rFonts w:ascii="Times New Roman" w:eastAsia="Times New Roman" w:hAnsi="Times New Roman" w:cs="Times New Roman"/>
          <w:sz w:val="24"/>
          <w:szCs w:val="24"/>
          <w:lang w:eastAsia="ru-RU"/>
        </w:rPr>
        <w:t>праве собственности</w:t>
      </w:r>
      <w:r w:rsidR="00133B79" w:rsidRPr="0048380C">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B24B0F" w:rsidRPr="0048380C">
        <w:rPr>
          <w:rFonts w:ascii="Times New Roman" w:eastAsia="Times New Roman" w:hAnsi="Times New Roman" w:cs="Times New Roman"/>
          <w:sz w:val="24"/>
          <w:szCs w:val="24"/>
          <w:lang w:eastAsia="ru-RU"/>
        </w:rPr>
        <w:t>№ 63-63-09/017/2006-694 от 15.02.2006</w:t>
      </w:r>
      <w:r w:rsidR="00133B79" w:rsidRPr="0048380C">
        <w:rPr>
          <w:rFonts w:ascii="Times New Roman" w:eastAsia="Times New Roman" w:hAnsi="Times New Roman" w:cs="Times New Roman"/>
          <w:sz w:val="24"/>
          <w:szCs w:val="24"/>
          <w:lang w:eastAsia="ru-RU"/>
        </w:rPr>
        <w:t>.</w:t>
      </w:r>
    </w:p>
    <w:p w:rsidR="00B259EE" w:rsidRDefault="00B259EE" w:rsidP="00B259EE">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Имущество</w:t>
      </w:r>
      <w:r>
        <w:rPr>
          <w:rFonts w:ascii="Times New Roman" w:eastAsia="Times New Roman" w:hAnsi="Times New Roman" w:cs="Times New Roman"/>
          <w:sz w:val="24"/>
          <w:szCs w:val="24"/>
          <w:lang w:eastAsia="ru-RU"/>
        </w:rPr>
        <w:t xml:space="preserve"> </w:t>
      </w:r>
      <w:r>
        <w:rPr>
          <w:rFonts w:ascii="Times New Roman" w:eastAsia="Times New Roman" w:hAnsi="Times New Roman"/>
          <w:sz w:val="24"/>
          <w:szCs w:val="24"/>
          <w:lang w:eastAsia="ru-RU"/>
        </w:rPr>
        <w:t>указан</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на плане, который является Приложением № 1 к Договору.</w:t>
      </w:r>
    </w:p>
    <w:p w:rsidR="00B259EE" w:rsidRDefault="00B259EE" w:rsidP="00B259EE">
      <w:pPr>
        <w:widowControl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Стороны подтв</w:t>
      </w:r>
      <w:r w:rsidR="00A86813">
        <w:rPr>
          <w:rFonts w:ascii="Times New Roman" w:eastAsia="Times New Roman" w:hAnsi="Times New Roman" w:cs="Times New Roman"/>
          <w:sz w:val="24"/>
          <w:szCs w:val="24"/>
          <w:lang w:eastAsia="ru-RU"/>
        </w:rPr>
        <w:t>ерждают, что указанные в п. 1.1</w:t>
      </w:r>
      <w:r>
        <w:rPr>
          <w:rFonts w:ascii="Times New Roman" w:eastAsia="Times New Roman" w:hAnsi="Times New Roman" w:cs="Times New Roman"/>
          <w:sz w:val="24"/>
          <w:szCs w:val="24"/>
          <w:lang w:eastAsia="ru-RU"/>
        </w:rPr>
        <w:t xml:space="preserve"> Договора данные позволяют определенно установить </w:t>
      </w:r>
      <w:r w:rsidR="00A86813">
        <w:rPr>
          <w:rFonts w:ascii="Times New Roman" w:eastAsia="Times New Roman" w:hAnsi="Times New Roman" w:cs="Times New Roman"/>
          <w:sz w:val="24"/>
          <w:szCs w:val="24"/>
          <w:lang w:eastAsia="ru-RU"/>
        </w:rPr>
        <w:t>Имущество</w:t>
      </w:r>
      <w:r>
        <w:rPr>
          <w:rFonts w:ascii="Times New Roman" w:eastAsia="Times New Roman" w:hAnsi="Times New Roman" w:cs="Times New Roman"/>
          <w:sz w:val="24"/>
          <w:szCs w:val="24"/>
          <w:lang w:eastAsia="ru-RU"/>
        </w:rPr>
        <w:t>, подлежащий передаче Покупателю.</w:t>
      </w:r>
    </w:p>
    <w:p w:rsidR="005B2B26" w:rsidRPr="002A4297" w:rsidRDefault="005B2B26" w:rsidP="00133B79">
      <w:pPr>
        <w:widowControl w:val="0"/>
        <w:spacing w:after="0" w:line="240" w:lineRule="auto"/>
        <w:ind w:firstLine="709"/>
        <w:jc w:val="both"/>
        <w:rPr>
          <w:rFonts w:ascii="Times New Roman" w:eastAsia="Times New Roman" w:hAnsi="Times New Roman" w:cs="Times New Roman"/>
          <w:sz w:val="24"/>
          <w:szCs w:val="24"/>
          <w:lang w:eastAsia="ru-RU"/>
        </w:rPr>
      </w:pPr>
      <w:r w:rsidRPr="0048380C">
        <w:rPr>
          <w:rFonts w:ascii="Times New Roman" w:hAnsi="Times New Roman" w:cs="Times New Roman"/>
          <w:sz w:val="24"/>
          <w:szCs w:val="24"/>
        </w:rPr>
        <w:t>Имущество расположено в многоквартирном жилом доме (далее – «МКД»). Земельный участок под МКД в соответствии со ст.36 ЖК РФ принадлежит всем собственникам жилых и нежилых помещений в этом доме</w:t>
      </w:r>
      <w:r>
        <w:rPr>
          <w:rFonts w:ascii="Times New Roman" w:hAnsi="Times New Roman"/>
          <w:sz w:val="24"/>
          <w:szCs w:val="24"/>
        </w:rPr>
        <w:t xml:space="preserve"> на праве общей долевой собственности, которое не подлежит отдельной государственной регистрации и переходит одновременно с правом собственности на помещение.</w:t>
      </w:r>
    </w:p>
    <w:p w:rsidR="00133B79" w:rsidRPr="005B2B26" w:rsidRDefault="00133B79" w:rsidP="005B2B26">
      <w:pPr>
        <w:pStyle w:val="af3"/>
        <w:numPr>
          <w:ilvl w:val="1"/>
          <w:numId w:val="3"/>
        </w:numPr>
        <w:ind w:left="0" w:firstLine="709"/>
        <w:jc w:val="both"/>
        <w:rPr>
          <w:sz w:val="24"/>
          <w:szCs w:val="24"/>
        </w:rPr>
      </w:pPr>
      <w:r w:rsidRPr="005B2B26">
        <w:rPr>
          <w:sz w:val="24"/>
          <w:szCs w:val="24"/>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133B79" w:rsidRPr="002A4297" w:rsidRDefault="00133B79" w:rsidP="00133B79">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133B79" w:rsidRDefault="00133B79" w:rsidP="005B2B26">
      <w:pPr>
        <w:widowControl w:val="0"/>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5B2B26" w:rsidRPr="002A4297" w:rsidRDefault="005B2B26" w:rsidP="005B2B26">
      <w:pPr>
        <w:widowControl w:val="0"/>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Покупатель произвел осмотр Имущества и ознакомлен с фактическим состоянием Имущества. Недостатки или дефекты, препятствующие использованию Имущества по назначению, на момент осмотра Покупателем не обнаружены.</w:t>
      </w:r>
    </w:p>
    <w:p w:rsidR="00133B79" w:rsidRPr="002A4297" w:rsidRDefault="00133B79" w:rsidP="00133B79">
      <w:pPr>
        <w:widowControl w:val="0"/>
        <w:spacing w:after="0" w:line="240" w:lineRule="auto"/>
        <w:ind w:firstLine="709"/>
        <w:contextualSpacing/>
        <w:rPr>
          <w:rFonts w:ascii="Times New Roman" w:eastAsia="Times New Roman" w:hAnsi="Times New Roman" w:cs="Times New Roman"/>
          <w:sz w:val="24"/>
          <w:szCs w:val="24"/>
          <w:lang w:eastAsia="ru-RU"/>
        </w:rPr>
      </w:pPr>
    </w:p>
    <w:p w:rsidR="00133B79" w:rsidRPr="002A4297" w:rsidRDefault="00133B79" w:rsidP="005B2B26">
      <w:pPr>
        <w:widowControl w:val="0"/>
        <w:numPr>
          <w:ilvl w:val="0"/>
          <w:numId w:val="3"/>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133B79" w:rsidRPr="002A4297" w:rsidRDefault="00133B79" w:rsidP="00133B79">
      <w:pPr>
        <w:widowControl w:val="0"/>
        <w:spacing w:after="0" w:line="240" w:lineRule="auto"/>
        <w:ind w:firstLine="709"/>
        <w:contextualSpacing/>
        <w:rPr>
          <w:rFonts w:ascii="Times New Roman" w:eastAsia="Times New Roman" w:hAnsi="Times New Roman" w:cs="Times New Roman"/>
          <w:sz w:val="24"/>
          <w:szCs w:val="24"/>
          <w:lang w:eastAsia="ru-RU"/>
        </w:rPr>
      </w:pPr>
    </w:p>
    <w:p w:rsidR="00133B79" w:rsidRPr="002A4297" w:rsidRDefault="00133B79" w:rsidP="005B2B26">
      <w:pPr>
        <w:widowControl w:val="0"/>
        <w:numPr>
          <w:ilvl w:val="1"/>
          <w:numId w:val="3"/>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r w:rsidRPr="002A4297">
        <w:rPr>
          <w:rFonts w:ascii="Times New Roman" w:eastAsia="Times New Roman" w:hAnsi="Times New Roman" w:cs="Times New Roman"/>
          <w:sz w:val="24"/>
          <w:szCs w:val="24"/>
          <w:lang w:eastAsia="ru-RU"/>
        </w:rPr>
        <w:t xml:space="preserve">Договор </w:t>
      </w:r>
      <w:bookmarkEnd w:id="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rsidR="00133B79" w:rsidRPr="002A4297" w:rsidRDefault="00133B79" w:rsidP="00133B79">
      <w:pPr>
        <w:widowControl w:val="0"/>
        <w:spacing w:after="0" w:line="240" w:lineRule="auto"/>
        <w:ind w:firstLine="709"/>
        <w:contextualSpacing/>
        <w:rPr>
          <w:rFonts w:ascii="Times New Roman" w:eastAsia="Times New Roman" w:hAnsi="Times New Roman" w:cs="Times New Roman"/>
          <w:sz w:val="24"/>
          <w:szCs w:val="24"/>
          <w:lang w:eastAsia="ru-RU"/>
        </w:rPr>
      </w:pPr>
    </w:p>
    <w:p w:rsidR="00133B79" w:rsidRPr="002A4297" w:rsidRDefault="00133B79" w:rsidP="005B2B26">
      <w:pPr>
        <w:widowControl w:val="0"/>
        <w:numPr>
          <w:ilvl w:val="0"/>
          <w:numId w:val="3"/>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133B79" w:rsidRPr="002A4297" w:rsidRDefault="00133B79" w:rsidP="00133B79">
      <w:pPr>
        <w:widowControl w:val="0"/>
        <w:spacing w:after="0" w:line="240" w:lineRule="auto"/>
        <w:ind w:firstLine="709"/>
        <w:contextualSpacing/>
        <w:rPr>
          <w:rFonts w:ascii="Times New Roman" w:eastAsia="Times New Roman" w:hAnsi="Times New Roman" w:cs="Times New Roman"/>
          <w:b/>
          <w:sz w:val="24"/>
          <w:szCs w:val="24"/>
          <w:lang w:eastAsia="ru-RU"/>
        </w:rPr>
      </w:pPr>
    </w:p>
    <w:p w:rsidR="00133B79" w:rsidRPr="002A4297" w:rsidRDefault="00133B79" w:rsidP="005B2B26">
      <w:pPr>
        <w:widowControl w:val="0"/>
        <w:numPr>
          <w:ilvl w:val="1"/>
          <w:numId w:val="3"/>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sidRPr="002A429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w:t>
      </w:r>
      <w:r w:rsidR="00A86813">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к Договору.</w:t>
      </w:r>
      <w:bookmarkEnd w:id="1"/>
    </w:p>
    <w:p w:rsidR="00133B79" w:rsidRPr="002A4297" w:rsidRDefault="00133B79" w:rsidP="005B2B26">
      <w:pPr>
        <w:widowControl w:val="0"/>
        <w:numPr>
          <w:ilvl w:val="1"/>
          <w:numId w:val="3"/>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rsidR="00133B79" w:rsidRPr="002A4297" w:rsidRDefault="00133B79" w:rsidP="005B2B26">
      <w:pPr>
        <w:widowControl w:val="0"/>
        <w:numPr>
          <w:ilvl w:val="1"/>
          <w:numId w:val="3"/>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r w:rsidR="00883515">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орган регистрации прав)</w:t>
      </w:r>
      <w:r w:rsidRPr="002A4297">
        <w:rPr>
          <w:rFonts w:ascii="Times New Roman" w:eastAsia="Times New Roman" w:hAnsi="Times New Roman" w:cs="Times New Roman"/>
          <w:sz w:val="24"/>
          <w:szCs w:val="24"/>
          <w:lang w:eastAsia="ru-RU"/>
        </w:rPr>
        <w:t>.</w:t>
      </w:r>
    </w:p>
    <w:p w:rsidR="00133B79" w:rsidRPr="00623348" w:rsidRDefault="00133B79" w:rsidP="005B2B26">
      <w:pPr>
        <w:widowControl w:val="0"/>
        <w:numPr>
          <w:ilvl w:val="1"/>
          <w:numId w:val="3"/>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82097368"/>
      <w:r w:rsidRPr="002A4297">
        <w:rPr>
          <w:rFonts w:ascii="Times New Roman" w:eastAsia="Times New Roman" w:hAnsi="Times New Roman" w:cs="Times New Roman"/>
          <w:sz w:val="24"/>
          <w:szCs w:val="24"/>
          <w:lang w:eastAsia="ru-RU"/>
        </w:rPr>
        <w:t>В случае приостановления/отказа</w:t>
      </w:r>
      <w:r>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r w:rsidR="00883515">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2"/>
      <w:r w:rsidRPr="002A4297">
        <w:rPr>
          <w:rFonts w:ascii="Times New Roman" w:eastAsia="Times New Roman" w:hAnsi="Times New Roman" w:cs="Times New Roman"/>
          <w:sz w:val="24"/>
          <w:szCs w:val="24"/>
          <w:lang w:eastAsia="ru-RU"/>
        </w:rPr>
        <w:t xml:space="preserve"> </w:t>
      </w:r>
    </w:p>
    <w:p w:rsidR="00133B79" w:rsidRPr="002A4297" w:rsidRDefault="00133B79" w:rsidP="00133B79">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rsidR="00133B79" w:rsidRPr="002A4297" w:rsidRDefault="00133B79" w:rsidP="00133B79">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133B79" w:rsidRPr="002A4297" w:rsidRDefault="00133B79" w:rsidP="005B2B26">
      <w:pPr>
        <w:widowControl w:val="0"/>
        <w:numPr>
          <w:ilvl w:val="0"/>
          <w:numId w:val="3"/>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133B79" w:rsidRDefault="00133B79" w:rsidP="00133B79">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3" w:name="_Ref486334854"/>
    </w:p>
    <w:p w:rsidR="00133B79" w:rsidRPr="002A4297" w:rsidRDefault="00133B79" w:rsidP="005B2B26">
      <w:pPr>
        <w:widowControl w:val="0"/>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 включая НДС (20 %)</w:t>
      </w:r>
      <w:r w:rsidR="00883515">
        <w:rPr>
          <w:rFonts w:ascii="Times New Roman" w:eastAsia="Times New Roman" w:hAnsi="Times New Roman" w:cs="Times New Roman"/>
          <w:sz w:val="24"/>
          <w:szCs w:val="24"/>
          <w:lang w:eastAsia="ru-RU"/>
        </w:rPr>
        <w:t>______________.</w:t>
      </w:r>
      <w:bookmarkEnd w:id="3"/>
    </w:p>
    <w:p w:rsidR="00883515" w:rsidRDefault="00883515" w:rsidP="005B2B26">
      <w:pPr>
        <w:pStyle w:val="af3"/>
        <w:numPr>
          <w:ilvl w:val="1"/>
          <w:numId w:val="3"/>
        </w:numPr>
        <w:ind w:left="0" w:firstLine="709"/>
        <w:jc w:val="both"/>
        <w:rPr>
          <w:sz w:val="24"/>
          <w:szCs w:val="24"/>
        </w:rPr>
      </w:pPr>
      <w:bookmarkStart w:id="4" w:name="_Ref486334738"/>
      <w:r>
        <w:rPr>
          <w:sz w:val="24"/>
          <w:szCs w:val="24"/>
        </w:rPr>
        <w:t>Оплата Имущества осуществляется Покупателем в следующем порядке:</w:t>
      </w:r>
    </w:p>
    <w:p w:rsidR="00133B79" w:rsidRPr="00AD6126" w:rsidRDefault="00133B79" w:rsidP="00883515">
      <w:pPr>
        <w:pStyle w:val="af3"/>
        <w:numPr>
          <w:ilvl w:val="2"/>
          <w:numId w:val="13"/>
        </w:numPr>
        <w:ind w:left="0" w:firstLine="708"/>
        <w:jc w:val="both"/>
        <w:rPr>
          <w:sz w:val="24"/>
          <w:szCs w:val="24"/>
        </w:rPr>
      </w:pPr>
      <w:r w:rsidRPr="00AD6126">
        <w:rPr>
          <w:sz w:val="24"/>
          <w:szCs w:val="24"/>
        </w:rPr>
        <w:t xml:space="preserve">Задаток, уплаченный Покупателем организатору торгов в форме аукциона _______________ на основании </w:t>
      </w:r>
      <w:r>
        <w:rPr>
          <w:sz w:val="24"/>
          <w:szCs w:val="24"/>
        </w:rPr>
        <w:t>д</w:t>
      </w:r>
      <w:r w:rsidRPr="00AD6126">
        <w:rPr>
          <w:sz w:val="24"/>
          <w:szCs w:val="24"/>
        </w:rPr>
        <w:t xml:space="preserve">оговора о задатке от _________ № ____, в размере ________ (____________) ________ засчитывается в счет исполнения Покупателем обязанности по уплате </w:t>
      </w:r>
      <w:r>
        <w:rPr>
          <w:sz w:val="24"/>
          <w:szCs w:val="24"/>
        </w:rPr>
        <w:t xml:space="preserve">цены Имущества </w:t>
      </w:r>
      <w:r w:rsidRPr="00AD6126">
        <w:rPr>
          <w:sz w:val="24"/>
          <w:szCs w:val="24"/>
        </w:rPr>
        <w:t>по Договору в размере __________ (________), в том числе НДС __________ (________).</w:t>
      </w:r>
    </w:p>
    <w:p w:rsidR="00133B79" w:rsidRPr="002A4297" w:rsidRDefault="00133B79" w:rsidP="005B2B26">
      <w:pPr>
        <w:widowControl w:val="0"/>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82174936"/>
      <w:r w:rsidRPr="002A4297">
        <w:rPr>
          <w:rFonts w:ascii="Times New Roman" w:eastAsia="Times New Roman" w:hAnsi="Times New Roman" w:cs="Times New Roman"/>
          <w:sz w:val="24"/>
          <w:szCs w:val="24"/>
          <w:lang w:eastAsia="ru-RU"/>
        </w:rPr>
        <w:t xml:space="preserve">Оплата оставшейся части </w:t>
      </w:r>
      <w:r w:rsidR="00883515">
        <w:rPr>
          <w:rFonts w:ascii="Times New Roman" w:eastAsia="Times New Roman" w:hAnsi="Times New Roman" w:cs="Times New Roman"/>
          <w:sz w:val="24"/>
          <w:szCs w:val="24"/>
          <w:lang w:eastAsia="ru-RU"/>
        </w:rPr>
        <w:t xml:space="preserve">стоимости </w:t>
      </w:r>
      <w:r w:rsidR="00883515" w:rsidRPr="002A4297">
        <w:rPr>
          <w:rFonts w:ascii="Times New Roman" w:eastAsia="Times New Roman" w:hAnsi="Times New Roman" w:cs="Times New Roman"/>
          <w:sz w:val="24"/>
          <w:szCs w:val="24"/>
          <w:lang w:eastAsia="ru-RU"/>
        </w:rPr>
        <w:t xml:space="preserve">Имущества </w:t>
      </w:r>
      <w:r w:rsidRPr="002A4297">
        <w:rPr>
          <w:rFonts w:ascii="Times New Roman" w:eastAsia="Times New Roman" w:hAnsi="Times New Roman" w:cs="Times New Roman"/>
          <w:sz w:val="24"/>
          <w:szCs w:val="24"/>
          <w:lang w:eastAsia="ru-RU"/>
        </w:rPr>
        <w:t>в размере ________ (____________) ________, включая НДС (20 %)</w:t>
      </w:r>
      <w:r w:rsidR="00883515">
        <w:rPr>
          <w:rFonts w:ascii="Times New Roman" w:eastAsia="Times New Roman" w:hAnsi="Times New Roman" w:cs="Times New Roman"/>
          <w:sz w:val="24"/>
          <w:szCs w:val="24"/>
          <w:lang w:eastAsia="ru-RU"/>
        </w:rPr>
        <w:t>____,</w:t>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4"/>
      <w:bookmarkEnd w:id="5"/>
    </w:p>
    <w:p w:rsidR="00133B79" w:rsidRPr="002A4297" w:rsidRDefault="00133B79" w:rsidP="005B2B26">
      <w:pPr>
        <w:widowControl w:val="0"/>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p>
    <w:p w:rsidR="00133B79" w:rsidRPr="002A4297" w:rsidRDefault="00133B79" w:rsidP="005B2B26">
      <w:pPr>
        <w:widowControl w:val="0"/>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133B79" w:rsidRPr="002A4297" w:rsidRDefault="00133B79" w:rsidP="005B2B26">
      <w:pPr>
        <w:widowControl w:val="0"/>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Расходы, связанные с государственной регистрацией перехода права </w:t>
      </w:r>
      <w:r w:rsidRPr="002A4297">
        <w:rPr>
          <w:rFonts w:ascii="Times New Roman" w:eastAsia="Times New Roman" w:hAnsi="Times New Roman" w:cs="Times New Roman"/>
          <w:sz w:val="24"/>
          <w:szCs w:val="24"/>
          <w:lang w:eastAsia="ru-RU"/>
        </w:rPr>
        <w:lastRenderedPageBreak/>
        <w:t xml:space="preserve">собственности на </w:t>
      </w:r>
      <w:r w:rsidR="00883515">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мущество, несет Покупатель в установленном законодательством Российской Федерации порядке.</w:t>
      </w:r>
    </w:p>
    <w:p w:rsidR="00133B79" w:rsidRPr="002A4297" w:rsidRDefault="00133B79" w:rsidP="005B2B26">
      <w:pPr>
        <w:widowControl w:val="0"/>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133B79" w:rsidRDefault="00EB19AB" w:rsidP="005B2B26">
      <w:pPr>
        <w:widowControl w:val="0"/>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3023"/>
      <w:r>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Pr>
          <w:rFonts w:ascii="Times New Roman" w:hAnsi="Times New Roman" w:cs="Times New Roman"/>
        </w:rPr>
        <w:fldChar w:fldCharType="begin"/>
      </w:r>
      <w:r>
        <w:rPr>
          <w:rFonts w:ascii="Times New Roman" w:eastAsia="Times New Roman" w:hAnsi="Times New Roman" w:cs="Times New Roman"/>
          <w:sz w:val="24"/>
          <w:szCs w:val="24"/>
          <w:lang w:eastAsia="ru-RU"/>
        </w:rPr>
        <w:instrText xml:space="preserve"> REF _Ref486328488 \r \h  \* MERGEFORMAT </w:instrText>
      </w:r>
      <w:r>
        <w:rPr>
          <w:rFonts w:ascii="Times New Roman" w:hAnsi="Times New Roman" w:cs="Times New Roman"/>
        </w:rPr>
      </w:r>
      <w:r>
        <w:rPr>
          <w:rFonts w:ascii="Times New Roman" w:hAnsi="Times New Roman" w:cs="Times New Roman"/>
        </w:rPr>
        <w:fldChar w:fldCharType="separate"/>
      </w:r>
      <w:r>
        <w:rPr>
          <w:rFonts w:ascii="Times New Roman" w:eastAsia="Times New Roman" w:hAnsi="Times New Roman" w:cs="Times New Roman"/>
          <w:sz w:val="24"/>
          <w:szCs w:val="24"/>
          <w:lang w:eastAsia="ru-RU"/>
        </w:rPr>
        <w:t>3.1</w:t>
      </w:r>
      <w:r>
        <w:rPr>
          <w:rFonts w:ascii="Times New Roman" w:hAnsi="Times New Roman" w:cs="Times New Roman"/>
        </w:rPr>
        <w:fldChar w:fldCharType="end"/>
      </w:r>
      <w:r>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 - за период со дня подписания акта приема-передачи до даты государственной регистрации перехода права собственности на Имущество, не позднее 10 (десяти) рабочих дней со дня получения от Продавца счета и копий подтверждающих документов.</w:t>
      </w:r>
      <w:bookmarkEnd w:id="6"/>
    </w:p>
    <w:p w:rsidR="00133B79" w:rsidRPr="00C26408" w:rsidRDefault="00133B79" w:rsidP="005B2B26">
      <w:pPr>
        <w:widowControl w:val="0"/>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EB19AB">
        <w:rPr>
          <w:rFonts w:ascii="Times New Roman" w:eastAsia="Times New Roman" w:hAnsi="Times New Roman" w:cs="Times New Roman"/>
          <w:sz w:val="24"/>
          <w:szCs w:val="24"/>
          <w:lang w:eastAsia="ru-RU"/>
        </w:rPr>
        <w:t>Имущества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w:t>
      </w:r>
      <w:r w:rsidR="00EB19AB">
        <w:rPr>
          <w:rFonts w:ascii="Times New Roman" w:eastAsia="Times New Roman" w:hAnsi="Times New Roman" w:cs="Times New Roman"/>
          <w:sz w:val="24"/>
          <w:szCs w:val="24"/>
          <w:lang w:eastAsia="ru-RU"/>
        </w:rPr>
        <w:t>о</w:t>
      </w:r>
      <w:r w:rsidRPr="00C26408">
        <w:rPr>
          <w:rFonts w:ascii="Times New Roman" w:eastAsia="Times New Roman" w:hAnsi="Times New Roman" w:cs="Times New Roman"/>
          <w:sz w:val="24"/>
          <w:szCs w:val="24"/>
          <w:lang w:eastAsia="ru-RU"/>
        </w:rPr>
        <w:t xml:space="preserve"> </w:t>
      </w:r>
      <w:r w:rsidR="00EB19AB">
        <w:rPr>
          <w:rFonts w:ascii="Times New Roman" w:eastAsia="Times New Roman" w:hAnsi="Times New Roman" w:cs="Times New Roman"/>
          <w:sz w:val="24"/>
          <w:szCs w:val="24"/>
          <w:lang w:eastAsia="ru-RU"/>
        </w:rPr>
        <w:t>Имущество</w:t>
      </w:r>
      <w:r w:rsidRPr="00C26408">
        <w:rPr>
          <w:rFonts w:ascii="Times New Roman" w:eastAsia="Times New Roman" w:hAnsi="Times New Roman" w:cs="Times New Roman"/>
          <w:sz w:val="24"/>
          <w:szCs w:val="24"/>
          <w:lang w:eastAsia="ru-RU"/>
        </w:rPr>
        <w:t xml:space="preserve">, с учетом отношения площади </w:t>
      </w:r>
      <w:r w:rsidR="00EB19AB">
        <w:rPr>
          <w:rFonts w:ascii="Times New Roman" w:eastAsia="Times New Roman" w:hAnsi="Times New Roman" w:cs="Times New Roman"/>
          <w:sz w:val="24"/>
          <w:szCs w:val="24"/>
          <w:lang w:eastAsia="ru-RU"/>
        </w:rPr>
        <w:t>Имущества</w:t>
      </w:r>
      <w:r w:rsidRPr="00C26408">
        <w:rPr>
          <w:rFonts w:ascii="Times New Roman" w:eastAsia="Times New Roman" w:hAnsi="Times New Roman" w:cs="Times New Roman"/>
          <w:sz w:val="24"/>
          <w:szCs w:val="24"/>
          <w:lang w:eastAsia="ru-RU"/>
        </w:rPr>
        <w:t xml:space="preserve"> к площади всех помещений, подключенных к данным узлам (приборам) учета.</w:t>
      </w:r>
    </w:p>
    <w:p w:rsidR="00133B79" w:rsidRPr="009B79CF" w:rsidRDefault="00133B79" w:rsidP="005B2B26">
      <w:pPr>
        <w:pStyle w:val="af3"/>
        <w:numPr>
          <w:ilvl w:val="1"/>
          <w:numId w:val="3"/>
        </w:numPr>
        <w:ind w:left="0" w:firstLine="709"/>
        <w:jc w:val="both"/>
        <w:rPr>
          <w:sz w:val="24"/>
          <w:szCs w:val="24"/>
        </w:rPr>
      </w:pPr>
      <w:r w:rsidRPr="00C26408">
        <w:rPr>
          <w:sz w:val="24"/>
          <w:szCs w:val="24"/>
        </w:rPr>
        <w:t xml:space="preserve">По истечении </w:t>
      </w:r>
      <w:r w:rsidR="00EB19AB">
        <w:rPr>
          <w:sz w:val="24"/>
          <w:szCs w:val="24"/>
        </w:rPr>
        <w:t>3</w:t>
      </w:r>
      <w:r w:rsidRPr="001516E5">
        <w:rPr>
          <w:sz w:val="24"/>
          <w:szCs w:val="24"/>
        </w:rPr>
        <w:t xml:space="preserve"> (</w:t>
      </w:r>
      <w:r w:rsidR="00EB19AB">
        <w:rPr>
          <w:sz w:val="24"/>
          <w:szCs w:val="24"/>
        </w:rPr>
        <w:t>трех</w:t>
      </w:r>
      <w:r w:rsidRPr="001516E5">
        <w:rPr>
          <w:sz w:val="24"/>
          <w:szCs w:val="24"/>
        </w:rPr>
        <w:t>) месяц</w:t>
      </w:r>
      <w:r w:rsidR="00805758">
        <w:rPr>
          <w:sz w:val="24"/>
          <w:szCs w:val="24"/>
        </w:rPr>
        <w:t>ев</w:t>
      </w:r>
      <w:r w:rsidRPr="001516E5">
        <w:rPr>
          <w:sz w:val="24"/>
          <w:szCs w:val="24"/>
        </w:rPr>
        <w:t xml:space="preserve"> с даты государственной регистрации перехода права собственности по Договору Продавец вправе прекратить осуществление платежей по </w:t>
      </w:r>
      <w:r w:rsidRPr="009B79CF">
        <w:rPr>
          <w:sz w:val="24"/>
          <w:szCs w:val="24"/>
        </w:rPr>
        <w:t>коммунальным, эксплуатационным</w:t>
      </w:r>
      <w:r w:rsidR="00805758">
        <w:rPr>
          <w:sz w:val="24"/>
          <w:szCs w:val="24"/>
        </w:rPr>
        <w:t>,</w:t>
      </w:r>
      <w:r w:rsidRPr="009B79CF">
        <w:rPr>
          <w:sz w:val="24"/>
          <w:szCs w:val="24"/>
        </w:rPr>
        <w:t xml:space="preserve"> </w:t>
      </w:r>
      <w:r w:rsidR="00EB19AB">
        <w:rPr>
          <w:sz w:val="24"/>
          <w:szCs w:val="24"/>
        </w:rPr>
        <w:t xml:space="preserve">административно-хозяйственным и иным договорам </w:t>
      </w:r>
      <w:r w:rsidRPr="009B79CF">
        <w:rPr>
          <w:sz w:val="24"/>
          <w:szCs w:val="24"/>
        </w:rPr>
        <w:t xml:space="preserve">в отношении </w:t>
      </w:r>
      <w:r w:rsidR="00805758">
        <w:rPr>
          <w:sz w:val="24"/>
          <w:szCs w:val="24"/>
        </w:rPr>
        <w:t>Имущества, уведомив об этом Покупателя</w:t>
      </w:r>
      <w:r w:rsidRPr="009B79CF">
        <w:rPr>
          <w:sz w:val="24"/>
          <w:szCs w:val="24"/>
        </w:rPr>
        <w:t>.</w:t>
      </w:r>
    </w:p>
    <w:p w:rsidR="00133B79" w:rsidRPr="00C26408" w:rsidRDefault="00133B79" w:rsidP="00133B79">
      <w:pPr>
        <w:pStyle w:val="af3"/>
        <w:ind w:left="709"/>
        <w:rPr>
          <w:sz w:val="24"/>
          <w:szCs w:val="24"/>
        </w:rPr>
      </w:pPr>
    </w:p>
    <w:p w:rsidR="00133B79" w:rsidRPr="002A4297" w:rsidRDefault="00133B79" w:rsidP="005B2B26">
      <w:pPr>
        <w:widowControl w:val="0"/>
        <w:numPr>
          <w:ilvl w:val="0"/>
          <w:numId w:val="3"/>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133B79" w:rsidRPr="002A4297" w:rsidRDefault="00133B79" w:rsidP="00133B79">
      <w:pPr>
        <w:widowControl w:val="0"/>
        <w:spacing w:after="0" w:line="240" w:lineRule="auto"/>
        <w:ind w:firstLine="709"/>
        <w:contextualSpacing/>
        <w:rPr>
          <w:rFonts w:ascii="Times New Roman" w:eastAsia="Times New Roman" w:hAnsi="Times New Roman" w:cs="Times New Roman"/>
          <w:b/>
          <w:sz w:val="24"/>
          <w:szCs w:val="24"/>
          <w:lang w:eastAsia="ru-RU"/>
        </w:rPr>
      </w:pPr>
    </w:p>
    <w:p w:rsidR="00133B79" w:rsidRPr="002A4297" w:rsidRDefault="00133B79" w:rsidP="005B2B26">
      <w:pPr>
        <w:widowControl w:val="0"/>
        <w:numPr>
          <w:ilvl w:val="1"/>
          <w:numId w:val="3"/>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133B79" w:rsidRPr="002A4297" w:rsidRDefault="00133B79" w:rsidP="00133B79">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527451584"/>
      <w:r w:rsidRPr="002A4297">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r w:rsidR="00805758">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мущество</w:t>
      </w:r>
      <w:r>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7"/>
    </w:p>
    <w:p w:rsidR="00133B79" w:rsidRPr="002A4297" w:rsidRDefault="00133B79" w:rsidP="00133B79">
      <w:pPr>
        <w:widowControl w:val="0"/>
        <w:spacing w:after="0" w:line="240" w:lineRule="auto"/>
        <w:ind w:firstLine="709"/>
        <w:jc w:val="both"/>
        <w:rPr>
          <w:rFonts w:ascii="Times New Roman" w:eastAsia="Times New Roman" w:hAnsi="Times New Roman" w:cs="Times New Roman"/>
          <w:sz w:val="24"/>
          <w:szCs w:val="24"/>
          <w:lang w:eastAsia="ru-RU"/>
        </w:rPr>
      </w:pPr>
    </w:p>
    <w:p w:rsidR="00133B79" w:rsidRPr="002A4297" w:rsidRDefault="00133B79" w:rsidP="005B2B26">
      <w:pPr>
        <w:widowControl w:val="0"/>
        <w:numPr>
          <w:ilvl w:val="1"/>
          <w:numId w:val="3"/>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133B79" w:rsidRDefault="00133B79" w:rsidP="00133B79">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rsidR="00133B79" w:rsidRPr="0049596E" w:rsidRDefault="00133B79" w:rsidP="00133B79">
      <w:pPr>
        <w:pStyle w:val="af3"/>
        <w:numPr>
          <w:ilvl w:val="2"/>
          <w:numId w:val="7"/>
        </w:numPr>
        <w:ind w:left="0" w:firstLine="708"/>
        <w:jc w:val="both"/>
        <w:rPr>
          <w:sz w:val="24"/>
          <w:szCs w:val="24"/>
        </w:rPr>
      </w:pPr>
      <w:r>
        <w:rPr>
          <w:rStyle w:val="af5"/>
          <w:sz w:val="24"/>
          <w:szCs w:val="24"/>
        </w:rPr>
        <w:footnoteReference w:id="5"/>
      </w:r>
      <w:r w:rsidRPr="0049596E">
        <w:rPr>
          <w:sz w:val="24"/>
          <w:szCs w:val="24"/>
        </w:rPr>
        <w:t>При выплате дохода</w:t>
      </w:r>
      <w:r>
        <w:rPr>
          <w:rStyle w:val="af5"/>
          <w:sz w:val="24"/>
          <w:szCs w:val="24"/>
        </w:rPr>
        <w:footnoteReference w:id="6"/>
      </w:r>
      <w:r w:rsidRPr="0049596E">
        <w:rPr>
          <w:sz w:val="24"/>
          <w:szCs w:val="24"/>
        </w:rPr>
        <w:t xml:space="preserve"> Покупателю Продавец, исполняя роль налогового агента в соответствии со статьей 226 НК РФ, удерж</w:t>
      </w:r>
      <w:r w:rsidRPr="001269BB">
        <w:rPr>
          <w:sz w:val="24"/>
          <w:szCs w:val="24"/>
        </w:rPr>
        <w:t>ать</w:t>
      </w:r>
      <w:r w:rsidRPr="0049596E">
        <w:rPr>
          <w:sz w:val="24"/>
          <w:szCs w:val="24"/>
        </w:rPr>
        <w:t xml:space="preserve"> из сумм, причитающихся Покупателю, налог на доходы физических лиц (НДФЛ) по ставке 13 % и осуществ</w:t>
      </w:r>
      <w:r>
        <w:rPr>
          <w:sz w:val="24"/>
          <w:szCs w:val="24"/>
        </w:rPr>
        <w:t>ить</w:t>
      </w:r>
      <w:r w:rsidRPr="0049596E">
        <w:rPr>
          <w:sz w:val="24"/>
          <w:szCs w:val="24"/>
        </w:rPr>
        <w:t xml:space="preserve"> расчеты с бюджетом в порядке и сроки, установленные пунктами 4 и 6 статьи 226 НК РФ.</w:t>
      </w:r>
    </w:p>
    <w:p w:rsidR="00133B79" w:rsidRPr="0083595C" w:rsidRDefault="00133B79" w:rsidP="00133B79">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133B79" w:rsidRPr="0083595C" w:rsidRDefault="00133B79" w:rsidP="005B2B26">
      <w:pPr>
        <w:widowControl w:val="0"/>
        <w:numPr>
          <w:ilvl w:val="1"/>
          <w:numId w:val="3"/>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133B79" w:rsidRPr="0083595C" w:rsidRDefault="00133B79" w:rsidP="00133B79">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rsidR="00133B79" w:rsidRPr="0083595C" w:rsidRDefault="00133B79" w:rsidP="00133B79">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133B79" w:rsidRPr="002A4297" w:rsidRDefault="00133B79" w:rsidP="00133B79">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В течение </w:t>
      </w:r>
      <w:r w:rsidR="006D3B1C">
        <w:rPr>
          <w:rFonts w:ascii="Times New Roman" w:eastAsia="Times New Roman" w:hAnsi="Times New Roman" w:cs="Times New Roman"/>
          <w:sz w:val="24"/>
          <w:szCs w:val="24"/>
          <w:lang w:eastAsia="ru-RU"/>
        </w:rPr>
        <w:t>3</w:t>
      </w:r>
      <w:r w:rsidRPr="0083595C">
        <w:rPr>
          <w:rFonts w:ascii="Times New Roman" w:eastAsia="Times New Roman" w:hAnsi="Times New Roman" w:cs="Times New Roman"/>
          <w:sz w:val="24"/>
          <w:szCs w:val="24"/>
          <w:lang w:eastAsia="ru-RU"/>
        </w:rPr>
        <w:t xml:space="preserve"> (</w:t>
      </w:r>
      <w:r w:rsidR="006D3B1C">
        <w:rPr>
          <w:rFonts w:ascii="Times New Roman" w:eastAsia="Times New Roman" w:hAnsi="Times New Roman" w:cs="Times New Roman"/>
          <w:sz w:val="24"/>
          <w:szCs w:val="24"/>
          <w:lang w:eastAsia="ru-RU"/>
        </w:rPr>
        <w:t>трех</w:t>
      </w:r>
      <w:r w:rsidRPr="0083595C">
        <w:rPr>
          <w:rFonts w:ascii="Times New Roman" w:eastAsia="Times New Roman" w:hAnsi="Times New Roman" w:cs="Times New Roman"/>
          <w:sz w:val="24"/>
          <w:szCs w:val="24"/>
          <w:lang w:eastAsia="ru-RU"/>
        </w:rPr>
        <w:t xml:space="preserve">) </w:t>
      </w:r>
      <w:r w:rsidR="006D3B1C">
        <w:rPr>
          <w:rFonts w:ascii="Times New Roman" w:eastAsia="Times New Roman" w:hAnsi="Times New Roman" w:cs="Times New Roman"/>
          <w:sz w:val="24"/>
          <w:szCs w:val="24"/>
          <w:lang w:eastAsia="ru-RU"/>
        </w:rPr>
        <w:t>месяцев</w:t>
      </w:r>
      <w:r w:rsidRPr="0083595C">
        <w:rPr>
          <w:rFonts w:ascii="Times New Roman" w:eastAsia="Times New Roman" w:hAnsi="Times New Roman" w:cs="Times New Roman"/>
          <w:sz w:val="24"/>
          <w:szCs w:val="24"/>
          <w:lang w:eastAsia="ru-RU"/>
        </w:rPr>
        <w:t xml:space="preserve"> со дня регистрации перехода на Покупателя права </w:t>
      </w:r>
      <w:r w:rsidRPr="0083595C">
        <w:rPr>
          <w:rFonts w:ascii="Times New Roman" w:eastAsia="Times New Roman" w:hAnsi="Times New Roman" w:cs="Times New Roman"/>
          <w:sz w:val="24"/>
          <w:szCs w:val="24"/>
          <w:lang w:eastAsia="ru-RU"/>
        </w:rPr>
        <w:lastRenderedPageBreak/>
        <w:t xml:space="preserve">собственности на </w:t>
      </w:r>
      <w:r w:rsidR="006D3B1C">
        <w:rPr>
          <w:rFonts w:ascii="Times New Roman" w:eastAsia="Times New Roman" w:hAnsi="Times New Roman" w:cs="Times New Roman"/>
          <w:sz w:val="24"/>
          <w:szCs w:val="24"/>
          <w:lang w:eastAsia="ru-RU"/>
        </w:rPr>
        <w:t>И</w:t>
      </w:r>
      <w:r w:rsidRPr="0083595C">
        <w:rPr>
          <w:rFonts w:ascii="Times New Roman" w:eastAsia="Times New Roman" w:hAnsi="Times New Roman" w:cs="Times New Roman"/>
          <w:sz w:val="24"/>
          <w:szCs w:val="24"/>
          <w:lang w:eastAsia="ru-RU"/>
        </w:rPr>
        <w:t>мущество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2A4297">
        <w:rPr>
          <w:rFonts w:ascii="Times New Roman" w:eastAsia="Times New Roman" w:hAnsi="Times New Roman" w:cs="Times New Roman"/>
          <w:sz w:val="24"/>
          <w:szCs w:val="24"/>
          <w:lang w:eastAsia="ru-RU"/>
        </w:rPr>
        <w:t>.</w:t>
      </w:r>
    </w:p>
    <w:p w:rsidR="00133B79" w:rsidRPr="002A4297" w:rsidRDefault="00133B79" w:rsidP="00133B79">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bookmarkEnd w:id="8"/>
    <w:p w:rsidR="00133B79" w:rsidRPr="002A4297" w:rsidRDefault="00133B79" w:rsidP="00133B79">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133B79" w:rsidRPr="002A4297" w:rsidRDefault="00133B79" w:rsidP="005B2B26">
      <w:pPr>
        <w:widowControl w:val="0"/>
        <w:numPr>
          <w:ilvl w:val="0"/>
          <w:numId w:val="3"/>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rsidR="00133B79" w:rsidRPr="002A4297" w:rsidRDefault="00133B79" w:rsidP="00133B79">
      <w:pPr>
        <w:widowControl w:val="0"/>
        <w:spacing w:after="0" w:line="240" w:lineRule="auto"/>
        <w:ind w:firstLine="709"/>
        <w:contextualSpacing/>
        <w:rPr>
          <w:rFonts w:ascii="Times New Roman" w:eastAsia="Times New Roman" w:hAnsi="Times New Roman" w:cs="Times New Roman"/>
          <w:sz w:val="24"/>
          <w:szCs w:val="24"/>
          <w:lang w:eastAsia="ru-RU"/>
        </w:rPr>
      </w:pPr>
    </w:p>
    <w:p w:rsidR="00133B79" w:rsidRPr="002A4297" w:rsidRDefault="00133B79" w:rsidP="005B2B26">
      <w:pPr>
        <w:widowControl w:val="0"/>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133B79" w:rsidRPr="002A4297" w:rsidRDefault="00133B79" w:rsidP="005B2B26">
      <w:pPr>
        <w:widowControl w:val="0"/>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133B79" w:rsidRPr="002A4297" w:rsidRDefault="00133B79" w:rsidP="005B2B26">
      <w:pPr>
        <w:widowControl w:val="0"/>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 xml:space="preserve"> 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133B79" w:rsidRDefault="00133B79" w:rsidP="005B2B26">
      <w:pPr>
        <w:widowControl w:val="0"/>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r>
        <w:rPr>
          <w:rFonts w:ascii="Times New Roman" w:eastAsia="Times New Roman" w:hAnsi="Times New Roman" w:cs="Times New Roman"/>
          <w:sz w:val="24"/>
          <w:szCs w:val="24"/>
          <w:lang w:eastAsia="ru-RU"/>
        </w:rPr>
        <w:t xml:space="preserve">. </w:t>
      </w:r>
    </w:p>
    <w:p w:rsidR="00133B79" w:rsidRPr="00E21B86" w:rsidRDefault="00133B79" w:rsidP="005B2B26">
      <w:pPr>
        <w:widowControl w:val="0"/>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w:t>
      </w:r>
      <w:r>
        <w:rPr>
          <w:rFonts w:ascii="Times New Roman" w:eastAsia="Times New Roman" w:hAnsi="Times New Roman" w:cs="Times New Roman"/>
          <w:sz w:val="24"/>
          <w:szCs w:val="24"/>
          <w:lang w:eastAsia="ru-RU"/>
        </w:rPr>
        <w:br/>
      </w:r>
      <w:r w:rsidRPr="00E21B86">
        <w:rPr>
          <w:rFonts w:ascii="Times New Roman" w:eastAsia="Times New Roman" w:hAnsi="Times New Roman" w:cs="Times New Roman"/>
          <w:sz w:val="24"/>
          <w:szCs w:val="24"/>
          <w:lang w:eastAsia="ru-RU"/>
        </w:rPr>
        <w:t xml:space="preserve">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133B79" w:rsidRPr="002A4297" w:rsidRDefault="00133B79" w:rsidP="005B2B26">
      <w:pPr>
        <w:widowControl w:val="0"/>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rsidR="00133B79" w:rsidRPr="002A4297" w:rsidRDefault="00133B79" w:rsidP="005B2B26">
      <w:pPr>
        <w:widowControl w:val="0"/>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Pr="004A6E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133B79" w:rsidRPr="002A4297" w:rsidRDefault="00133B79" w:rsidP="005B2B26">
      <w:pPr>
        <w:widowControl w:val="0"/>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rsidR="00133B79" w:rsidRPr="002A4297" w:rsidRDefault="00133B79" w:rsidP="005B2B26">
      <w:pPr>
        <w:widowControl w:val="0"/>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9"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в акте приема-передачи и </w:t>
      </w:r>
      <w:r w:rsidRPr="002A4297">
        <w:rPr>
          <w:rFonts w:ascii="Times New Roman" w:eastAsia="Times New Roman" w:hAnsi="Times New Roman" w:cs="Times New Roman"/>
          <w:sz w:val="24"/>
          <w:szCs w:val="24"/>
          <w:lang w:eastAsia="ru-RU"/>
        </w:rPr>
        <w:lastRenderedPageBreak/>
        <w:t>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9"/>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133B79" w:rsidRDefault="00133B79" w:rsidP="005B2B26">
      <w:pPr>
        <w:widowControl w:val="0"/>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133B79" w:rsidRDefault="00133B79" w:rsidP="00133B79">
      <w:pPr>
        <w:widowControl w:val="0"/>
        <w:spacing w:after="0" w:line="240" w:lineRule="auto"/>
        <w:ind w:left="709"/>
        <w:contextualSpacing/>
        <w:jc w:val="both"/>
        <w:rPr>
          <w:rFonts w:ascii="Times New Roman" w:eastAsia="Times New Roman" w:hAnsi="Times New Roman" w:cs="Times New Roman"/>
          <w:sz w:val="24"/>
          <w:szCs w:val="24"/>
          <w:lang w:eastAsia="ru-RU"/>
        </w:rPr>
      </w:pPr>
    </w:p>
    <w:p w:rsidR="00133B79" w:rsidRPr="002A4297" w:rsidRDefault="00133B79" w:rsidP="005B2B26">
      <w:pPr>
        <w:widowControl w:val="0"/>
        <w:numPr>
          <w:ilvl w:val="0"/>
          <w:numId w:val="3"/>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133B79" w:rsidRPr="002A4297" w:rsidRDefault="00133B79" w:rsidP="00133B79">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133B79" w:rsidRPr="002A4297" w:rsidRDefault="00133B79" w:rsidP="005B2B26">
      <w:pPr>
        <w:widowControl w:val="0"/>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133B79" w:rsidRPr="002A4297" w:rsidRDefault="00133B79" w:rsidP="005B2B26">
      <w:pPr>
        <w:widowControl w:val="0"/>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133B79" w:rsidRDefault="00133B79" w:rsidP="005B2B26">
      <w:pPr>
        <w:widowControl w:val="0"/>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0"/>
    </w:p>
    <w:p w:rsidR="00133B79" w:rsidRPr="003E2BD2" w:rsidRDefault="00133B79" w:rsidP="005B2B26">
      <w:pPr>
        <w:pStyle w:val="af3"/>
        <w:numPr>
          <w:ilvl w:val="1"/>
          <w:numId w:val="3"/>
        </w:numPr>
        <w:ind w:left="0" w:firstLine="709"/>
        <w:jc w:val="both"/>
        <w:rPr>
          <w:sz w:val="24"/>
          <w:szCs w:val="24"/>
        </w:rPr>
      </w:pPr>
      <w:r w:rsidRPr="003E2BD2">
        <w:rPr>
          <w:sz w:val="24"/>
          <w:szCs w:val="24"/>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rsidR="00133B79" w:rsidRPr="00220FD4" w:rsidRDefault="00133B79" w:rsidP="00133B79">
      <w:pPr>
        <w:widowControl w:val="0"/>
        <w:spacing w:after="0" w:line="240" w:lineRule="auto"/>
        <w:ind w:firstLine="709"/>
        <w:contextualSpacing/>
        <w:rPr>
          <w:rFonts w:ascii="Times New Roman" w:eastAsia="Times New Roman" w:hAnsi="Times New Roman" w:cs="Times New Roman"/>
          <w:sz w:val="24"/>
          <w:szCs w:val="24"/>
          <w:lang w:eastAsia="ru-RU"/>
        </w:rPr>
      </w:pPr>
    </w:p>
    <w:p w:rsidR="00133B79" w:rsidRPr="002A4297" w:rsidRDefault="00133B79" w:rsidP="005B2B26">
      <w:pPr>
        <w:widowControl w:val="0"/>
        <w:numPr>
          <w:ilvl w:val="0"/>
          <w:numId w:val="3"/>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133B79" w:rsidRPr="002A4297" w:rsidRDefault="00133B79" w:rsidP="00133B79">
      <w:pPr>
        <w:widowControl w:val="0"/>
        <w:spacing w:after="0" w:line="240" w:lineRule="auto"/>
        <w:ind w:firstLine="709"/>
        <w:contextualSpacing/>
        <w:rPr>
          <w:rFonts w:ascii="Times New Roman" w:eastAsia="Times New Roman" w:hAnsi="Times New Roman" w:cs="Times New Roman"/>
          <w:sz w:val="24"/>
          <w:szCs w:val="24"/>
          <w:lang w:eastAsia="ru-RU"/>
        </w:rPr>
      </w:pPr>
    </w:p>
    <w:p w:rsidR="00133B79" w:rsidRPr="002A4297" w:rsidRDefault="00133B79" w:rsidP="005B2B26">
      <w:pPr>
        <w:widowControl w:val="0"/>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133B79" w:rsidRPr="002A4297" w:rsidRDefault="00133B79" w:rsidP="005B2B26">
      <w:pPr>
        <w:widowControl w:val="0"/>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133B79" w:rsidRPr="002A4297" w:rsidRDefault="00133B79" w:rsidP="005B2B26">
      <w:pPr>
        <w:widowControl w:val="0"/>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133B79" w:rsidRPr="002A4297" w:rsidRDefault="00133B79" w:rsidP="005B2B26">
      <w:pPr>
        <w:widowControl w:val="0"/>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133B79" w:rsidRPr="002A4297" w:rsidRDefault="00133B79" w:rsidP="005B2B26">
      <w:pPr>
        <w:widowControl w:val="0"/>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Если указанные обстоятельства продолжаются более 6 (шести) месяцев, каждая </w:t>
      </w:r>
      <w:r w:rsidRPr="002A4297">
        <w:rPr>
          <w:rFonts w:ascii="Times New Roman" w:eastAsia="Times New Roman" w:hAnsi="Times New Roman" w:cs="Times New Roman"/>
          <w:sz w:val="24"/>
          <w:szCs w:val="24"/>
          <w:lang w:eastAsia="ru-RU"/>
        </w:rPr>
        <w:lastRenderedPageBreak/>
        <w:t>Сторона имеет право инициировать досрочное расторжение Договора.</w:t>
      </w:r>
    </w:p>
    <w:p w:rsidR="00133B79" w:rsidRPr="002A4297" w:rsidRDefault="00133B79" w:rsidP="00133B79">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133B79" w:rsidRPr="002A4297" w:rsidRDefault="00133B79" w:rsidP="005B2B26">
      <w:pPr>
        <w:widowControl w:val="0"/>
        <w:numPr>
          <w:ilvl w:val="0"/>
          <w:numId w:val="3"/>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rsidR="00133B79" w:rsidRPr="002A4297" w:rsidRDefault="00133B79" w:rsidP="00133B79">
      <w:pPr>
        <w:widowControl w:val="0"/>
        <w:spacing w:after="0" w:line="240" w:lineRule="auto"/>
        <w:ind w:firstLine="709"/>
        <w:contextualSpacing/>
        <w:rPr>
          <w:rFonts w:ascii="Times New Roman" w:eastAsia="Times New Roman" w:hAnsi="Times New Roman" w:cs="Times New Roman"/>
          <w:sz w:val="24"/>
          <w:szCs w:val="24"/>
          <w:lang w:eastAsia="ru-RU"/>
        </w:rPr>
      </w:pPr>
    </w:p>
    <w:p w:rsidR="00133B79" w:rsidRPr="002A4297" w:rsidRDefault="00133B79" w:rsidP="005B2B26">
      <w:pPr>
        <w:keepLines/>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133B79" w:rsidRPr="002A4297" w:rsidRDefault="00133B79" w:rsidP="005B2B26">
      <w:pPr>
        <w:keepLines/>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133B79" w:rsidRPr="002A4297" w:rsidRDefault="00133B79" w:rsidP="005B2B26">
      <w:pPr>
        <w:keepLines/>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rsidR="00133B79" w:rsidRPr="002A4297" w:rsidRDefault="00133B79" w:rsidP="005B2B26">
      <w:pPr>
        <w:keepLines/>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133B79" w:rsidRPr="002A4297" w:rsidRDefault="00133B79" w:rsidP="00133B79">
      <w:pPr>
        <w:widowControl w:val="0"/>
        <w:spacing w:after="0" w:line="240" w:lineRule="auto"/>
        <w:ind w:firstLine="709"/>
        <w:contextualSpacing/>
        <w:rPr>
          <w:rFonts w:ascii="Times New Roman" w:eastAsia="Times New Roman" w:hAnsi="Times New Roman" w:cs="Times New Roman"/>
          <w:sz w:val="24"/>
          <w:szCs w:val="24"/>
          <w:lang w:eastAsia="ru-RU"/>
        </w:rPr>
      </w:pPr>
    </w:p>
    <w:p w:rsidR="00133B79" w:rsidRPr="002A4297" w:rsidRDefault="00133B79" w:rsidP="005B2B26">
      <w:pPr>
        <w:widowControl w:val="0"/>
        <w:numPr>
          <w:ilvl w:val="0"/>
          <w:numId w:val="3"/>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rsidR="00133B79" w:rsidRPr="002A4297" w:rsidRDefault="00133B79" w:rsidP="00133B79">
      <w:pPr>
        <w:widowControl w:val="0"/>
        <w:spacing w:after="0" w:line="240" w:lineRule="auto"/>
        <w:ind w:firstLine="709"/>
        <w:contextualSpacing/>
        <w:rPr>
          <w:rFonts w:ascii="Times New Roman" w:eastAsia="Times New Roman" w:hAnsi="Times New Roman" w:cs="Times New Roman"/>
          <w:sz w:val="24"/>
          <w:szCs w:val="24"/>
          <w:lang w:eastAsia="ru-RU"/>
        </w:rPr>
      </w:pPr>
    </w:p>
    <w:p w:rsidR="00133B79" w:rsidRPr="002A4297" w:rsidRDefault="00133B79" w:rsidP="005B2B26">
      <w:pPr>
        <w:widowControl w:val="0"/>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1" w:name="_Ref1393199"/>
    </w:p>
    <w:bookmarkEnd w:id="11"/>
    <w:p w:rsidR="00133B79" w:rsidRPr="002A4297" w:rsidRDefault="00133B79" w:rsidP="005B2B26">
      <w:pPr>
        <w:widowControl w:val="0"/>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w:t>
      </w:r>
      <w:r>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color w:val="000000"/>
          <w:sz w:val="24"/>
          <w:szCs w:val="24"/>
          <w:lang w:eastAsia="ru-RU"/>
        </w:rPr>
        <w:t xml:space="preserve"> передается в </w:t>
      </w:r>
      <w:r w:rsidR="00EE0961">
        <w:rPr>
          <w:rFonts w:ascii="Times New Roman" w:hAnsi="Times New Roman" w:cs="Times New Roman"/>
          <w:sz w:val="24"/>
          <w:szCs w:val="24"/>
        </w:rPr>
        <w:t>суд по правилам подведомственности/подсудности в соответствии с действующим законодательством Российской Федерации</w:t>
      </w:r>
      <w:r w:rsidRPr="002A4297">
        <w:rPr>
          <w:rFonts w:ascii="Times New Roman" w:eastAsia="Times New Roman" w:hAnsi="Times New Roman" w:cs="Times New Roman"/>
          <w:sz w:val="24"/>
          <w:szCs w:val="24"/>
          <w:lang w:eastAsia="ru-RU"/>
        </w:rPr>
        <w:t>.</w:t>
      </w:r>
    </w:p>
    <w:p w:rsidR="00133B79" w:rsidRPr="002A4297" w:rsidRDefault="00133B79" w:rsidP="00133B79">
      <w:pPr>
        <w:widowControl w:val="0"/>
        <w:spacing w:after="0" w:line="240" w:lineRule="auto"/>
        <w:ind w:firstLine="709"/>
        <w:contextualSpacing/>
        <w:rPr>
          <w:rFonts w:ascii="Times New Roman" w:eastAsia="Times New Roman" w:hAnsi="Times New Roman" w:cs="Times New Roman"/>
          <w:sz w:val="24"/>
          <w:szCs w:val="24"/>
          <w:lang w:eastAsia="ru-RU"/>
        </w:rPr>
      </w:pPr>
    </w:p>
    <w:p w:rsidR="00133B79" w:rsidRPr="002A4297" w:rsidRDefault="00133B79" w:rsidP="005B2B26">
      <w:pPr>
        <w:widowControl w:val="0"/>
        <w:numPr>
          <w:ilvl w:val="0"/>
          <w:numId w:val="3"/>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133B79" w:rsidRPr="002A4297" w:rsidRDefault="00133B79" w:rsidP="00133B79">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133B79" w:rsidRPr="002A4297" w:rsidRDefault="00133B79" w:rsidP="005B2B26">
      <w:pPr>
        <w:widowControl w:val="0"/>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133B79" w:rsidRDefault="00133B79" w:rsidP="005B2B26">
      <w:pPr>
        <w:widowControl w:val="0"/>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rsidR="00133B79" w:rsidRPr="00A36E00" w:rsidRDefault="00133B79" w:rsidP="005B2B26">
      <w:pPr>
        <w:pStyle w:val="af3"/>
        <w:numPr>
          <w:ilvl w:val="1"/>
          <w:numId w:val="3"/>
        </w:numPr>
        <w:ind w:left="0" w:firstLine="709"/>
        <w:jc w:val="both"/>
        <w:rPr>
          <w:sz w:val="24"/>
          <w:szCs w:val="24"/>
        </w:rPr>
      </w:pPr>
      <w:bookmarkStart w:id="12" w:name="_Ref82077350"/>
      <w:r w:rsidRPr="00A36E00">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sz w:val="24"/>
          <w:szCs w:val="24"/>
        </w:rPr>
        <w:fldChar w:fldCharType="begin"/>
      </w:r>
      <w:r>
        <w:rPr>
          <w:sz w:val="24"/>
          <w:szCs w:val="24"/>
        </w:rPr>
        <w:instrText xml:space="preserve"> REF _Ref486328623 \r \h </w:instrText>
      </w:r>
      <w:r>
        <w:rPr>
          <w:sz w:val="24"/>
          <w:szCs w:val="24"/>
        </w:rPr>
      </w:r>
      <w:r>
        <w:rPr>
          <w:sz w:val="24"/>
          <w:szCs w:val="24"/>
        </w:rPr>
        <w:fldChar w:fldCharType="separate"/>
      </w:r>
      <w:r>
        <w:rPr>
          <w:sz w:val="24"/>
          <w:szCs w:val="24"/>
        </w:rPr>
        <w:t>13</w:t>
      </w:r>
      <w:r>
        <w:rPr>
          <w:sz w:val="24"/>
          <w:szCs w:val="24"/>
        </w:rPr>
        <w:fldChar w:fldCharType="end"/>
      </w:r>
      <w:r w:rsidRPr="00A36E00">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2"/>
      <w:r w:rsidRPr="00A36E00">
        <w:rPr>
          <w:sz w:val="24"/>
          <w:szCs w:val="24"/>
        </w:rPr>
        <w:t xml:space="preserve"> </w:t>
      </w:r>
    </w:p>
    <w:p w:rsidR="00133B79" w:rsidRPr="00623348" w:rsidRDefault="00133B79" w:rsidP="00133B7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w:t>
      </w:r>
      <w:r w:rsidRPr="00623348">
        <w:rPr>
          <w:rFonts w:ascii="Times New Roman" w:hAnsi="Times New Roman" w:cs="Times New Roman"/>
          <w:sz w:val="24"/>
          <w:szCs w:val="24"/>
        </w:rPr>
        <w:lastRenderedPageBreak/>
        <w:t>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133B79" w:rsidRPr="00623348" w:rsidRDefault="00133B79" w:rsidP="00133B7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133B79" w:rsidRPr="00623348" w:rsidRDefault="00133B79" w:rsidP="00133B7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133B79" w:rsidRPr="00623348" w:rsidRDefault="00133B79" w:rsidP="00133B7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133B79" w:rsidRPr="00623348" w:rsidRDefault="00133B79" w:rsidP="00133B7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133B79" w:rsidRPr="00623348" w:rsidRDefault="00133B79" w:rsidP="00133B7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
    <w:p w:rsidR="00133B79" w:rsidRDefault="00133B79" w:rsidP="00133B79">
      <w:pPr>
        <w:tabs>
          <w:tab w:val="left" w:pos="-5387"/>
        </w:tabs>
        <w:snapToGrid w:val="0"/>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133B79" w:rsidRPr="00122F11" w:rsidRDefault="00133B79" w:rsidP="005B2B26">
      <w:pPr>
        <w:pStyle w:val="af3"/>
        <w:numPr>
          <w:ilvl w:val="1"/>
          <w:numId w:val="3"/>
        </w:numPr>
        <w:tabs>
          <w:tab w:val="left" w:pos="-5387"/>
        </w:tabs>
        <w:snapToGrid w:val="0"/>
        <w:ind w:left="0" w:firstLine="709"/>
        <w:jc w:val="both"/>
        <w:rPr>
          <w:sz w:val="24"/>
          <w:szCs w:val="24"/>
        </w:rPr>
      </w:pPr>
      <w:r>
        <w:rPr>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133B79" w:rsidRPr="00493A51" w:rsidRDefault="00133B79" w:rsidP="005B2B26">
      <w:pPr>
        <w:pStyle w:val="af3"/>
        <w:numPr>
          <w:ilvl w:val="1"/>
          <w:numId w:val="3"/>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4877E6">
        <w:rPr>
          <w:b/>
          <w:sz w:val="24"/>
          <w:lang w:val="en-US"/>
        </w:rPr>
        <w:t>crem</w:t>
      </w:r>
      <w:r w:rsidRPr="004877E6">
        <w:rPr>
          <w:b/>
          <w:sz w:val="24"/>
        </w:rPr>
        <w:t>@</w:t>
      </w:r>
      <w:r w:rsidRPr="004877E6">
        <w:rPr>
          <w:b/>
          <w:sz w:val="24"/>
          <w:lang w:val="en-US"/>
        </w:rPr>
        <w:t>sberbank</w:t>
      </w:r>
      <w:r w:rsidRPr="004877E6">
        <w:rPr>
          <w:b/>
          <w:sz w:val="24"/>
        </w:rPr>
        <w:t>.</w:t>
      </w:r>
      <w:r w:rsidRPr="004877E6">
        <w:rPr>
          <w:b/>
          <w:sz w:val="24"/>
          <w:lang w:val="en-US"/>
        </w:rPr>
        <w:t>ru</w:t>
      </w:r>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пунктом </w:t>
      </w:r>
      <w:r>
        <w:rPr>
          <w:sz w:val="24"/>
        </w:rPr>
        <w:fldChar w:fldCharType="begin"/>
      </w:r>
      <w:r>
        <w:rPr>
          <w:sz w:val="24"/>
        </w:rPr>
        <w:instrText xml:space="preserve"> REF _Ref82077350 \r \h </w:instrText>
      </w:r>
      <w:r>
        <w:rPr>
          <w:sz w:val="24"/>
        </w:rPr>
      </w:r>
      <w:r>
        <w:rPr>
          <w:sz w:val="24"/>
        </w:rPr>
        <w:fldChar w:fldCharType="separate"/>
      </w:r>
      <w:r>
        <w:rPr>
          <w:sz w:val="24"/>
        </w:rPr>
        <w:t>11.3</w:t>
      </w:r>
      <w:r>
        <w:rPr>
          <w:sz w:val="24"/>
        </w:rPr>
        <w:fldChar w:fldCharType="end"/>
      </w:r>
      <w:r>
        <w:rPr>
          <w:sz w:val="24"/>
        </w:rPr>
        <w:t xml:space="preserve"> Договора</w:t>
      </w:r>
      <w:r w:rsidRPr="00493A51">
        <w:rPr>
          <w:sz w:val="24"/>
        </w:rPr>
        <w:t>.</w:t>
      </w:r>
    </w:p>
    <w:p w:rsidR="00133B79" w:rsidRPr="002A4297" w:rsidRDefault="00133B79" w:rsidP="005B2B26">
      <w:pPr>
        <w:widowControl w:val="0"/>
        <w:numPr>
          <w:ilvl w:val="1"/>
          <w:numId w:val="3"/>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133B79" w:rsidRPr="002A4297" w:rsidRDefault="00133B79" w:rsidP="005B2B26">
      <w:pPr>
        <w:widowControl w:val="0"/>
        <w:numPr>
          <w:ilvl w:val="1"/>
          <w:numId w:val="3"/>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Pr>
          <w:rStyle w:val="af5"/>
          <w:rFonts w:eastAsia="Times New Roman"/>
          <w:sz w:val="24"/>
          <w:szCs w:val="24"/>
          <w:lang w:eastAsia="ru-RU"/>
        </w:rPr>
        <w:footnoteReference w:id="7"/>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8"/>
      </w:r>
      <w:r w:rsidRPr="002A4297">
        <w:rPr>
          <w:rFonts w:ascii="Times New Roman" w:eastAsia="Times New Roman" w:hAnsi="Times New Roman" w:cs="Times New Roman"/>
          <w:sz w:val="24"/>
          <w:szCs w:val="24"/>
          <w:lang w:eastAsia="ru-RU"/>
        </w:rPr>
        <w:t xml:space="preserve"> Покупателя к ИТ-инфраструктуре</w:t>
      </w:r>
      <w:r>
        <w:rPr>
          <w:rStyle w:val="af5"/>
          <w:rFonts w:eastAsia="Times New Roman"/>
          <w:sz w:val="24"/>
          <w:szCs w:val="24"/>
          <w:lang w:eastAsia="ru-RU"/>
        </w:rPr>
        <w:footnoteReference w:id="9"/>
      </w:r>
      <w:r w:rsidRPr="002A4297">
        <w:rPr>
          <w:rFonts w:ascii="Times New Roman" w:eastAsia="Times New Roman" w:hAnsi="Times New Roman" w:cs="Times New Roman"/>
          <w:sz w:val="24"/>
          <w:szCs w:val="24"/>
          <w:lang w:eastAsia="ru-RU"/>
        </w:rPr>
        <w:t xml:space="preserve"> Продавца, а также допуск работников</w:t>
      </w:r>
      <w:r>
        <w:rPr>
          <w:rStyle w:val="af5"/>
          <w:rFonts w:eastAsia="Times New Roman"/>
          <w:sz w:val="24"/>
          <w:szCs w:val="24"/>
          <w:lang w:eastAsia="ru-RU"/>
        </w:rPr>
        <w:footnoteReference w:id="10"/>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133B79" w:rsidRPr="002A4297" w:rsidRDefault="00133B79" w:rsidP="005B2B26">
      <w:pPr>
        <w:widowControl w:val="0"/>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 xml:space="preserve">Приложении № </w:t>
      </w:r>
      <w:r w:rsidR="00A86813">
        <w:rPr>
          <w:rFonts w:ascii="Times New Roman" w:eastAsia="Times New Roman" w:hAnsi="Times New Roman" w:cs="Times New Roman"/>
          <w:bCs/>
          <w:sz w:val="24"/>
          <w:szCs w:val="24"/>
          <w:lang w:eastAsia="ru-RU"/>
        </w:rPr>
        <w:t>3</w:t>
      </w:r>
      <w:r w:rsidRPr="002A4297">
        <w:rPr>
          <w:rFonts w:ascii="Times New Roman" w:eastAsia="Times New Roman" w:hAnsi="Times New Roman" w:cs="Times New Roman"/>
          <w:bCs/>
          <w:sz w:val="24"/>
          <w:szCs w:val="24"/>
          <w:lang w:eastAsia="ru-RU"/>
        </w:rPr>
        <w:t xml:space="preserve">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133B79" w:rsidRPr="002A4297" w:rsidRDefault="00133B79" w:rsidP="005B2B26">
      <w:pPr>
        <w:widowControl w:val="0"/>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Договор составлен на русском языке в </w:t>
      </w:r>
      <w:r w:rsidR="00146588">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экземплярах, имеющих одинаковую юридическую силу: 1 экземпляр – для Покупателя, 1 экземпляр – для Продавца.</w:t>
      </w:r>
    </w:p>
    <w:p w:rsidR="00133B79" w:rsidRPr="002A4297" w:rsidRDefault="00133B79" w:rsidP="005B2B26">
      <w:pPr>
        <w:widowControl w:val="0"/>
        <w:numPr>
          <w:ilvl w:val="1"/>
          <w:numId w:val="3"/>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133B79" w:rsidRPr="002A4297" w:rsidRDefault="00133B79" w:rsidP="00133B79">
      <w:pPr>
        <w:widowControl w:val="0"/>
        <w:spacing w:after="0" w:line="240" w:lineRule="auto"/>
        <w:ind w:firstLine="709"/>
        <w:contextualSpacing/>
        <w:rPr>
          <w:rFonts w:ascii="Times New Roman" w:eastAsia="Times New Roman" w:hAnsi="Times New Roman" w:cs="Times New Roman"/>
          <w:sz w:val="24"/>
          <w:szCs w:val="24"/>
          <w:lang w:eastAsia="ru-RU"/>
        </w:rPr>
      </w:pPr>
    </w:p>
    <w:p w:rsidR="00133B79" w:rsidRPr="002A4297" w:rsidRDefault="00133B79" w:rsidP="005B2B26">
      <w:pPr>
        <w:widowControl w:val="0"/>
        <w:numPr>
          <w:ilvl w:val="0"/>
          <w:numId w:val="3"/>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133B79" w:rsidRPr="002A4297" w:rsidRDefault="00133B79" w:rsidP="00133B79">
      <w:pPr>
        <w:widowControl w:val="0"/>
        <w:spacing w:after="0" w:line="240" w:lineRule="auto"/>
        <w:ind w:firstLine="709"/>
        <w:contextualSpacing/>
        <w:rPr>
          <w:rFonts w:ascii="Times New Roman" w:eastAsia="Times New Roman" w:hAnsi="Times New Roman" w:cs="Times New Roman"/>
          <w:sz w:val="24"/>
          <w:szCs w:val="24"/>
          <w:lang w:eastAsia="ru-RU"/>
        </w:rPr>
      </w:pPr>
    </w:p>
    <w:p w:rsidR="00A86813" w:rsidRPr="00A86813" w:rsidRDefault="00133B79" w:rsidP="005B2B26">
      <w:pPr>
        <w:widowControl w:val="0"/>
        <w:numPr>
          <w:ilvl w:val="1"/>
          <w:numId w:val="3"/>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w:t>
      </w:r>
      <w:r w:rsidR="00A86813">
        <w:rPr>
          <w:rFonts w:ascii="Times New Roman" w:eastAsia="Times New Roman" w:hAnsi="Times New Roman" w:cs="Times New Roman"/>
          <w:bCs/>
          <w:sz w:val="24"/>
          <w:szCs w:val="24"/>
          <w:lang w:eastAsia="ru-RU"/>
        </w:rPr>
        <w:t>План Имущества.</w:t>
      </w:r>
    </w:p>
    <w:p w:rsidR="00133B79" w:rsidRPr="002A4297" w:rsidRDefault="00A86813" w:rsidP="005B2B26">
      <w:pPr>
        <w:widowControl w:val="0"/>
        <w:numPr>
          <w:ilvl w:val="1"/>
          <w:numId w:val="3"/>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Приложение № 2 – </w:t>
      </w:r>
      <w:r w:rsidR="00133B79" w:rsidRPr="002A4297">
        <w:rPr>
          <w:rFonts w:ascii="Times New Roman" w:eastAsia="Times New Roman" w:hAnsi="Times New Roman" w:cs="Times New Roman"/>
          <w:bCs/>
          <w:sz w:val="24"/>
          <w:szCs w:val="24"/>
          <w:lang w:eastAsia="ru-RU"/>
        </w:rPr>
        <w:t xml:space="preserve">Форма </w:t>
      </w:r>
      <w:r w:rsidR="00133B79" w:rsidRPr="002A4297">
        <w:rPr>
          <w:rFonts w:ascii="Times New Roman" w:eastAsia="Times New Roman" w:hAnsi="Times New Roman" w:cs="Times New Roman"/>
          <w:sz w:val="24"/>
          <w:szCs w:val="24"/>
          <w:lang w:eastAsia="ru-RU"/>
        </w:rPr>
        <w:t>Акта приема-передачи Имущества.</w:t>
      </w:r>
    </w:p>
    <w:p w:rsidR="00133B79" w:rsidRPr="002A4297" w:rsidRDefault="00133B79" w:rsidP="005B2B26">
      <w:pPr>
        <w:widowControl w:val="0"/>
        <w:numPr>
          <w:ilvl w:val="1"/>
          <w:numId w:val="3"/>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w:t>
      </w:r>
      <w:r w:rsidR="00A86813">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bCs/>
          <w:sz w:val="24"/>
          <w:szCs w:val="24"/>
        </w:rPr>
        <w:t>Антикоррупционная оговорка</w:t>
      </w:r>
      <w:r w:rsidR="00DC694D">
        <w:rPr>
          <w:rFonts w:ascii="Times New Roman" w:eastAsia="Times New Roman" w:hAnsi="Times New Roman" w:cs="Times New Roman"/>
          <w:bCs/>
          <w:sz w:val="24"/>
          <w:szCs w:val="24"/>
        </w:rPr>
        <w:t>.</w:t>
      </w:r>
    </w:p>
    <w:p w:rsidR="00133B79" w:rsidRPr="002A4297" w:rsidRDefault="00133B79" w:rsidP="00133B79">
      <w:pPr>
        <w:widowControl w:val="0"/>
        <w:spacing w:after="0" w:line="240" w:lineRule="auto"/>
        <w:ind w:firstLine="709"/>
        <w:contextualSpacing/>
        <w:rPr>
          <w:rFonts w:ascii="Times New Roman" w:eastAsia="Times New Roman" w:hAnsi="Times New Roman" w:cs="Times New Roman"/>
          <w:sz w:val="24"/>
          <w:szCs w:val="24"/>
          <w:lang w:eastAsia="ru-RU"/>
        </w:rPr>
      </w:pPr>
    </w:p>
    <w:p w:rsidR="00133B79" w:rsidRDefault="00133B79" w:rsidP="005B2B26">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3" w:name="_Ref486328623"/>
      <w:r w:rsidRPr="002A4297">
        <w:rPr>
          <w:rFonts w:ascii="Times New Roman" w:eastAsia="Times New Roman" w:hAnsi="Times New Roman" w:cs="Times New Roman"/>
          <w:b/>
          <w:sz w:val="24"/>
          <w:szCs w:val="24"/>
          <w:lang w:eastAsia="ru-RU"/>
        </w:rPr>
        <w:t>Реквизиты и подписи Сторон</w:t>
      </w:r>
      <w:bookmarkEnd w:id="13"/>
    </w:p>
    <w:p w:rsidR="00133B79" w:rsidRPr="002A4297" w:rsidRDefault="00133B79" w:rsidP="00133B79">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rsidR="00133B79" w:rsidRPr="002A4297" w:rsidRDefault="00133B79" w:rsidP="00133B79">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11"/>
      </w:r>
      <w:r w:rsidRPr="002A4297">
        <w:rPr>
          <w:rFonts w:ascii="Times New Roman" w:eastAsia="Times New Roman" w:hAnsi="Times New Roman" w:cs="Times New Roman"/>
          <w:b/>
          <w:sz w:val="24"/>
          <w:szCs w:val="24"/>
          <w:lang w:eastAsia="ru-RU"/>
        </w:rPr>
        <w:t>:</w:t>
      </w:r>
    </w:p>
    <w:p w:rsidR="00133B79" w:rsidRPr="002A4297" w:rsidRDefault="00133B79" w:rsidP="00133B79">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133B79" w:rsidRPr="002A4297" w:rsidRDefault="00133B79" w:rsidP="00133B79">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133B79" w:rsidRPr="002A4297" w:rsidRDefault="00133B79" w:rsidP="00133B79">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133B79" w:rsidRPr="002A4297" w:rsidRDefault="00133B79" w:rsidP="00133B79">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133B79" w:rsidRPr="002A4297" w:rsidRDefault="00133B79" w:rsidP="00133B79">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133B79" w:rsidRPr="002A4297" w:rsidRDefault="00133B79" w:rsidP="00133B79">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133B79" w:rsidRPr="002A4297" w:rsidRDefault="00133B79" w:rsidP="00133B79">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133B79" w:rsidRPr="002A4297" w:rsidRDefault="00133B79" w:rsidP="00133B79">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133B79" w:rsidRPr="002A4297" w:rsidRDefault="00133B79" w:rsidP="00133B79">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133B79" w:rsidRPr="002A4297" w:rsidRDefault="00133B79" w:rsidP="00133B79">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133B79" w:rsidRPr="002A4297" w:rsidRDefault="00133B79" w:rsidP="00133B79">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133B79" w:rsidRPr="002A4297" w:rsidRDefault="00133B79" w:rsidP="00133B79">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133B79" w:rsidRPr="002A4297" w:rsidRDefault="00133B79" w:rsidP="00133B79">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133B79" w:rsidRPr="002A4297" w:rsidRDefault="00133B79" w:rsidP="00133B79">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133B79" w:rsidRPr="002A4297" w:rsidRDefault="00133B79" w:rsidP="00133B79">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133B79" w:rsidRPr="002A4297" w:rsidRDefault="00133B79" w:rsidP="00133B79">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133B79" w:rsidRPr="002A4297" w:rsidRDefault="00133B79" w:rsidP="00133B79">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133B79" w:rsidRPr="002A4297" w:rsidRDefault="00133B79" w:rsidP="00133B79">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133B79" w:rsidRPr="002A4297" w:rsidRDefault="00133B79" w:rsidP="00133B79">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133B79" w:rsidRPr="002A4297" w:rsidRDefault="00133B79" w:rsidP="00133B79">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133B79" w:rsidRPr="002A4297" w:rsidRDefault="00133B79" w:rsidP="00133B79">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133B79" w:rsidRPr="002A4297" w:rsidRDefault="00133B79" w:rsidP="00133B79">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133B79" w:rsidRPr="002A4297" w:rsidRDefault="00133B79" w:rsidP="00133B79">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133B79" w:rsidRPr="002A4297" w:rsidRDefault="00133B79" w:rsidP="00133B79">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133B79" w:rsidRPr="002A4297" w:rsidRDefault="00133B79" w:rsidP="00133B79">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133B79" w:rsidRPr="002A4297" w:rsidRDefault="00133B79" w:rsidP="00133B79">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133B79" w:rsidRPr="002A4297" w:rsidRDefault="00133B79" w:rsidP="00133B79">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133B79" w:rsidRPr="002A4297" w:rsidRDefault="00133B79" w:rsidP="00133B79">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133B79" w:rsidRPr="002A4297" w:rsidRDefault="00133B79" w:rsidP="00133B79">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133B79" w:rsidRPr="002A4297" w:rsidTr="00133B79">
        <w:tc>
          <w:tcPr>
            <w:tcW w:w="4788" w:type="dxa"/>
            <w:shd w:val="clear" w:color="auto" w:fill="auto"/>
          </w:tcPr>
          <w:p w:rsidR="00133B79" w:rsidRPr="002A4297" w:rsidRDefault="00133B79" w:rsidP="00133B79">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133B79" w:rsidRPr="002A4297" w:rsidRDefault="00133B79" w:rsidP="00133B7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133B79" w:rsidRPr="002A4297" w:rsidRDefault="00133B79" w:rsidP="00133B79">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133B79" w:rsidRPr="002A4297" w:rsidTr="00133B79">
        <w:tc>
          <w:tcPr>
            <w:tcW w:w="4788" w:type="dxa"/>
            <w:shd w:val="clear" w:color="auto" w:fill="auto"/>
          </w:tcPr>
          <w:p w:rsidR="00133B79" w:rsidRPr="002A4297" w:rsidRDefault="00133B79" w:rsidP="00133B7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Должность</w:t>
            </w:r>
          </w:p>
          <w:p w:rsidR="00133B79" w:rsidRPr="002A4297" w:rsidRDefault="00133B79" w:rsidP="00133B7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133B79" w:rsidRPr="002A4297" w:rsidRDefault="00133B79" w:rsidP="00133B7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133B79" w:rsidRPr="002A4297" w:rsidRDefault="00133B79" w:rsidP="00133B7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133B79" w:rsidRPr="002A4297" w:rsidRDefault="00133B79" w:rsidP="00133B7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133B79" w:rsidRPr="002A4297" w:rsidRDefault="00133B79" w:rsidP="00133B7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133B79" w:rsidRPr="002A4297" w:rsidRDefault="00133B79" w:rsidP="00133B7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133B79" w:rsidRPr="002A4297" w:rsidRDefault="00133B79" w:rsidP="00133B7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133B79" w:rsidRPr="002A4297" w:rsidRDefault="00133B79" w:rsidP="00133B7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133B79" w:rsidRPr="002A4297" w:rsidRDefault="00133B79" w:rsidP="00133B7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133B79" w:rsidRPr="002A4297" w:rsidRDefault="00133B79" w:rsidP="00133B7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133B79" w:rsidRPr="002A4297" w:rsidRDefault="00133B79" w:rsidP="00133B79">
      <w:pPr>
        <w:widowControl w:val="0"/>
        <w:spacing w:after="0" w:line="240" w:lineRule="auto"/>
        <w:rPr>
          <w:rFonts w:ascii="Times New Roman" w:eastAsia="Times New Roman" w:hAnsi="Times New Roman" w:cs="Times New Roman"/>
          <w:sz w:val="24"/>
          <w:szCs w:val="20"/>
          <w:lang w:eastAsia="ru-RU"/>
        </w:rPr>
      </w:pPr>
    </w:p>
    <w:p w:rsidR="00133B79" w:rsidRPr="002A4297" w:rsidRDefault="00133B79" w:rsidP="00133B79">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rsidR="00133B79" w:rsidRPr="002A4297" w:rsidRDefault="00133B79" w:rsidP="00133B79">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1</w:t>
      </w:r>
    </w:p>
    <w:p w:rsidR="00133B79" w:rsidRPr="002A4297" w:rsidRDefault="00133B79" w:rsidP="00133B79">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133B79" w:rsidRPr="002A4297" w:rsidRDefault="00133B79" w:rsidP="00133B79">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133B79" w:rsidRPr="002A4297" w:rsidRDefault="00133B79" w:rsidP="00133B79">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133B79" w:rsidRDefault="00133B79" w:rsidP="00133B79">
      <w:pPr>
        <w:widowControl w:val="0"/>
        <w:snapToGrid w:val="0"/>
        <w:spacing w:after="0" w:line="240" w:lineRule="auto"/>
        <w:contextualSpacing/>
        <w:rPr>
          <w:rFonts w:ascii="Times New Roman" w:eastAsia="Times New Roman" w:hAnsi="Times New Roman" w:cs="Times New Roman"/>
          <w:sz w:val="24"/>
          <w:szCs w:val="24"/>
          <w:lang w:eastAsia="ru-RU"/>
        </w:rPr>
      </w:pPr>
    </w:p>
    <w:p w:rsidR="00A86813" w:rsidRDefault="00A86813" w:rsidP="00133B79">
      <w:pPr>
        <w:widowControl w:val="0"/>
        <w:snapToGrid w:val="0"/>
        <w:spacing w:after="0" w:line="240" w:lineRule="auto"/>
        <w:contextualSpacing/>
        <w:rPr>
          <w:rFonts w:ascii="Times New Roman" w:eastAsia="Times New Roman" w:hAnsi="Times New Roman" w:cs="Times New Roman"/>
          <w:sz w:val="24"/>
          <w:szCs w:val="24"/>
          <w:lang w:eastAsia="ru-RU"/>
        </w:rPr>
      </w:pPr>
    </w:p>
    <w:p w:rsidR="00A86813" w:rsidRPr="00A86813" w:rsidRDefault="00A86813" w:rsidP="00A86813">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A86813">
        <w:rPr>
          <w:rFonts w:ascii="Times New Roman" w:eastAsia="Times New Roman" w:hAnsi="Times New Roman" w:cs="Times New Roman"/>
          <w:b/>
          <w:sz w:val="24"/>
          <w:szCs w:val="24"/>
          <w:lang w:eastAsia="ru-RU"/>
        </w:rPr>
        <w:t>План Имущества</w:t>
      </w:r>
    </w:p>
    <w:p w:rsidR="00A86813" w:rsidRDefault="00A86813" w:rsidP="00133B79">
      <w:pPr>
        <w:widowControl w:val="0"/>
        <w:snapToGrid w:val="0"/>
        <w:spacing w:after="0" w:line="240" w:lineRule="auto"/>
        <w:contextualSpacing/>
        <w:rPr>
          <w:rFonts w:ascii="Times New Roman" w:eastAsia="Times New Roman" w:hAnsi="Times New Roman" w:cs="Times New Roman"/>
          <w:sz w:val="24"/>
          <w:szCs w:val="24"/>
          <w:lang w:eastAsia="ru-RU"/>
        </w:rPr>
      </w:pPr>
    </w:p>
    <w:p w:rsidR="00A86813" w:rsidRDefault="00A86813" w:rsidP="00133B79">
      <w:pPr>
        <w:widowControl w:val="0"/>
        <w:snapToGrid w:val="0"/>
        <w:spacing w:after="0" w:line="240" w:lineRule="auto"/>
        <w:contextualSpacing/>
        <w:rPr>
          <w:rFonts w:ascii="Times New Roman" w:eastAsia="Times New Roman" w:hAnsi="Times New Roman" w:cs="Times New Roman"/>
          <w:sz w:val="24"/>
          <w:szCs w:val="24"/>
          <w:lang w:eastAsia="ru-RU"/>
        </w:rPr>
      </w:pPr>
      <w:r>
        <w:rPr>
          <w:noProof/>
          <w:lang w:eastAsia="ru-RU"/>
        </w:rPr>
        <w:drawing>
          <wp:inline distT="0" distB="0" distL="0" distR="0" wp14:anchorId="6DF28CEA" wp14:editId="7C55629B">
            <wp:extent cx="4524375" cy="67246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24375" cy="6724650"/>
                    </a:xfrm>
                    <a:prstGeom prst="rect">
                      <a:avLst/>
                    </a:prstGeom>
                  </pic:spPr>
                </pic:pic>
              </a:graphicData>
            </a:graphic>
          </wp:inline>
        </w:drawing>
      </w:r>
    </w:p>
    <w:p w:rsidR="00B259EE" w:rsidRDefault="00B259EE" w:rsidP="00133B79">
      <w:pPr>
        <w:widowControl w:val="0"/>
        <w:snapToGrid w:val="0"/>
        <w:spacing w:after="0" w:line="240" w:lineRule="auto"/>
        <w:contextualSpacing/>
        <w:rPr>
          <w:rFonts w:ascii="Times New Roman" w:eastAsia="Times New Roman" w:hAnsi="Times New Roman" w:cs="Times New Roman"/>
          <w:sz w:val="24"/>
          <w:szCs w:val="24"/>
          <w:lang w:eastAsia="ru-RU"/>
        </w:rPr>
      </w:pPr>
    </w:p>
    <w:p w:rsidR="00B259EE" w:rsidRDefault="00B259EE" w:rsidP="00133B79">
      <w:pPr>
        <w:widowControl w:val="0"/>
        <w:snapToGrid w:val="0"/>
        <w:spacing w:after="0" w:line="240" w:lineRule="auto"/>
        <w:contextualSpacing/>
        <w:rPr>
          <w:rFonts w:ascii="Times New Roman" w:eastAsia="Times New Roman" w:hAnsi="Times New Roman" w:cs="Times New Roman"/>
          <w:sz w:val="24"/>
          <w:szCs w:val="24"/>
          <w:lang w:eastAsia="ru-RU"/>
        </w:rPr>
      </w:pPr>
      <w:r>
        <w:rPr>
          <w:noProof/>
          <w:lang w:eastAsia="ru-RU"/>
        </w:rPr>
        <w:lastRenderedPageBreak/>
        <w:drawing>
          <wp:inline distT="0" distB="0" distL="0" distR="0" wp14:anchorId="44B9DE94" wp14:editId="39A34967">
            <wp:extent cx="6120130" cy="37801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3780155"/>
                    </a:xfrm>
                    <a:prstGeom prst="rect">
                      <a:avLst/>
                    </a:prstGeom>
                  </pic:spPr>
                </pic:pic>
              </a:graphicData>
            </a:graphic>
          </wp:inline>
        </w:drawing>
      </w:r>
    </w:p>
    <w:p w:rsidR="00B259EE" w:rsidRDefault="00B259EE" w:rsidP="00133B79">
      <w:pPr>
        <w:widowControl w:val="0"/>
        <w:snapToGrid w:val="0"/>
        <w:spacing w:after="0" w:line="240" w:lineRule="auto"/>
        <w:contextualSpacing/>
        <w:rPr>
          <w:rFonts w:ascii="Times New Roman" w:eastAsia="Times New Roman" w:hAnsi="Times New Roman" w:cs="Times New Roman"/>
          <w:sz w:val="24"/>
          <w:szCs w:val="24"/>
          <w:lang w:eastAsia="ru-RU"/>
        </w:rPr>
      </w:pPr>
    </w:p>
    <w:p w:rsidR="00B259EE" w:rsidRDefault="00B259EE" w:rsidP="00133B79">
      <w:pPr>
        <w:widowControl w:val="0"/>
        <w:snapToGrid w:val="0"/>
        <w:spacing w:after="0" w:line="240" w:lineRule="auto"/>
        <w:contextualSpacing/>
        <w:rPr>
          <w:rFonts w:ascii="Times New Roman" w:eastAsia="Times New Roman" w:hAnsi="Times New Roman" w:cs="Times New Roman"/>
          <w:sz w:val="24"/>
          <w:szCs w:val="24"/>
          <w:lang w:eastAsia="ru-RU"/>
        </w:rPr>
      </w:pPr>
    </w:p>
    <w:p w:rsidR="00A86813" w:rsidRPr="002A4297" w:rsidRDefault="00A86813" w:rsidP="00A86813">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86813" w:rsidRPr="002A4297" w:rsidTr="009F0418">
        <w:tc>
          <w:tcPr>
            <w:tcW w:w="4788" w:type="dxa"/>
            <w:shd w:val="clear" w:color="auto" w:fill="auto"/>
          </w:tcPr>
          <w:p w:rsidR="00A86813" w:rsidRPr="002A4297" w:rsidRDefault="00A86813" w:rsidP="009F0418">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A86813" w:rsidRPr="002A4297" w:rsidRDefault="00A86813" w:rsidP="009F041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86813" w:rsidRPr="002A4297" w:rsidRDefault="00A86813" w:rsidP="009F0418">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A86813" w:rsidRPr="002A4297" w:rsidTr="009F0418">
        <w:tc>
          <w:tcPr>
            <w:tcW w:w="4788" w:type="dxa"/>
            <w:shd w:val="clear" w:color="auto" w:fill="auto"/>
          </w:tcPr>
          <w:p w:rsidR="00A86813" w:rsidRPr="002A4297" w:rsidRDefault="00A86813" w:rsidP="009F041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Должность</w:t>
            </w:r>
          </w:p>
          <w:p w:rsidR="00A86813" w:rsidRPr="002A4297" w:rsidRDefault="00A86813" w:rsidP="009F041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A86813" w:rsidRPr="002A4297" w:rsidRDefault="00A86813" w:rsidP="009F041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86813" w:rsidRPr="002A4297" w:rsidRDefault="00A86813" w:rsidP="009F041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A86813" w:rsidRPr="002A4297" w:rsidRDefault="00A86813" w:rsidP="009F041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86813" w:rsidRPr="002A4297" w:rsidRDefault="00A86813" w:rsidP="009F041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A86813" w:rsidRPr="002A4297" w:rsidRDefault="00A86813" w:rsidP="009F0418">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A86813" w:rsidRPr="002A4297" w:rsidRDefault="00A86813" w:rsidP="009F041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86813" w:rsidRPr="002A4297" w:rsidRDefault="00A86813" w:rsidP="009F041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A86813" w:rsidRDefault="00A86813" w:rsidP="00133B79">
      <w:pPr>
        <w:widowControl w:val="0"/>
        <w:snapToGrid w:val="0"/>
        <w:spacing w:after="0" w:line="240" w:lineRule="auto"/>
        <w:contextualSpacing/>
        <w:rPr>
          <w:rFonts w:ascii="Times New Roman" w:eastAsia="Times New Roman" w:hAnsi="Times New Roman" w:cs="Times New Roman"/>
          <w:sz w:val="24"/>
          <w:szCs w:val="24"/>
          <w:lang w:eastAsia="ru-RU"/>
        </w:rPr>
      </w:pPr>
    </w:p>
    <w:p w:rsidR="00A86813" w:rsidRDefault="00A8681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86813" w:rsidRPr="002A4297" w:rsidRDefault="00A86813" w:rsidP="00A86813">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w:t>
      </w:r>
      <w:r>
        <w:rPr>
          <w:rFonts w:ascii="Times New Roman" w:eastAsia="Times New Roman" w:hAnsi="Times New Roman" w:cs="Times New Roman"/>
          <w:b/>
          <w:sz w:val="24"/>
          <w:szCs w:val="24"/>
          <w:lang w:val="x-none" w:eastAsia="x-none"/>
        </w:rPr>
        <w:t>риложение № 2</w:t>
      </w:r>
    </w:p>
    <w:p w:rsidR="00A86813" w:rsidRPr="002A4297" w:rsidRDefault="00A86813" w:rsidP="00A86813">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A86813" w:rsidRPr="002A4297" w:rsidRDefault="00A86813" w:rsidP="00A86813">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A86813" w:rsidRPr="002A4297" w:rsidRDefault="00A86813" w:rsidP="00A86813">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A86813" w:rsidRDefault="00A86813" w:rsidP="00133B79">
      <w:pPr>
        <w:widowControl w:val="0"/>
        <w:snapToGrid w:val="0"/>
        <w:spacing w:after="0" w:line="240" w:lineRule="auto"/>
        <w:contextualSpacing/>
        <w:rPr>
          <w:rFonts w:ascii="Times New Roman" w:eastAsia="Times New Roman" w:hAnsi="Times New Roman" w:cs="Times New Roman"/>
          <w:sz w:val="24"/>
          <w:szCs w:val="24"/>
          <w:lang w:eastAsia="ru-RU"/>
        </w:rPr>
      </w:pPr>
    </w:p>
    <w:p w:rsidR="00A86813" w:rsidRPr="002A4297" w:rsidRDefault="00A86813" w:rsidP="00133B79">
      <w:pPr>
        <w:widowControl w:val="0"/>
        <w:snapToGrid w:val="0"/>
        <w:spacing w:after="0" w:line="240" w:lineRule="auto"/>
        <w:contextualSpacing/>
        <w:rPr>
          <w:rFonts w:ascii="Times New Roman" w:eastAsia="Times New Roman" w:hAnsi="Times New Roman" w:cs="Times New Roman"/>
          <w:sz w:val="24"/>
          <w:szCs w:val="24"/>
          <w:lang w:eastAsia="ru-RU"/>
        </w:rPr>
      </w:pPr>
    </w:p>
    <w:p w:rsidR="00133B79" w:rsidRPr="002A4297" w:rsidRDefault="00133B79" w:rsidP="00133B79">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133B79" w:rsidRPr="002A4297" w:rsidRDefault="00133B79" w:rsidP="00133B79">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133B79" w:rsidRPr="002A4297" w:rsidRDefault="00133B79" w:rsidP="00133B79">
      <w:pPr>
        <w:widowControl w:val="0"/>
        <w:snapToGrid w:val="0"/>
        <w:spacing w:after="0" w:line="240" w:lineRule="auto"/>
        <w:contextualSpacing/>
        <w:rPr>
          <w:rFonts w:ascii="Times New Roman" w:eastAsia="Times New Roman" w:hAnsi="Times New Roman" w:cs="Times New Roman"/>
          <w:sz w:val="24"/>
          <w:szCs w:val="24"/>
          <w:lang w:eastAsia="ru-RU"/>
        </w:rPr>
      </w:pPr>
    </w:p>
    <w:p w:rsidR="00133B79" w:rsidRPr="002A4297" w:rsidRDefault="00133B79" w:rsidP="00133B79">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133B79" w:rsidRPr="002A4297" w:rsidRDefault="00133B79" w:rsidP="00133B79">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133B79" w:rsidRPr="002A4297" w:rsidRDefault="00133B79" w:rsidP="00133B79">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133B79" w:rsidRPr="002A4297" w:rsidRDefault="00133B79" w:rsidP="00133B79">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133B79" w:rsidRPr="002A4297" w:rsidRDefault="00133B79" w:rsidP="00133B79">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133B79" w:rsidRPr="002A4297" w:rsidRDefault="00133B79" w:rsidP="00133B79">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rsidR="00133B79" w:rsidRPr="002A4297" w:rsidRDefault="00133B79" w:rsidP="00133B79">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14"/>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133B79" w:rsidRPr="002A4297" w:rsidRDefault="00133B79" w:rsidP="00133B79">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133B79" w:rsidRPr="002A4297" w:rsidRDefault="00133B79" w:rsidP="00133B79">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133B79" w:rsidRPr="002A4297" w:rsidRDefault="00133B79" w:rsidP="00133B79">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133B79" w:rsidRPr="002A4297" w:rsidRDefault="00133B79" w:rsidP="00133B79">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6"/>
      </w:r>
    </w:p>
    <w:p w:rsidR="00133B79" w:rsidRPr="002A4297" w:rsidRDefault="00133B79" w:rsidP="00133B79">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7"/>
      </w:r>
    </w:p>
    <w:p w:rsidR="00133B79" w:rsidRPr="002A4297" w:rsidRDefault="00133B79" w:rsidP="00133B79">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8"/>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0"/>
      </w:r>
      <w:r w:rsidRPr="002A4297">
        <w:rPr>
          <w:rFonts w:ascii="Times New Roman" w:eastAsia="Times New Roman" w:hAnsi="Times New Roman" w:cs="Times New Roman"/>
          <w:sz w:val="24"/>
          <w:szCs w:val="24"/>
          <w:lang w:eastAsia="ru-RU"/>
        </w:rPr>
        <w:t>.</w:t>
      </w:r>
    </w:p>
    <w:p w:rsidR="00133B79" w:rsidRPr="002A4297" w:rsidRDefault="00133B79" w:rsidP="00133B79">
      <w:pPr>
        <w:widowControl w:val="0"/>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0"/>
          <w:szCs w:val="20"/>
          <w:vertAlign w:val="superscript"/>
          <w:lang w:eastAsia="ru-RU"/>
        </w:rPr>
        <w:footnoteReference w:id="22"/>
      </w:r>
      <w:r w:rsidRPr="002A4297">
        <w:rPr>
          <w:rFonts w:ascii="Times New Roman" w:eastAsia="Times New Roman" w:hAnsi="Times New Roman" w:cs="Times New Roman"/>
          <w:sz w:val="24"/>
          <w:szCs w:val="24"/>
          <w:lang w:eastAsia="ru-RU"/>
        </w:rPr>
        <w:t>.</w:t>
      </w:r>
    </w:p>
    <w:p w:rsidR="00133B79" w:rsidRPr="002A4297" w:rsidRDefault="00133B79" w:rsidP="00133B79">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23"/>
      </w:r>
    </w:p>
    <w:p w:rsidR="00133B79" w:rsidRPr="002A4297" w:rsidRDefault="00133B79" w:rsidP="00133B79">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24"/>
      </w:r>
    </w:p>
    <w:p w:rsidR="00133B79" w:rsidRPr="002A4297" w:rsidRDefault="00133B79" w:rsidP="00133B79">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28"/>
      </w:r>
    </w:p>
    <w:p w:rsidR="00133B79" w:rsidRPr="002A4297" w:rsidRDefault="00133B79" w:rsidP="00133B79">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lastRenderedPageBreak/>
        <w:t>- окна</w:t>
      </w:r>
      <w:r w:rsidRPr="002A4297">
        <w:rPr>
          <w:rFonts w:ascii="Times New Roman" w:eastAsia="Times New Roman" w:hAnsi="Times New Roman" w:cs="Times New Roman"/>
          <w:sz w:val="24"/>
          <w:szCs w:val="24"/>
          <w:lang w:eastAsia="ru-RU"/>
        </w:rPr>
        <w:t>: ___________________________________________________________________</w:t>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2.6.</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Шкафы управления вентиляции, датчики и </w:t>
            </w:r>
            <w:r w:rsidRPr="002A4297">
              <w:rPr>
                <w:rFonts w:ascii="Times New Roman" w:eastAsia="Times New Roman" w:hAnsi="Times New Roman" w:cs="Times New Roman"/>
                <w:sz w:val="24"/>
                <w:szCs w:val="24"/>
                <w:lang w:eastAsia="ru-RU"/>
              </w:rPr>
              <w:lastRenderedPageBreak/>
              <w:t>кабельные линии, относящиеся к системам управления</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3B79" w:rsidRPr="002A4297" w:rsidTr="00133B79">
        <w:tc>
          <w:tcPr>
            <w:tcW w:w="37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133B79" w:rsidRPr="002A4297" w:rsidRDefault="00133B79" w:rsidP="00133B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133B79" w:rsidRPr="002A4297" w:rsidRDefault="00133B79" w:rsidP="00133B79">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lastRenderedPageBreak/>
        <w:t>(перечислить тротуары, озеленение, другое)</w:t>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133B79" w:rsidRPr="002A4297" w:rsidRDefault="00133B79" w:rsidP="00133B79">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29"/>
      </w:r>
    </w:p>
    <w:p w:rsidR="00133B79" w:rsidRPr="002A4297" w:rsidRDefault="00133B79" w:rsidP="00133B79">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30"/>
      </w:r>
      <w:r w:rsidRPr="002A4297">
        <w:rPr>
          <w:rFonts w:ascii="Times New Roman" w:eastAsia="Times New Roman" w:hAnsi="Times New Roman" w:cs="Times New Roman"/>
          <w:sz w:val="24"/>
          <w:szCs w:val="24"/>
          <w:lang w:eastAsia="ru-RU"/>
        </w:rPr>
        <w:t>:</w:t>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133B79" w:rsidRPr="002A4297" w:rsidRDefault="00133B79" w:rsidP="00133B7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133B79" w:rsidRPr="002A4297" w:rsidRDefault="00133B79" w:rsidP="00133B79">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133B79" w:rsidRPr="002A4297" w:rsidRDefault="00133B79" w:rsidP="00133B79">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1"/>
        <w:gridCol w:w="3397"/>
      </w:tblGrid>
      <w:tr w:rsidR="00133B79" w:rsidRPr="002A4297" w:rsidTr="00133B79">
        <w:tc>
          <w:tcPr>
            <w:tcW w:w="280" w:type="pct"/>
            <w:vAlign w:val="center"/>
          </w:tcPr>
          <w:p w:rsidR="00133B79" w:rsidRPr="002A4297" w:rsidRDefault="00133B79" w:rsidP="00133B79">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rsidR="00133B79" w:rsidRPr="002A4297" w:rsidRDefault="00133B79" w:rsidP="00133B79">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rsidR="00133B79" w:rsidRPr="002A4297" w:rsidRDefault="00133B79" w:rsidP="00133B79">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133B79" w:rsidRPr="002A4297" w:rsidTr="00133B79">
        <w:tc>
          <w:tcPr>
            <w:tcW w:w="280" w:type="pct"/>
            <w:vAlign w:val="center"/>
          </w:tcPr>
          <w:p w:rsidR="00133B79" w:rsidRPr="002A4297" w:rsidRDefault="00133B79" w:rsidP="00133B79">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rsidR="00133B79" w:rsidRPr="002A4297" w:rsidRDefault="00133B79" w:rsidP="00133B79">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rsidR="00133B79" w:rsidRPr="002A4297" w:rsidRDefault="00133B79" w:rsidP="00133B79">
            <w:pPr>
              <w:widowControl w:val="0"/>
              <w:snapToGrid w:val="0"/>
              <w:jc w:val="center"/>
              <w:rPr>
                <w:rFonts w:ascii="Times New Roman" w:eastAsia="Times New Roman" w:hAnsi="Times New Roman" w:cs="Times New Roman"/>
                <w:sz w:val="24"/>
                <w:szCs w:val="24"/>
                <w:lang w:eastAsia="ru-RU"/>
              </w:rPr>
            </w:pPr>
          </w:p>
        </w:tc>
      </w:tr>
      <w:tr w:rsidR="00133B79" w:rsidRPr="002A4297" w:rsidTr="00133B79">
        <w:tc>
          <w:tcPr>
            <w:tcW w:w="280" w:type="pct"/>
            <w:vAlign w:val="center"/>
          </w:tcPr>
          <w:p w:rsidR="00133B79" w:rsidRPr="002A4297" w:rsidRDefault="00133B79" w:rsidP="00133B79">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rsidR="00133B79" w:rsidRPr="002A4297" w:rsidRDefault="00133B79" w:rsidP="00133B79">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rsidR="00133B79" w:rsidRPr="002A4297" w:rsidRDefault="00133B79" w:rsidP="00133B79">
            <w:pPr>
              <w:widowControl w:val="0"/>
              <w:snapToGrid w:val="0"/>
              <w:jc w:val="center"/>
              <w:rPr>
                <w:rFonts w:ascii="Times New Roman" w:eastAsia="Times New Roman" w:hAnsi="Times New Roman" w:cs="Times New Roman"/>
                <w:sz w:val="24"/>
                <w:szCs w:val="24"/>
                <w:lang w:eastAsia="ru-RU"/>
              </w:rPr>
            </w:pPr>
          </w:p>
        </w:tc>
      </w:tr>
    </w:tbl>
    <w:p w:rsidR="00133B79" w:rsidRPr="002A4297" w:rsidRDefault="00133B79" w:rsidP="00133B79">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4"/>
        <w:gridCol w:w="1860"/>
        <w:gridCol w:w="3697"/>
        <w:gridCol w:w="1232"/>
        <w:gridCol w:w="2155"/>
      </w:tblGrid>
      <w:tr w:rsidR="00133B79" w:rsidRPr="002A4297" w:rsidTr="00133B79">
        <w:tc>
          <w:tcPr>
            <w:tcW w:w="355" w:type="pct"/>
          </w:tcPr>
          <w:p w:rsidR="00133B79" w:rsidRPr="002A4297" w:rsidRDefault="00133B79" w:rsidP="00133B79">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133B79" w:rsidRPr="002A4297" w:rsidRDefault="00133B79" w:rsidP="00133B79">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133B79" w:rsidRPr="002A4297" w:rsidRDefault="00133B79" w:rsidP="00133B79">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133B79" w:rsidRPr="002A4297" w:rsidRDefault="00133B79" w:rsidP="00133B79">
            <w:pPr>
              <w:widowControl w:val="0"/>
              <w:snapToGrid w:val="0"/>
              <w:jc w:val="center"/>
              <w:rPr>
                <w:rFonts w:ascii="Times New Roman" w:eastAsia="Times New Roman" w:hAnsi="Times New Roman" w:cs="Times New Roman"/>
                <w:sz w:val="24"/>
                <w:szCs w:val="24"/>
                <w:lang w:eastAsia="ru-RU"/>
              </w:rPr>
            </w:pPr>
          </w:p>
        </w:tc>
        <w:tc>
          <w:tcPr>
            <w:tcW w:w="640" w:type="pct"/>
          </w:tcPr>
          <w:p w:rsidR="00133B79" w:rsidRPr="002A4297" w:rsidRDefault="00133B79" w:rsidP="00133B79">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133B79" w:rsidRPr="002A4297" w:rsidRDefault="00133B79" w:rsidP="00133B79">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133B79" w:rsidRPr="002A4297" w:rsidTr="00133B79">
        <w:tc>
          <w:tcPr>
            <w:tcW w:w="355" w:type="pct"/>
          </w:tcPr>
          <w:p w:rsidR="00133B79" w:rsidRPr="002A4297" w:rsidRDefault="00133B79" w:rsidP="00133B79">
            <w:pPr>
              <w:widowControl w:val="0"/>
              <w:snapToGrid w:val="0"/>
              <w:jc w:val="center"/>
              <w:rPr>
                <w:rFonts w:ascii="Times New Roman" w:eastAsia="Times New Roman" w:hAnsi="Times New Roman" w:cs="Times New Roman"/>
                <w:sz w:val="24"/>
                <w:szCs w:val="24"/>
                <w:lang w:eastAsia="ru-RU"/>
              </w:rPr>
            </w:pPr>
          </w:p>
        </w:tc>
        <w:tc>
          <w:tcPr>
            <w:tcW w:w="966" w:type="pct"/>
          </w:tcPr>
          <w:p w:rsidR="00133B79" w:rsidRPr="002A4297" w:rsidRDefault="00133B79" w:rsidP="00133B79">
            <w:pPr>
              <w:widowControl w:val="0"/>
              <w:snapToGrid w:val="0"/>
              <w:jc w:val="center"/>
              <w:rPr>
                <w:rFonts w:ascii="Times New Roman" w:eastAsia="Times New Roman" w:hAnsi="Times New Roman" w:cs="Times New Roman"/>
                <w:sz w:val="24"/>
                <w:szCs w:val="24"/>
                <w:lang w:eastAsia="ru-RU"/>
              </w:rPr>
            </w:pPr>
          </w:p>
        </w:tc>
        <w:tc>
          <w:tcPr>
            <w:tcW w:w="1920" w:type="pct"/>
          </w:tcPr>
          <w:p w:rsidR="00133B79" w:rsidRPr="002A4297" w:rsidRDefault="00133B79" w:rsidP="00133B79">
            <w:pPr>
              <w:widowControl w:val="0"/>
              <w:snapToGrid w:val="0"/>
              <w:jc w:val="center"/>
              <w:rPr>
                <w:rFonts w:ascii="Times New Roman" w:eastAsia="Times New Roman" w:hAnsi="Times New Roman" w:cs="Times New Roman"/>
                <w:sz w:val="24"/>
                <w:szCs w:val="24"/>
                <w:lang w:eastAsia="ru-RU"/>
              </w:rPr>
            </w:pPr>
          </w:p>
        </w:tc>
        <w:tc>
          <w:tcPr>
            <w:tcW w:w="640" w:type="pct"/>
          </w:tcPr>
          <w:p w:rsidR="00133B79" w:rsidRPr="002A4297" w:rsidRDefault="00133B79" w:rsidP="00133B79">
            <w:pPr>
              <w:widowControl w:val="0"/>
              <w:snapToGrid w:val="0"/>
              <w:jc w:val="center"/>
              <w:rPr>
                <w:rFonts w:ascii="Times New Roman" w:eastAsia="Times New Roman" w:hAnsi="Times New Roman" w:cs="Times New Roman"/>
                <w:sz w:val="24"/>
                <w:szCs w:val="24"/>
                <w:lang w:eastAsia="ru-RU"/>
              </w:rPr>
            </w:pPr>
          </w:p>
        </w:tc>
        <w:tc>
          <w:tcPr>
            <w:tcW w:w="1119" w:type="pct"/>
          </w:tcPr>
          <w:p w:rsidR="00133B79" w:rsidRPr="002A4297" w:rsidRDefault="00133B79" w:rsidP="00133B79">
            <w:pPr>
              <w:widowControl w:val="0"/>
              <w:snapToGrid w:val="0"/>
              <w:jc w:val="center"/>
              <w:rPr>
                <w:rFonts w:ascii="Times New Roman" w:eastAsia="Times New Roman" w:hAnsi="Times New Roman" w:cs="Times New Roman"/>
                <w:sz w:val="24"/>
                <w:szCs w:val="24"/>
                <w:lang w:eastAsia="ru-RU"/>
              </w:rPr>
            </w:pPr>
          </w:p>
        </w:tc>
      </w:tr>
      <w:tr w:rsidR="00133B79" w:rsidRPr="002A4297" w:rsidTr="00133B79">
        <w:tc>
          <w:tcPr>
            <w:tcW w:w="355" w:type="pct"/>
          </w:tcPr>
          <w:p w:rsidR="00133B79" w:rsidRPr="002A4297" w:rsidRDefault="00133B79" w:rsidP="00133B79">
            <w:pPr>
              <w:widowControl w:val="0"/>
              <w:snapToGrid w:val="0"/>
              <w:jc w:val="center"/>
              <w:rPr>
                <w:rFonts w:ascii="Times New Roman" w:eastAsia="Times New Roman" w:hAnsi="Times New Roman" w:cs="Times New Roman"/>
                <w:sz w:val="24"/>
                <w:szCs w:val="24"/>
                <w:lang w:eastAsia="ru-RU"/>
              </w:rPr>
            </w:pPr>
          </w:p>
        </w:tc>
        <w:tc>
          <w:tcPr>
            <w:tcW w:w="966" w:type="pct"/>
          </w:tcPr>
          <w:p w:rsidR="00133B79" w:rsidRPr="002A4297" w:rsidRDefault="00133B79" w:rsidP="00133B79">
            <w:pPr>
              <w:widowControl w:val="0"/>
              <w:snapToGrid w:val="0"/>
              <w:jc w:val="center"/>
              <w:rPr>
                <w:rFonts w:ascii="Times New Roman" w:eastAsia="Times New Roman" w:hAnsi="Times New Roman" w:cs="Times New Roman"/>
                <w:sz w:val="24"/>
                <w:szCs w:val="24"/>
                <w:lang w:eastAsia="ru-RU"/>
              </w:rPr>
            </w:pPr>
          </w:p>
        </w:tc>
        <w:tc>
          <w:tcPr>
            <w:tcW w:w="1920" w:type="pct"/>
          </w:tcPr>
          <w:p w:rsidR="00133B79" w:rsidRPr="002A4297" w:rsidRDefault="00133B79" w:rsidP="00133B79">
            <w:pPr>
              <w:widowControl w:val="0"/>
              <w:snapToGrid w:val="0"/>
              <w:jc w:val="center"/>
              <w:rPr>
                <w:rFonts w:ascii="Times New Roman" w:eastAsia="Times New Roman" w:hAnsi="Times New Roman" w:cs="Times New Roman"/>
                <w:sz w:val="24"/>
                <w:szCs w:val="24"/>
                <w:lang w:eastAsia="ru-RU"/>
              </w:rPr>
            </w:pPr>
          </w:p>
        </w:tc>
        <w:tc>
          <w:tcPr>
            <w:tcW w:w="640" w:type="pct"/>
          </w:tcPr>
          <w:p w:rsidR="00133B79" w:rsidRPr="002A4297" w:rsidRDefault="00133B79" w:rsidP="00133B79">
            <w:pPr>
              <w:widowControl w:val="0"/>
              <w:snapToGrid w:val="0"/>
              <w:jc w:val="center"/>
              <w:rPr>
                <w:rFonts w:ascii="Times New Roman" w:eastAsia="Times New Roman" w:hAnsi="Times New Roman" w:cs="Times New Roman"/>
                <w:sz w:val="24"/>
                <w:szCs w:val="24"/>
                <w:lang w:eastAsia="ru-RU"/>
              </w:rPr>
            </w:pPr>
          </w:p>
        </w:tc>
        <w:tc>
          <w:tcPr>
            <w:tcW w:w="1119" w:type="pct"/>
          </w:tcPr>
          <w:p w:rsidR="00133B79" w:rsidRPr="002A4297" w:rsidRDefault="00133B79" w:rsidP="00133B79">
            <w:pPr>
              <w:widowControl w:val="0"/>
              <w:snapToGrid w:val="0"/>
              <w:jc w:val="center"/>
              <w:rPr>
                <w:rFonts w:ascii="Times New Roman" w:eastAsia="Times New Roman" w:hAnsi="Times New Roman" w:cs="Times New Roman"/>
                <w:sz w:val="24"/>
                <w:szCs w:val="24"/>
                <w:lang w:eastAsia="ru-RU"/>
              </w:rPr>
            </w:pPr>
          </w:p>
        </w:tc>
      </w:tr>
      <w:tr w:rsidR="00133B79" w:rsidRPr="002A4297" w:rsidTr="00133B79">
        <w:tc>
          <w:tcPr>
            <w:tcW w:w="355" w:type="pct"/>
          </w:tcPr>
          <w:p w:rsidR="00133B79" w:rsidRPr="002A4297" w:rsidRDefault="00133B79" w:rsidP="00133B79">
            <w:pPr>
              <w:widowControl w:val="0"/>
              <w:snapToGrid w:val="0"/>
              <w:jc w:val="center"/>
              <w:rPr>
                <w:rFonts w:ascii="Times New Roman" w:eastAsia="Times New Roman" w:hAnsi="Times New Roman" w:cs="Times New Roman"/>
                <w:sz w:val="24"/>
                <w:szCs w:val="24"/>
                <w:lang w:eastAsia="ru-RU"/>
              </w:rPr>
            </w:pPr>
          </w:p>
        </w:tc>
        <w:tc>
          <w:tcPr>
            <w:tcW w:w="966" w:type="pct"/>
          </w:tcPr>
          <w:p w:rsidR="00133B79" w:rsidRPr="002A4297" w:rsidRDefault="00133B79" w:rsidP="00133B79">
            <w:pPr>
              <w:widowControl w:val="0"/>
              <w:snapToGrid w:val="0"/>
              <w:jc w:val="center"/>
              <w:rPr>
                <w:rFonts w:ascii="Times New Roman" w:eastAsia="Times New Roman" w:hAnsi="Times New Roman" w:cs="Times New Roman"/>
                <w:sz w:val="24"/>
                <w:szCs w:val="24"/>
                <w:lang w:eastAsia="ru-RU"/>
              </w:rPr>
            </w:pPr>
          </w:p>
        </w:tc>
        <w:tc>
          <w:tcPr>
            <w:tcW w:w="1920" w:type="pct"/>
          </w:tcPr>
          <w:p w:rsidR="00133B79" w:rsidRPr="002A4297" w:rsidRDefault="00133B79" w:rsidP="00133B79">
            <w:pPr>
              <w:widowControl w:val="0"/>
              <w:snapToGrid w:val="0"/>
              <w:jc w:val="center"/>
              <w:rPr>
                <w:rFonts w:ascii="Times New Roman" w:eastAsia="Times New Roman" w:hAnsi="Times New Roman" w:cs="Times New Roman"/>
                <w:sz w:val="24"/>
                <w:szCs w:val="24"/>
                <w:lang w:eastAsia="ru-RU"/>
              </w:rPr>
            </w:pPr>
          </w:p>
        </w:tc>
        <w:tc>
          <w:tcPr>
            <w:tcW w:w="640" w:type="pct"/>
          </w:tcPr>
          <w:p w:rsidR="00133B79" w:rsidRPr="002A4297" w:rsidRDefault="00133B79" w:rsidP="00133B79">
            <w:pPr>
              <w:widowControl w:val="0"/>
              <w:snapToGrid w:val="0"/>
              <w:jc w:val="center"/>
              <w:rPr>
                <w:rFonts w:ascii="Times New Roman" w:eastAsia="Times New Roman" w:hAnsi="Times New Roman" w:cs="Times New Roman"/>
                <w:sz w:val="24"/>
                <w:szCs w:val="24"/>
                <w:lang w:eastAsia="ru-RU"/>
              </w:rPr>
            </w:pPr>
          </w:p>
        </w:tc>
        <w:tc>
          <w:tcPr>
            <w:tcW w:w="1119" w:type="pct"/>
          </w:tcPr>
          <w:p w:rsidR="00133B79" w:rsidRPr="002A4297" w:rsidRDefault="00133B79" w:rsidP="00133B79">
            <w:pPr>
              <w:widowControl w:val="0"/>
              <w:snapToGrid w:val="0"/>
              <w:jc w:val="center"/>
              <w:rPr>
                <w:rFonts w:ascii="Times New Roman" w:eastAsia="Times New Roman" w:hAnsi="Times New Roman" w:cs="Times New Roman"/>
                <w:sz w:val="24"/>
                <w:szCs w:val="24"/>
                <w:lang w:eastAsia="ru-RU"/>
              </w:rPr>
            </w:pPr>
          </w:p>
        </w:tc>
      </w:tr>
    </w:tbl>
    <w:p w:rsidR="00133B79" w:rsidRPr="002A4297" w:rsidRDefault="00133B79" w:rsidP="00133B79">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133B79" w:rsidRPr="002A4297" w:rsidTr="00133B79">
        <w:tc>
          <w:tcPr>
            <w:tcW w:w="4788" w:type="dxa"/>
            <w:shd w:val="clear" w:color="auto" w:fill="auto"/>
          </w:tcPr>
          <w:p w:rsidR="00133B79" w:rsidRPr="002A4297" w:rsidRDefault="00133B79" w:rsidP="00133B79">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133B79" w:rsidRPr="002A4297" w:rsidRDefault="00133B79" w:rsidP="00133B7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133B79" w:rsidRPr="002A4297" w:rsidRDefault="00133B79" w:rsidP="00133B79">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133B79" w:rsidRPr="002A4297" w:rsidTr="00133B79">
        <w:tc>
          <w:tcPr>
            <w:tcW w:w="4788" w:type="dxa"/>
            <w:shd w:val="clear" w:color="auto" w:fill="auto"/>
          </w:tcPr>
          <w:p w:rsidR="00133B79" w:rsidRPr="002A4297" w:rsidRDefault="00133B79" w:rsidP="00133B7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Должность</w:t>
            </w:r>
          </w:p>
          <w:p w:rsidR="00133B79" w:rsidRPr="002A4297" w:rsidRDefault="00133B79" w:rsidP="00133B7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133B79" w:rsidRPr="002A4297" w:rsidRDefault="00133B79" w:rsidP="00133B7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133B79" w:rsidRPr="002A4297" w:rsidRDefault="00133B79" w:rsidP="00133B7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133B79" w:rsidRPr="002A4297" w:rsidRDefault="00133B79" w:rsidP="00133B7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133B79" w:rsidRPr="002A4297" w:rsidRDefault="00133B79" w:rsidP="00133B7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133B79" w:rsidRPr="002A4297" w:rsidRDefault="00133B79" w:rsidP="00133B7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133B79" w:rsidRPr="002A4297" w:rsidRDefault="00133B79" w:rsidP="00133B7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133B79" w:rsidRPr="002A4297" w:rsidRDefault="00133B79" w:rsidP="00133B7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133B79" w:rsidRPr="002A4297" w:rsidRDefault="00133B79" w:rsidP="00133B7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133B79" w:rsidRPr="002A4297" w:rsidRDefault="00133B79" w:rsidP="00133B7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133B79" w:rsidRPr="002A4297" w:rsidRDefault="00133B79" w:rsidP="00133B79">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rsidR="00133B79" w:rsidRPr="002A4297" w:rsidRDefault="00133B79" w:rsidP="00133B79">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133B79" w:rsidRPr="002A4297" w:rsidTr="00133B79">
        <w:tc>
          <w:tcPr>
            <w:tcW w:w="4788" w:type="dxa"/>
            <w:shd w:val="clear" w:color="auto" w:fill="auto"/>
          </w:tcPr>
          <w:p w:rsidR="00133B79" w:rsidRPr="002A4297" w:rsidRDefault="00133B79" w:rsidP="00133B79">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133B79" w:rsidRPr="002A4297" w:rsidRDefault="00133B79" w:rsidP="00133B7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133B79" w:rsidRPr="002A4297" w:rsidRDefault="00133B79" w:rsidP="00133B79">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133B79" w:rsidRPr="002A4297" w:rsidTr="00133B79">
        <w:tc>
          <w:tcPr>
            <w:tcW w:w="4788" w:type="dxa"/>
            <w:shd w:val="clear" w:color="auto" w:fill="auto"/>
          </w:tcPr>
          <w:p w:rsidR="00133B79" w:rsidRPr="002A4297" w:rsidRDefault="00133B79" w:rsidP="00133B7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5"/>
            </w:r>
            <w:r w:rsidRPr="002A4297">
              <w:rPr>
                <w:rFonts w:ascii="Times New Roman" w:eastAsia="Times New Roman" w:hAnsi="Times New Roman" w:cs="Times New Roman"/>
                <w:sz w:val="24"/>
                <w:szCs w:val="24"/>
                <w:lang w:eastAsia="ru-RU"/>
              </w:rPr>
              <w:t>Должность</w:t>
            </w:r>
          </w:p>
          <w:p w:rsidR="00133B79" w:rsidRPr="002A4297" w:rsidRDefault="00133B79" w:rsidP="00133B7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133B79" w:rsidRPr="002A4297" w:rsidRDefault="00133B79" w:rsidP="00133B7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133B79" w:rsidRPr="002A4297" w:rsidRDefault="00133B79" w:rsidP="00133B7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133B79" w:rsidRPr="002A4297" w:rsidRDefault="00133B79" w:rsidP="00133B7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133B79" w:rsidRPr="002A4297" w:rsidRDefault="00133B79" w:rsidP="00133B7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133B79" w:rsidRPr="002A4297" w:rsidRDefault="00133B79" w:rsidP="00133B7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133B79" w:rsidRPr="002A4297" w:rsidRDefault="00133B79" w:rsidP="00133B7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133B79" w:rsidRPr="002A4297" w:rsidRDefault="00133B79" w:rsidP="00133B7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133B79" w:rsidRPr="002A4297" w:rsidRDefault="00133B79" w:rsidP="00133B79">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br w:type="page"/>
      </w:r>
    </w:p>
    <w:p w:rsidR="00133B79" w:rsidRPr="002A4297" w:rsidRDefault="00A86813" w:rsidP="00133B79">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Pr>
          <w:rFonts w:ascii="Times New Roman" w:eastAsia="Times New Roman" w:hAnsi="Times New Roman" w:cs="Times New Roman"/>
          <w:b/>
          <w:sz w:val="24"/>
          <w:szCs w:val="24"/>
          <w:lang w:val="x-none" w:eastAsia="x-none"/>
        </w:rPr>
        <w:lastRenderedPageBreak/>
        <w:t>Приложение № 3</w:t>
      </w:r>
    </w:p>
    <w:p w:rsidR="00133B79" w:rsidRPr="002A4297" w:rsidRDefault="00133B79" w:rsidP="00133B79">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133B79" w:rsidRPr="002A4297" w:rsidRDefault="00133B79" w:rsidP="00133B79">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133B79" w:rsidRPr="002A4297" w:rsidRDefault="00133B79" w:rsidP="00133B79">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133B79" w:rsidRPr="002A4297" w:rsidRDefault="00133B79" w:rsidP="00133B79">
      <w:pPr>
        <w:widowControl w:val="0"/>
        <w:spacing w:after="0" w:line="240" w:lineRule="auto"/>
        <w:ind w:left="360"/>
        <w:rPr>
          <w:rFonts w:ascii="Times New Roman" w:eastAsia="Times New Roman" w:hAnsi="Times New Roman" w:cs="Times New Roman"/>
          <w:b/>
          <w:sz w:val="24"/>
          <w:szCs w:val="24"/>
          <w:lang w:eastAsia="ru-RU"/>
        </w:rPr>
      </w:pPr>
    </w:p>
    <w:p w:rsidR="00133B79" w:rsidRPr="002A4297" w:rsidRDefault="00133B79" w:rsidP="00133B79">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133B79" w:rsidRPr="002A4297" w:rsidRDefault="00133B79" w:rsidP="00133B79">
      <w:pPr>
        <w:spacing w:after="0" w:line="240" w:lineRule="auto"/>
        <w:contextualSpacing/>
        <w:jc w:val="both"/>
        <w:rPr>
          <w:rFonts w:ascii="Times New Roman" w:eastAsia="Calibri" w:hAnsi="Times New Roman" w:cs="Times New Roman"/>
          <w:sz w:val="24"/>
          <w:szCs w:val="24"/>
          <w:lang w:eastAsia="ru-RU"/>
        </w:rPr>
      </w:pPr>
    </w:p>
    <w:p w:rsidR="00133B79" w:rsidRPr="00F0621D" w:rsidRDefault="00133B79" w:rsidP="00133B7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133B79" w:rsidRPr="00F0621D" w:rsidRDefault="00133B79" w:rsidP="00133B7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36"/>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133B79" w:rsidRPr="00F0621D" w:rsidRDefault="00133B79" w:rsidP="00133B7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133B79" w:rsidRPr="00F0621D" w:rsidRDefault="00133B79" w:rsidP="00133B7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37"/>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133B79" w:rsidRPr="00F0621D" w:rsidRDefault="00133B79" w:rsidP="00133B7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133B79" w:rsidRPr="00F0621D" w:rsidRDefault="00133B79" w:rsidP="00133B7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38"/>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39"/>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40"/>
      </w:r>
      <w:r w:rsidRPr="00F0621D">
        <w:rPr>
          <w:rFonts w:ascii="Times New Roman" w:eastAsia="Times New Roman" w:hAnsi="Times New Roman" w:cs="Times New Roman"/>
          <w:iCs/>
          <w:sz w:val="24"/>
          <w:szCs w:val="24"/>
          <w:lang w:eastAsia="ru-RU"/>
        </w:rPr>
        <w:t>.</w:t>
      </w:r>
    </w:p>
    <w:p w:rsidR="00133B79" w:rsidRPr="00F0621D" w:rsidRDefault="00133B79" w:rsidP="00133B7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w:t>
      </w:r>
      <w:r w:rsidRPr="00F0621D">
        <w:rPr>
          <w:rFonts w:ascii="Times New Roman" w:eastAsia="Times New Roman" w:hAnsi="Times New Roman" w:cs="Times New Roman"/>
          <w:iCs/>
          <w:sz w:val="24"/>
          <w:szCs w:val="24"/>
          <w:lang w:eastAsia="ru-RU"/>
        </w:rPr>
        <w:lastRenderedPageBreak/>
        <w:t>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133B79" w:rsidRPr="00F0621D" w:rsidRDefault="00133B79" w:rsidP="00133B7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133B79" w:rsidRPr="00F0621D" w:rsidRDefault="00133B79" w:rsidP="00133B7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41"/>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w:t>
      </w:r>
      <w:bookmarkStart w:id="14" w:name="_GoBack"/>
      <w:bookmarkEnd w:id="14"/>
      <w:r w:rsidRPr="00F0621D">
        <w:rPr>
          <w:rFonts w:ascii="Times New Roman" w:eastAsia="Times New Roman" w:hAnsi="Times New Roman" w:cs="Times New Roman"/>
          <w:iCs/>
          <w:sz w:val="24"/>
          <w:szCs w:val="24"/>
          <w:lang w:eastAsia="ru-RU"/>
        </w:rPr>
        <w:t xml:space="preserve"> пункта, вправе требовать возмещения реального ущерба, возникшего в результате такого расторжения Договора.</w:t>
      </w:r>
    </w:p>
    <w:p w:rsidR="00133B79" w:rsidRPr="001E0678" w:rsidRDefault="00133B79" w:rsidP="00133B79">
      <w:pPr>
        <w:autoSpaceDE w:val="0"/>
        <w:autoSpaceDN w:val="0"/>
        <w:spacing w:after="0" w:line="240" w:lineRule="auto"/>
        <w:rPr>
          <w:rFonts w:ascii="Times New Roman" w:eastAsia="Times New Roman" w:hAnsi="Times New Roman" w:cs="Times New Roman"/>
          <w:sz w:val="24"/>
          <w:szCs w:val="24"/>
          <w:lang w:eastAsia="ru-RU"/>
        </w:rPr>
      </w:pPr>
    </w:p>
    <w:p w:rsidR="00133B79" w:rsidRPr="001E0678" w:rsidRDefault="00133B79" w:rsidP="00133B79">
      <w:pPr>
        <w:autoSpaceDE w:val="0"/>
        <w:autoSpaceDN w:val="0"/>
        <w:spacing w:after="0" w:line="240" w:lineRule="auto"/>
        <w:jc w:val="both"/>
        <w:rPr>
          <w:rFonts w:ascii="Times New Roman" w:eastAsia="Times New Roman" w:hAnsi="Times New Roman" w:cs="Times New Roman"/>
          <w:iCs/>
          <w:sz w:val="24"/>
          <w:szCs w:val="24"/>
          <w:lang w:eastAsia="ru-RU"/>
        </w:rPr>
      </w:pPr>
    </w:p>
    <w:p w:rsidR="00133B79" w:rsidRPr="00140C09" w:rsidRDefault="00133B79" w:rsidP="00133B79">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133B79" w:rsidRPr="002A4297" w:rsidRDefault="00133B79" w:rsidP="00133B79">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133B79" w:rsidRPr="002A4297" w:rsidTr="00133B79">
        <w:tc>
          <w:tcPr>
            <w:tcW w:w="4788" w:type="dxa"/>
            <w:shd w:val="clear" w:color="auto" w:fill="auto"/>
          </w:tcPr>
          <w:p w:rsidR="00133B79" w:rsidRPr="002A4297" w:rsidRDefault="00133B79" w:rsidP="00133B79">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133B79" w:rsidRPr="002A4297" w:rsidRDefault="00133B79" w:rsidP="00133B7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133B79" w:rsidRPr="002A4297" w:rsidRDefault="00133B79" w:rsidP="00133B79">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133B79" w:rsidRPr="002A4297" w:rsidTr="00133B79">
        <w:tc>
          <w:tcPr>
            <w:tcW w:w="4788" w:type="dxa"/>
            <w:shd w:val="clear" w:color="auto" w:fill="auto"/>
          </w:tcPr>
          <w:p w:rsidR="00133B79" w:rsidRPr="002A4297" w:rsidRDefault="00133B79" w:rsidP="00133B7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2"/>
            </w:r>
            <w:r w:rsidRPr="002A4297">
              <w:rPr>
                <w:rFonts w:ascii="Times New Roman" w:eastAsia="Times New Roman" w:hAnsi="Times New Roman" w:cs="Times New Roman"/>
                <w:sz w:val="24"/>
                <w:szCs w:val="24"/>
                <w:lang w:eastAsia="ru-RU"/>
              </w:rPr>
              <w:t>Должность</w:t>
            </w:r>
          </w:p>
          <w:p w:rsidR="00133B79" w:rsidRPr="002A4297" w:rsidRDefault="00133B79" w:rsidP="00133B7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133B79" w:rsidRPr="002A4297" w:rsidRDefault="00133B79" w:rsidP="00133B7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133B79" w:rsidRPr="002A4297" w:rsidRDefault="00133B79" w:rsidP="00133B7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133B79" w:rsidRPr="002A4297" w:rsidRDefault="00133B79" w:rsidP="00133B7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133B79" w:rsidRPr="002A4297" w:rsidRDefault="00133B79" w:rsidP="00133B7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133B79" w:rsidRPr="002A4297" w:rsidRDefault="00133B79" w:rsidP="00133B7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133B79" w:rsidRPr="002A4297" w:rsidRDefault="00133B79" w:rsidP="00133B7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133B79" w:rsidRPr="002A4297" w:rsidRDefault="00133B79" w:rsidP="00133B7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133B79" w:rsidRPr="002A4297" w:rsidRDefault="00133B79" w:rsidP="00133B7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133B79" w:rsidRPr="002A4297" w:rsidRDefault="00133B79" w:rsidP="00133B7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133B79" w:rsidRPr="002A4297" w:rsidRDefault="00133B79" w:rsidP="00133B79">
      <w:pPr>
        <w:spacing w:after="0" w:line="240" w:lineRule="auto"/>
        <w:contextualSpacing/>
        <w:jc w:val="both"/>
        <w:rPr>
          <w:rFonts w:ascii="Times New Roman" w:eastAsia="Calibri" w:hAnsi="Times New Roman" w:cs="Times New Roman"/>
          <w:sz w:val="24"/>
          <w:szCs w:val="20"/>
          <w:lang w:eastAsia="ru-RU"/>
        </w:rPr>
      </w:pPr>
    </w:p>
    <w:sectPr w:rsidR="00133B79" w:rsidRPr="002A4297" w:rsidSect="00133B79">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94D" w:rsidRDefault="00DC694D" w:rsidP="00133B79">
      <w:pPr>
        <w:spacing w:after="0" w:line="240" w:lineRule="auto"/>
      </w:pPr>
      <w:r>
        <w:separator/>
      </w:r>
    </w:p>
  </w:endnote>
  <w:endnote w:type="continuationSeparator" w:id="0">
    <w:p w:rsidR="00DC694D" w:rsidRDefault="00DC694D" w:rsidP="00133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4D" w:rsidRDefault="00DC694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4D" w:rsidRDefault="001A3842">
    <w:pPr>
      <w:pStyle w:val="a7"/>
    </w:pPr>
    <w:r>
      <w:rPr>
        <w:noProof/>
        <w:lang w:eastAsia="ru-RU"/>
      </w:rPr>
      <w:drawing>
        <wp:inline distT="0" distB="0" distL="0" distR="0">
          <wp:extent cx="9526" cy="9526"/>
          <wp:effectExtent l="0" t="0" r="0" b="0"/>
          <wp:docPr id="8" name="Рисунок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4D" w:rsidRDefault="00DC694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94D" w:rsidRDefault="00DC694D" w:rsidP="00133B79">
      <w:pPr>
        <w:spacing w:after="0" w:line="240" w:lineRule="auto"/>
      </w:pPr>
      <w:r>
        <w:separator/>
      </w:r>
    </w:p>
  </w:footnote>
  <w:footnote w:type="continuationSeparator" w:id="0">
    <w:p w:rsidR="00DC694D" w:rsidRDefault="00DC694D" w:rsidP="00133B79">
      <w:pPr>
        <w:spacing w:after="0" w:line="240" w:lineRule="auto"/>
      </w:pPr>
      <w:r>
        <w:continuationSeparator/>
      </w:r>
    </w:p>
  </w:footnote>
  <w:footnote w:id="1">
    <w:p w:rsidR="00DC694D" w:rsidRPr="00623348" w:rsidRDefault="00DC694D" w:rsidP="00133B79">
      <w:pPr>
        <w:pStyle w:val="a9"/>
        <w:jc w:val="both"/>
        <w:rPr>
          <w:lang w:val="ru-RU"/>
        </w:rPr>
      </w:pPr>
      <w:r>
        <w:rPr>
          <w:rStyle w:val="af5"/>
        </w:rPr>
        <w:footnoteRef/>
      </w:r>
      <w:r>
        <w:t xml:space="preserve"> </w:t>
      </w:r>
      <w:r w:rsidRPr="00BD61A9">
        <w:rPr>
          <w:lang w:val="ru-RU"/>
        </w:rPr>
        <w:t>Указывается</w:t>
      </w:r>
      <w:r>
        <w:rPr>
          <w:lang w:val="ru-RU"/>
        </w:rPr>
        <w:t xml:space="preserve"> </w:t>
      </w:r>
      <w:r w:rsidRPr="00BD61A9">
        <w:rPr>
          <w:lang w:val="ru-RU"/>
        </w:rPr>
        <w:t>полное и сокращённое наименование контрагента</w:t>
      </w:r>
      <w:r>
        <w:rPr>
          <w:lang w:val="ru-RU"/>
        </w:rPr>
        <w:t xml:space="preserve"> (Покупателя).</w:t>
      </w:r>
    </w:p>
  </w:footnote>
  <w:footnote w:id="2">
    <w:p w:rsidR="00DC694D" w:rsidRPr="00BD61A9" w:rsidRDefault="00DC694D" w:rsidP="00133B79">
      <w:pPr>
        <w:pStyle w:val="a9"/>
        <w:jc w:val="both"/>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Покупателя.</w:t>
      </w:r>
    </w:p>
  </w:footnote>
  <w:footnote w:id="3">
    <w:p w:rsidR="00DC694D" w:rsidRPr="00BD61A9" w:rsidRDefault="00DC694D" w:rsidP="00133B79">
      <w:pPr>
        <w:pStyle w:val="a9"/>
        <w:jc w:val="both"/>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Покупателя.</w:t>
      </w:r>
    </w:p>
  </w:footnote>
  <w:footnote w:id="4">
    <w:p w:rsidR="00DC694D" w:rsidRPr="001B6F8F" w:rsidRDefault="00DC694D" w:rsidP="00133B79">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w:t>
      </w:r>
      <w:r>
        <w:rPr>
          <w:lang w:val="ru-RU"/>
        </w:rPr>
        <w:t>, паспортные данные</w:t>
      </w:r>
      <w:r w:rsidRPr="001B6F8F">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
    <w:p w:rsidR="00DC694D" w:rsidRPr="00C26408" w:rsidRDefault="00DC694D" w:rsidP="00133B79">
      <w:pPr>
        <w:pStyle w:val="a9"/>
        <w:jc w:val="both"/>
        <w:rPr>
          <w:lang w:val="ru-RU"/>
        </w:rPr>
      </w:pPr>
      <w:r>
        <w:rPr>
          <w:rStyle w:val="af5"/>
        </w:rPr>
        <w:footnoteRef/>
      </w:r>
      <w:r>
        <w:t xml:space="preserve"> </w:t>
      </w:r>
      <w:r>
        <w:rPr>
          <w:lang w:val="ru-RU"/>
        </w:rPr>
        <w:t>Пункт Договора не указывается в случае, если Покупатель не является физическим лицом.</w:t>
      </w:r>
    </w:p>
  </w:footnote>
  <w:footnote w:id="6">
    <w:p w:rsidR="00DC694D" w:rsidRPr="00C26408" w:rsidRDefault="00DC694D" w:rsidP="00133B79">
      <w:pPr>
        <w:pStyle w:val="a9"/>
        <w:jc w:val="both"/>
        <w:rPr>
          <w:lang w:val="ru-RU"/>
        </w:rPr>
      </w:pPr>
      <w:r>
        <w:rPr>
          <w:rStyle w:val="af5"/>
        </w:rPr>
        <w:footnoteRef/>
      </w:r>
      <w:r>
        <w:t xml:space="preserve"> </w:t>
      </w:r>
      <w:r>
        <w:rPr>
          <w:lang w:val="ru-RU"/>
        </w:rPr>
        <w:t xml:space="preserve">К доходам физического лица относятся суммы неустойки, выплачиваемые Продавцом в соответствии с п. 6.4 и п. 6.6 Договора, согласно </w:t>
      </w:r>
      <w:r w:rsidRPr="00376F98">
        <w:rPr>
          <w:lang w:val="ru-RU"/>
        </w:rPr>
        <w:t xml:space="preserve">пп. 10 п. 1 ст. 208, </w:t>
      </w:r>
      <w:r>
        <w:rPr>
          <w:lang w:val="ru-RU"/>
        </w:rPr>
        <w:t>ст. 217, п. 1 ст. 226 НК РФ, п</w:t>
      </w:r>
      <w:r w:rsidRPr="00376F98">
        <w:rPr>
          <w:lang w:val="ru-RU"/>
        </w:rPr>
        <w:t>исьм</w:t>
      </w:r>
      <w:r>
        <w:rPr>
          <w:lang w:val="ru-RU"/>
        </w:rPr>
        <w:t xml:space="preserve">а Минфина России от 27.08.2021 </w:t>
      </w:r>
      <w:r>
        <w:rPr>
          <w:lang w:val="ru-RU"/>
        </w:rPr>
        <w:br/>
        <w:t>№</w:t>
      </w:r>
      <w:r w:rsidRPr="00376F98">
        <w:rPr>
          <w:lang w:val="ru-RU"/>
        </w:rPr>
        <w:t xml:space="preserve"> 03-04-05/69276 (п. 2), </w:t>
      </w:r>
      <w:r>
        <w:rPr>
          <w:lang w:val="ru-RU"/>
        </w:rPr>
        <w:t xml:space="preserve">письма </w:t>
      </w:r>
      <w:r w:rsidRPr="00376F98">
        <w:rPr>
          <w:lang w:val="ru-RU"/>
        </w:rPr>
        <w:t xml:space="preserve">ФНС России от 17.07.2015 </w:t>
      </w:r>
      <w:r>
        <w:rPr>
          <w:lang w:val="ru-RU"/>
        </w:rPr>
        <w:t>№</w:t>
      </w:r>
      <w:r w:rsidRPr="00376F98">
        <w:rPr>
          <w:lang w:val="ru-RU"/>
        </w:rPr>
        <w:t xml:space="preserve"> СА-4-7/12693@).</w:t>
      </w:r>
      <w:r>
        <w:rPr>
          <w:lang w:val="ru-RU"/>
        </w:rPr>
        <w:t xml:space="preserve"> </w:t>
      </w:r>
    </w:p>
  </w:footnote>
  <w:footnote w:id="7">
    <w:p w:rsidR="00DC694D" w:rsidRPr="00C26408" w:rsidRDefault="00DC694D" w:rsidP="00133B79">
      <w:pPr>
        <w:pStyle w:val="a9"/>
        <w:jc w:val="both"/>
        <w:rPr>
          <w:lang w:val="ru-RU"/>
        </w:rPr>
      </w:pPr>
      <w:r>
        <w:rPr>
          <w:rStyle w:val="af5"/>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rPr>
          <w:lang w:val="ru-RU"/>
        </w:rPr>
        <w:t>Покупателя</w:t>
      </w:r>
      <w:r w:rsidRPr="00606687">
        <w:t xml:space="preserve"> и инфраструктурой или </w:t>
      </w:r>
      <w:r>
        <w:rPr>
          <w:lang w:val="ru-RU"/>
        </w:rPr>
        <w:t xml:space="preserve">средствам вычислительной техники (СВТ) </w:t>
      </w:r>
      <w:r w:rsidRPr="00606687">
        <w:t>Продавца</w:t>
      </w:r>
      <w:r>
        <w:rPr>
          <w:lang w:val="ru-RU"/>
        </w:rPr>
        <w:t>.</w:t>
      </w:r>
    </w:p>
  </w:footnote>
  <w:footnote w:id="8">
    <w:p w:rsidR="00DC694D" w:rsidRPr="00606687" w:rsidRDefault="00DC694D" w:rsidP="00133B79">
      <w:pPr>
        <w:pStyle w:val="a9"/>
        <w:jc w:val="both"/>
      </w:pPr>
      <w:r>
        <w:rPr>
          <w:rStyle w:val="af5"/>
        </w:rPr>
        <w:footnoteRef/>
      </w:r>
      <w:r>
        <w:t xml:space="preserve"> 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9">
    <w:p w:rsidR="00DC694D" w:rsidRPr="00606687" w:rsidRDefault="00DC694D" w:rsidP="00133B79">
      <w:pPr>
        <w:pStyle w:val="a9"/>
        <w:jc w:val="both"/>
      </w:pPr>
      <w:r>
        <w:rPr>
          <w:rStyle w:val="af5"/>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0">
    <w:p w:rsidR="00DC694D" w:rsidRPr="00850295" w:rsidRDefault="00DC694D" w:rsidP="00133B79">
      <w:pPr>
        <w:pStyle w:val="a9"/>
        <w:rPr>
          <w:lang w:val="ru-RU"/>
        </w:rPr>
      </w:pPr>
      <w:r>
        <w:rPr>
          <w:rStyle w:val="af5"/>
        </w:rPr>
        <w:footnoteRef/>
      </w:r>
      <w:r>
        <w:t xml:space="preserve"> </w:t>
      </w:r>
      <w:r>
        <w:rPr>
          <w:lang w:val="ru-RU"/>
        </w:rPr>
        <w:t>Для договоров с физическими лицами слово «работников» удалить.</w:t>
      </w:r>
    </w:p>
  </w:footnote>
  <w:footnote w:id="11">
    <w:p w:rsidR="00DC694D" w:rsidRPr="001B6F8F" w:rsidRDefault="00DC694D" w:rsidP="00133B79">
      <w:pPr>
        <w:pStyle w:val="a9"/>
        <w:jc w:val="both"/>
      </w:pPr>
      <w:r w:rsidRPr="001B6F8F">
        <w:rPr>
          <w:rStyle w:val="af5"/>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регистрации в качестве</w:t>
      </w:r>
      <w:r>
        <w:rPr>
          <w:lang w:val="ru-RU"/>
        </w:rPr>
        <w:t xml:space="preserve"> индивидуального предпринимателя, в т.ч. ОГРНИП</w:t>
      </w:r>
      <w:r w:rsidRPr="001B6F8F">
        <w:t>.</w:t>
      </w:r>
    </w:p>
  </w:footnote>
  <w:footnote w:id="12">
    <w:p w:rsidR="00DC694D" w:rsidRPr="001B6F8F" w:rsidRDefault="00DC694D" w:rsidP="00133B79">
      <w:pPr>
        <w:pStyle w:val="a9"/>
        <w:jc w:val="both"/>
      </w:pPr>
      <w:r w:rsidRPr="001B6F8F">
        <w:rPr>
          <w:rStyle w:val="af5"/>
        </w:rPr>
        <w:footnoteRef/>
      </w:r>
      <w:r w:rsidRPr="001B6F8F">
        <w:t xml:space="preserve"> Пункт указывается при необходимости.</w:t>
      </w:r>
    </w:p>
  </w:footnote>
  <w:footnote w:id="13">
    <w:p w:rsidR="00A86813" w:rsidRPr="001B6F8F" w:rsidRDefault="00A86813" w:rsidP="00A86813">
      <w:pPr>
        <w:pStyle w:val="a9"/>
        <w:jc w:val="both"/>
      </w:pPr>
      <w:r w:rsidRPr="001B6F8F">
        <w:rPr>
          <w:rStyle w:val="af5"/>
        </w:rPr>
        <w:footnoteRef/>
      </w:r>
      <w:r w:rsidRPr="001B6F8F">
        <w:t xml:space="preserve"> Пункт указывается при необходимости.</w:t>
      </w:r>
    </w:p>
  </w:footnote>
  <w:footnote w:id="14">
    <w:p w:rsidR="00DC694D" w:rsidRPr="001B6F8F" w:rsidRDefault="00DC694D" w:rsidP="00133B79">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5">
    <w:p w:rsidR="00DC694D" w:rsidRPr="001B6F8F" w:rsidRDefault="00DC694D" w:rsidP="00133B79">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6">
    <w:p w:rsidR="00DC694D" w:rsidRPr="001B6F8F" w:rsidRDefault="00DC694D" w:rsidP="00133B79">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17">
    <w:p w:rsidR="00DC694D" w:rsidRPr="001B6F8F" w:rsidRDefault="00DC694D" w:rsidP="00133B79">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18">
    <w:p w:rsidR="00DC694D" w:rsidRPr="001B6F8F" w:rsidRDefault="00DC694D" w:rsidP="00133B79">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9">
    <w:p w:rsidR="00DC694D" w:rsidRPr="001B6F8F" w:rsidRDefault="00DC694D" w:rsidP="00133B79">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0">
    <w:p w:rsidR="00DC694D" w:rsidRPr="001B6F8F" w:rsidRDefault="00DC694D" w:rsidP="00133B79">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21">
    <w:p w:rsidR="00DC694D" w:rsidRPr="001B6F8F" w:rsidRDefault="00DC694D" w:rsidP="00133B79">
      <w:pPr>
        <w:pStyle w:val="a9"/>
        <w:jc w:val="both"/>
      </w:pPr>
      <w:r w:rsidRPr="001B6F8F">
        <w:rPr>
          <w:rStyle w:val="af5"/>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22">
    <w:p w:rsidR="00DC694D" w:rsidRPr="001B6F8F" w:rsidRDefault="00DC694D" w:rsidP="00133B79">
      <w:pPr>
        <w:pStyle w:val="a9"/>
        <w:jc w:val="both"/>
      </w:pPr>
      <w:r w:rsidRPr="001B6F8F">
        <w:rPr>
          <w:rStyle w:val="af5"/>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23">
    <w:p w:rsidR="00DC694D" w:rsidRPr="001B6F8F" w:rsidRDefault="00DC694D" w:rsidP="00133B79">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24">
    <w:p w:rsidR="00DC694D" w:rsidRPr="001B6F8F" w:rsidRDefault="00DC694D" w:rsidP="00133B79">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25">
    <w:p w:rsidR="00DC694D" w:rsidRPr="001B6F8F" w:rsidRDefault="00DC694D" w:rsidP="00133B79">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6">
    <w:p w:rsidR="00DC694D" w:rsidRPr="001B6F8F" w:rsidRDefault="00DC694D" w:rsidP="00133B79">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7">
    <w:p w:rsidR="00DC694D" w:rsidRPr="001B6F8F" w:rsidRDefault="00DC694D" w:rsidP="00133B79">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28">
    <w:p w:rsidR="00DC694D" w:rsidRPr="001B6F8F" w:rsidRDefault="00DC694D" w:rsidP="00133B79">
      <w:pPr>
        <w:pStyle w:val="a9"/>
        <w:jc w:val="both"/>
      </w:pPr>
      <w:r w:rsidRPr="001B6F8F">
        <w:rPr>
          <w:rStyle w:val="af5"/>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29">
    <w:p w:rsidR="00DC694D" w:rsidRPr="001B6F8F" w:rsidRDefault="00DC694D" w:rsidP="00133B79">
      <w:pPr>
        <w:pStyle w:val="a9"/>
        <w:jc w:val="both"/>
      </w:pPr>
      <w:r w:rsidRPr="001B6F8F">
        <w:rPr>
          <w:rStyle w:val="af5"/>
        </w:rPr>
        <w:footnoteRef/>
      </w:r>
      <w:r w:rsidRPr="001B6F8F">
        <w:t xml:space="preserve"> Подробно (с соответствующими реквизитами) указать перечень передаваемых документов, принадлежностей.</w:t>
      </w:r>
    </w:p>
  </w:footnote>
  <w:footnote w:id="30">
    <w:p w:rsidR="00DC694D" w:rsidRPr="001B6F8F" w:rsidRDefault="00DC694D" w:rsidP="00133B79">
      <w:pPr>
        <w:pStyle w:val="a9"/>
        <w:jc w:val="both"/>
      </w:pPr>
      <w:r w:rsidRPr="001B6F8F">
        <w:rPr>
          <w:rStyle w:val="af5"/>
        </w:rPr>
        <w:footnoteRef/>
      </w:r>
      <w:r w:rsidRPr="001B6F8F">
        <w:t xml:space="preserve"> Указывается каждый индивидуальный прибор учета отдельно.</w:t>
      </w:r>
    </w:p>
  </w:footnote>
  <w:footnote w:id="31">
    <w:p w:rsidR="00DC694D" w:rsidRPr="001B6F8F" w:rsidRDefault="00DC694D" w:rsidP="00133B79">
      <w:pPr>
        <w:pStyle w:val="a9"/>
        <w:jc w:val="both"/>
      </w:pPr>
      <w:r w:rsidRPr="001B6F8F">
        <w:rPr>
          <w:rStyle w:val="af5"/>
        </w:rPr>
        <w:footnoteRef/>
      </w:r>
      <w:r w:rsidRPr="001B6F8F">
        <w:t xml:space="preserve"> Если у двери </w:t>
      </w:r>
      <w:r>
        <w:t>Объекта</w:t>
      </w:r>
      <w:r w:rsidRPr="001B6F8F">
        <w:t xml:space="preserve"> несколько замков, то указывается по каждому замку.</w:t>
      </w:r>
    </w:p>
  </w:footnote>
  <w:footnote w:id="32">
    <w:p w:rsidR="00DC694D" w:rsidRPr="001B6F8F" w:rsidRDefault="00DC694D" w:rsidP="00133B79">
      <w:pPr>
        <w:pStyle w:val="a9"/>
        <w:jc w:val="both"/>
      </w:pPr>
      <w:r w:rsidRPr="001B6F8F">
        <w:rPr>
          <w:rStyle w:val="af5"/>
        </w:rPr>
        <w:footnoteRef/>
      </w:r>
      <w:r w:rsidRPr="001B6F8F">
        <w:t xml:space="preserve"> Если у </w:t>
      </w:r>
      <w:r>
        <w:t>Объекта</w:t>
      </w:r>
      <w:r w:rsidRPr="001B6F8F">
        <w:t xml:space="preserve"> несколько дверей, то указывается по каждой двери.</w:t>
      </w:r>
    </w:p>
  </w:footnote>
  <w:footnote w:id="33">
    <w:p w:rsidR="00DC694D" w:rsidRPr="001B6F8F" w:rsidRDefault="00DC694D" w:rsidP="00133B79">
      <w:pPr>
        <w:pStyle w:val="a9"/>
        <w:jc w:val="both"/>
      </w:pPr>
      <w:r w:rsidRPr="001B6F8F">
        <w:rPr>
          <w:rStyle w:val="af5"/>
        </w:rPr>
        <w:footnoteRef/>
      </w:r>
      <w:r w:rsidRPr="001B6F8F">
        <w:t xml:space="preserve"> Пункт указывается в случае если передается движимое имущество.</w:t>
      </w:r>
    </w:p>
  </w:footnote>
  <w:footnote w:id="34">
    <w:p w:rsidR="00DC694D" w:rsidRPr="001B6F8F" w:rsidRDefault="00DC694D" w:rsidP="00133B79">
      <w:pPr>
        <w:pStyle w:val="a9"/>
        <w:jc w:val="both"/>
      </w:pPr>
      <w:r w:rsidRPr="001B6F8F">
        <w:rPr>
          <w:rStyle w:val="af5"/>
        </w:rPr>
        <w:footnoteRef/>
      </w:r>
      <w:r w:rsidRPr="001B6F8F">
        <w:t xml:space="preserve"> Пункт указывается при необходимости.</w:t>
      </w:r>
    </w:p>
  </w:footnote>
  <w:footnote w:id="35">
    <w:p w:rsidR="00DC694D" w:rsidRPr="001B6F8F" w:rsidRDefault="00DC694D" w:rsidP="00133B79">
      <w:pPr>
        <w:pStyle w:val="a9"/>
        <w:jc w:val="both"/>
      </w:pPr>
      <w:r w:rsidRPr="001B6F8F">
        <w:rPr>
          <w:rStyle w:val="af5"/>
        </w:rPr>
        <w:footnoteRef/>
      </w:r>
      <w:r w:rsidRPr="001B6F8F">
        <w:t xml:space="preserve"> Пункт указывается при необходимости.</w:t>
      </w:r>
    </w:p>
  </w:footnote>
  <w:footnote w:id="36">
    <w:p w:rsidR="00DC694D" w:rsidRPr="00887520" w:rsidRDefault="00DC694D" w:rsidP="00133B79">
      <w:pPr>
        <w:pStyle w:val="a9"/>
        <w:jc w:val="both"/>
      </w:pPr>
      <w:r w:rsidRPr="00887520">
        <w:rPr>
          <w:rStyle w:val="af5"/>
        </w:rPr>
        <w:footnoteRef/>
      </w:r>
      <w:r w:rsidRPr="00887520">
        <w:t xml:space="preserve"> Если применимо.</w:t>
      </w:r>
    </w:p>
  </w:footnote>
  <w:footnote w:id="37">
    <w:p w:rsidR="00DC694D" w:rsidRPr="00887520" w:rsidRDefault="00DC694D" w:rsidP="00133B79">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38">
    <w:p w:rsidR="00DC694D" w:rsidRPr="00887520" w:rsidRDefault="00DC694D" w:rsidP="00133B79">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39">
    <w:p w:rsidR="00DC694D" w:rsidRPr="00887520" w:rsidRDefault="00DC694D" w:rsidP="00133B79">
      <w:pPr>
        <w:pStyle w:val="a9"/>
        <w:jc w:val="both"/>
      </w:pPr>
      <w:r w:rsidRPr="00887520">
        <w:rPr>
          <w:rStyle w:val="af5"/>
        </w:rPr>
        <w:footnoteRef/>
      </w:r>
      <w:r w:rsidRPr="00887520">
        <w:t xml:space="preserve"> Номер (при наличии), дата и заголовок (при наличии).</w:t>
      </w:r>
    </w:p>
  </w:footnote>
  <w:footnote w:id="40">
    <w:p w:rsidR="00DC694D" w:rsidRPr="00732A86" w:rsidRDefault="00DC694D" w:rsidP="00133B79">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41">
    <w:p w:rsidR="00DC694D" w:rsidRPr="00732A86" w:rsidRDefault="00DC694D" w:rsidP="00133B79">
      <w:pPr>
        <w:pStyle w:val="a9"/>
        <w:jc w:val="both"/>
      </w:pPr>
      <w:r w:rsidRPr="00732A86">
        <w:rPr>
          <w:rStyle w:val="af5"/>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42">
    <w:p w:rsidR="00DC694D" w:rsidRPr="001B6F8F" w:rsidRDefault="00DC694D" w:rsidP="00133B79">
      <w:pPr>
        <w:pStyle w:val="a9"/>
        <w:jc w:val="both"/>
      </w:pPr>
      <w:r w:rsidRPr="001B6F8F">
        <w:rPr>
          <w:rStyle w:val="af5"/>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4D" w:rsidRDefault="00DC694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4D" w:rsidRDefault="00DC694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4D" w:rsidRDefault="00DC694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345302C9"/>
    <w:multiLevelType w:val="multilevel"/>
    <w:tmpl w:val="F45E83CA"/>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9"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0"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1"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2"/>
  </w:num>
  <w:num w:numId="3">
    <w:abstractNumId w:val="7"/>
  </w:num>
  <w:num w:numId="4">
    <w:abstractNumId w:val="0"/>
  </w:num>
  <w:num w:numId="5">
    <w:abstractNumId w:val="5"/>
  </w:num>
  <w:num w:numId="6">
    <w:abstractNumId w:val="9"/>
  </w:num>
  <w:num w:numId="7">
    <w:abstractNumId w:val="1"/>
  </w:num>
  <w:num w:numId="8">
    <w:abstractNumId w:val="11"/>
  </w:num>
  <w:num w:numId="9">
    <w:abstractNumId w:val="8"/>
  </w:num>
  <w:num w:numId="10">
    <w:abstractNumId w:val="2"/>
  </w:num>
  <w:num w:numId="11">
    <w:abstractNumId w:val="1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88"/>
    <w:rsid w:val="00133B79"/>
    <w:rsid w:val="00146588"/>
    <w:rsid w:val="001A3842"/>
    <w:rsid w:val="003962FF"/>
    <w:rsid w:val="0048380C"/>
    <w:rsid w:val="004E627C"/>
    <w:rsid w:val="005B2B26"/>
    <w:rsid w:val="006D3B1C"/>
    <w:rsid w:val="00805758"/>
    <w:rsid w:val="008741C6"/>
    <w:rsid w:val="00883515"/>
    <w:rsid w:val="00930A8B"/>
    <w:rsid w:val="00A02788"/>
    <w:rsid w:val="00A86813"/>
    <w:rsid w:val="00B24B0F"/>
    <w:rsid w:val="00B259EE"/>
    <w:rsid w:val="00C631C3"/>
    <w:rsid w:val="00D95CFA"/>
    <w:rsid w:val="00DC4AD7"/>
    <w:rsid w:val="00DC694D"/>
    <w:rsid w:val="00EB19AB"/>
    <w:rsid w:val="00EE0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C05309"/>
  <w15:chartTrackingRefBased/>
  <w15:docId w15:val="{1519BDDF-2569-46D6-8F16-0DA23577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33B79"/>
  </w:style>
  <w:style w:type="paragraph" w:styleId="10">
    <w:name w:val="heading 1"/>
    <w:basedOn w:val="a1"/>
    <w:next w:val="a1"/>
    <w:link w:val="11"/>
    <w:uiPriority w:val="9"/>
    <w:qFormat/>
    <w:rsid w:val="00133B79"/>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133B79"/>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133B79"/>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133B7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33B79"/>
  </w:style>
  <w:style w:type="paragraph" w:styleId="a7">
    <w:name w:val="footer"/>
    <w:basedOn w:val="a1"/>
    <w:link w:val="a8"/>
    <w:uiPriority w:val="99"/>
    <w:unhideWhenUsed/>
    <w:rsid w:val="00133B7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33B79"/>
  </w:style>
  <w:style w:type="character" w:customStyle="1" w:styleId="11">
    <w:name w:val="Заголовок 1 Знак"/>
    <w:basedOn w:val="a2"/>
    <w:link w:val="10"/>
    <w:uiPriority w:val="9"/>
    <w:rsid w:val="00133B79"/>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133B79"/>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133B79"/>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133B79"/>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133B79"/>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133B79"/>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133B79"/>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133B79"/>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133B79"/>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133B79"/>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133B79"/>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133B79"/>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133B79"/>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133B79"/>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133B79"/>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133B7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133B7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133B79"/>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133B79"/>
    <w:rPr>
      <w:rFonts w:ascii="Times New Roman" w:hAnsi="Times New Roman" w:cs="Times New Roman" w:hint="default"/>
      <w:vertAlign w:val="superscript"/>
    </w:rPr>
  </w:style>
  <w:style w:type="character" w:customStyle="1" w:styleId="FontStyle36">
    <w:name w:val="Font Style36"/>
    <w:uiPriority w:val="99"/>
    <w:rsid w:val="00133B79"/>
    <w:rPr>
      <w:rFonts w:ascii="Times New Roman" w:hAnsi="Times New Roman" w:cs="Times New Roman" w:hint="default"/>
      <w:sz w:val="20"/>
      <w:szCs w:val="20"/>
    </w:rPr>
  </w:style>
  <w:style w:type="paragraph" w:styleId="af6">
    <w:name w:val="Balloon Text"/>
    <w:basedOn w:val="a1"/>
    <w:link w:val="af7"/>
    <w:uiPriority w:val="99"/>
    <w:semiHidden/>
    <w:unhideWhenUsed/>
    <w:rsid w:val="00133B79"/>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133B79"/>
    <w:rPr>
      <w:rFonts w:ascii="Tahoma" w:eastAsia="Times New Roman" w:hAnsi="Tahoma" w:cs="Tahoma"/>
      <w:sz w:val="16"/>
      <w:szCs w:val="16"/>
      <w:lang w:eastAsia="ru-RU"/>
    </w:rPr>
  </w:style>
  <w:style w:type="paragraph" w:styleId="af8">
    <w:name w:val="endnote text"/>
    <w:basedOn w:val="a1"/>
    <w:link w:val="af9"/>
    <w:uiPriority w:val="99"/>
    <w:semiHidden/>
    <w:unhideWhenUsed/>
    <w:rsid w:val="00133B79"/>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133B79"/>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133B79"/>
    <w:rPr>
      <w:vertAlign w:val="superscript"/>
    </w:rPr>
  </w:style>
  <w:style w:type="paragraph" w:styleId="20">
    <w:name w:val="Body Text Indent 2"/>
    <w:basedOn w:val="a1"/>
    <w:link w:val="21"/>
    <w:uiPriority w:val="99"/>
    <w:semiHidden/>
    <w:unhideWhenUsed/>
    <w:rsid w:val="00133B79"/>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133B79"/>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133B79"/>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133B79"/>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133B79"/>
    <w:rPr>
      <w:sz w:val="16"/>
      <w:szCs w:val="16"/>
    </w:rPr>
  </w:style>
  <w:style w:type="paragraph" w:styleId="afc">
    <w:name w:val="annotation subject"/>
    <w:basedOn w:val="ab"/>
    <w:next w:val="ab"/>
    <w:link w:val="afd"/>
    <w:uiPriority w:val="99"/>
    <w:semiHidden/>
    <w:unhideWhenUsed/>
    <w:rsid w:val="00133B79"/>
    <w:rPr>
      <w:b/>
      <w:bCs/>
      <w:lang w:val="ru-RU" w:eastAsia="ru-RU"/>
    </w:rPr>
  </w:style>
  <w:style w:type="character" w:customStyle="1" w:styleId="afd">
    <w:name w:val="Тема примечания Знак"/>
    <w:basedOn w:val="ac"/>
    <w:link w:val="afc"/>
    <w:uiPriority w:val="99"/>
    <w:semiHidden/>
    <w:rsid w:val="00133B79"/>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133B79"/>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133B79"/>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133B79"/>
    <w:rPr>
      <w:vanish w:val="0"/>
      <w:webHidden w:val="0"/>
      <w:specVanish w:val="0"/>
    </w:rPr>
  </w:style>
  <w:style w:type="character" w:styleId="aff">
    <w:name w:val="Hyperlink"/>
    <w:uiPriority w:val="99"/>
    <w:unhideWhenUsed/>
    <w:rsid w:val="00133B79"/>
    <w:rPr>
      <w:color w:val="0000FF"/>
      <w:u w:val="single"/>
    </w:rPr>
  </w:style>
  <w:style w:type="paragraph" w:styleId="HTML">
    <w:name w:val="HTML Preformatted"/>
    <w:basedOn w:val="a1"/>
    <w:link w:val="HTML0"/>
    <w:uiPriority w:val="99"/>
    <w:unhideWhenUsed/>
    <w:rsid w:val="00133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133B79"/>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133B79"/>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133B79"/>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133B79"/>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133B79"/>
    <w:rPr>
      <w:rFonts w:ascii="Times New Roman" w:eastAsia="Times New Roman" w:hAnsi="Times New Roman" w:cs="Times New Roman"/>
      <w:sz w:val="20"/>
      <w:szCs w:val="20"/>
      <w:lang w:eastAsia="ru-RU"/>
    </w:rPr>
  </w:style>
  <w:style w:type="character" w:customStyle="1" w:styleId="FontStyle16">
    <w:name w:val="Font Style16"/>
    <w:rsid w:val="00133B79"/>
    <w:rPr>
      <w:rFonts w:ascii="Times New Roman" w:hAnsi="Times New Roman" w:cs="Times New Roman" w:hint="default"/>
    </w:rPr>
  </w:style>
  <w:style w:type="paragraph" w:customStyle="1" w:styleId="aff0">
    <w:name w:val="Îáû÷íûé"/>
    <w:basedOn w:val="a1"/>
    <w:rsid w:val="00133B79"/>
    <w:pPr>
      <w:spacing w:after="0" w:line="240" w:lineRule="auto"/>
      <w:jc w:val="both"/>
    </w:pPr>
    <w:rPr>
      <w:rFonts w:ascii="Arial" w:hAnsi="Arial" w:cs="Arial"/>
      <w:sz w:val="24"/>
      <w:szCs w:val="24"/>
    </w:rPr>
  </w:style>
  <w:style w:type="table" w:styleId="aff1">
    <w:name w:val="Table Grid"/>
    <w:basedOn w:val="a3"/>
    <w:uiPriority w:val="59"/>
    <w:rsid w:val="00133B7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133B79"/>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133B79"/>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133B79"/>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133B79"/>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133B79"/>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133B79"/>
    <w:pPr>
      <w:spacing w:after="200" w:line="276" w:lineRule="auto"/>
      <w:ind w:left="283" w:hanging="283"/>
      <w:contextualSpacing/>
    </w:pPr>
  </w:style>
  <w:style w:type="table" w:customStyle="1" w:styleId="18">
    <w:name w:val="Сетка таблицы1"/>
    <w:basedOn w:val="a3"/>
    <w:next w:val="aff1"/>
    <w:uiPriority w:val="59"/>
    <w:rsid w:val="00133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133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133B79"/>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133B79"/>
    <w:pPr>
      <w:ind w:left="283" w:hanging="283"/>
      <w:contextualSpacing/>
    </w:pPr>
  </w:style>
  <w:style w:type="character" w:styleId="aff4">
    <w:name w:val="Subtle Emphasis"/>
    <w:basedOn w:val="a2"/>
    <w:uiPriority w:val="19"/>
    <w:qFormat/>
    <w:rsid w:val="00133B7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05DC74FA2933BAB3C7DF12DFAD8401CA.dms.sberbank.ru/05DC74FA2933BAB3C7DF12DFAD8401CA-BDD64D070831EACBD45D6F75C3E99114-CC6477ADF3A21787A1E0D196FD51720E/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19</Pages>
  <Words>4396</Words>
  <Characters>33218</Characters>
  <Application>Microsoft Office Word</Application>
  <DocSecurity>0</DocSecurity>
  <Lines>965</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Помаз Ирина Ивановна</dc:creator>
  <cp:keywords/>
  <dc:description/>
  <cp:lastModifiedBy>Помаз Ирина Ивановна</cp:lastModifiedBy>
  <cp:revision>5</cp:revision>
  <dcterms:created xsi:type="dcterms:W3CDTF">2022-08-12T09:30:00Z</dcterms:created>
  <dcterms:modified xsi:type="dcterms:W3CDTF">2022-09-08T12:21:00Z</dcterms:modified>
</cp:coreProperties>
</file>