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2EB69B7A" w:rsidR="0004186C" w:rsidRPr="00B141BB" w:rsidRDefault="002D2F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F6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D2F6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D2F6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D2F6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D2F6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D2F64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«БАНК ГОРОД» (Акционерное общество) («БАНК ГОРОД» (АО)), (ИНН 1103017551, ОГРН 1021100000030, адрес: 115280, г. Москва, 1-й Автозаводский проезд, д. 4, корп. 1) (далее – финансовая организация), конкурсным управляющим (ликвидатором) которого на основании решения Арбитражного суда г. Москвы от 29 марта 2016 г. по делу №А40-226053/15-86-220</w:t>
      </w:r>
      <w:proofErr w:type="gramStart"/>
      <w:r w:rsidRPr="002D2F64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460853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853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39CD768" w14:textId="73B7CF33" w:rsidR="00405C92" w:rsidRPr="00460853" w:rsidRDefault="00590BE7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0853">
        <w:rPr>
          <w:rFonts w:ascii="Times New Roman" w:hAnsi="Times New Roman" w:cs="Times New Roman"/>
          <w:color w:val="000000"/>
          <w:sz w:val="24"/>
          <w:szCs w:val="24"/>
        </w:rPr>
        <w:t>Лот 1 - Нежилое помещение - 586,7 кв. м, адрес: Республика Коми, г. Воркута, Шахтерский р-н, ул. Лермонтова, д. 26, этаж 1, подвал, кадастровый номер 11:16:1701003:1409 – 3</w:t>
      </w:r>
      <w:r w:rsidRPr="004608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60853">
        <w:rPr>
          <w:rFonts w:ascii="Times New Roman" w:hAnsi="Times New Roman" w:cs="Times New Roman"/>
          <w:color w:val="000000"/>
          <w:sz w:val="24"/>
          <w:szCs w:val="24"/>
        </w:rPr>
        <w:t>180</w:t>
      </w:r>
      <w:r w:rsidRPr="004608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60853">
        <w:rPr>
          <w:rFonts w:ascii="Times New Roman" w:hAnsi="Times New Roman" w:cs="Times New Roman"/>
          <w:color w:val="000000"/>
          <w:sz w:val="24"/>
          <w:szCs w:val="24"/>
        </w:rPr>
        <w:t>922,10 руб.</w:t>
      </w:r>
      <w:r w:rsidRPr="00460853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CCE5263" w14:textId="69750FDE" w:rsidR="00E2691B" w:rsidRPr="00567FC3" w:rsidRDefault="00E2691B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60853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="00C05335" w:rsidRPr="00460853">
        <w:rPr>
          <w:rFonts w:ascii="Times New Roman" w:hAnsi="Times New Roman" w:cs="Times New Roman"/>
          <w:color w:val="000000"/>
          <w:sz w:val="24"/>
          <w:szCs w:val="24"/>
        </w:rPr>
        <w:t>LEXUS RX450H, черный, 2010, пробег - нет данных, 3.5 АТ (249 л. с.), гибридный бензиновый, полный, VIN JTJBC11A502031887, отсутствуют ключи и документы, нет зеркального элемента на правом зеркале заднего вида, без внешних повреждений, возможны скрытые дефекты, ограничения и обременения: отсутствует ПТС, имущество получено от ССП, в собственность Банка не оформлено, по информации, полученной от УМВД России по Смоленской области</w:t>
      </w:r>
      <w:proofErr w:type="gramEnd"/>
      <w:r w:rsidR="00C05335" w:rsidRPr="00460853">
        <w:rPr>
          <w:rFonts w:ascii="Times New Roman" w:hAnsi="Times New Roman" w:cs="Times New Roman"/>
          <w:color w:val="000000"/>
          <w:sz w:val="24"/>
          <w:szCs w:val="24"/>
        </w:rPr>
        <w:t xml:space="preserve">, бывшим собственником оформлен приемосдаточный акт об утилизации транспортного средства, г. </w:t>
      </w:r>
      <w:proofErr w:type="gramStart"/>
      <w:r w:rsidR="00C05335" w:rsidRPr="00460853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46085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460853" w:rsidRPr="00460853">
        <w:rPr>
          <w:rFonts w:ascii="Times New Roman" w:hAnsi="Times New Roman" w:cs="Times New Roman"/>
          <w:color w:val="000000"/>
          <w:sz w:val="24"/>
          <w:szCs w:val="24"/>
        </w:rPr>
        <w:t>2 062 250</w:t>
      </w:r>
      <w:r w:rsidRPr="0046085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60853" w:rsidRPr="0046085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60853">
        <w:rPr>
          <w:rFonts w:ascii="Times New Roman" w:hAnsi="Times New Roman" w:cs="Times New Roman"/>
          <w:color w:val="000000"/>
          <w:sz w:val="24"/>
          <w:szCs w:val="24"/>
        </w:rPr>
        <w:t>0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6E3D2DFF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AE4216">
        <w:rPr>
          <w:b/>
          <w:bCs/>
          <w:color w:val="000000"/>
        </w:rPr>
        <w:t>у 1</w:t>
      </w:r>
      <w:r w:rsidRPr="00B141BB">
        <w:rPr>
          <w:b/>
          <w:bCs/>
          <w:color w:val="000000"/>
        </w:rPr>
        <w:t xml:space="preserve"> - с </w:t>
      </w:r>
      <w:r w:rsidR="00093032">
        <w:rPr>
          <w:b/>
          <w:bCs/>
          <w:color w:val="000000"/>
        </w:rPr>
        <w:t>27 сентября 2022</w:t>
      </w:r>
      <w:r w:rsidRPr="00B141BB">
        <w:rPr>
          <w:b/>
          <w:bCs/>
          <w:color w:val="000000"/>
        </w:rPr>
        <w:t xml:space="preserve"> г. по </w:t>
      </w:r>
      <w:r w:rsidR="00093032" w:rsidRPr="00093032">
        <w:rPr>
          <w:b/>
          <w:bCs/>
          <w:color w:val="000000"/>
        </w:rPr>
        <w:t>20 декабря 2022 г.</w:t>
      </w:r>
      <w:r w:rsidRPr="00B141BB">
        <w:rPr>
          <w:b/>
          <w:bCs/>
          <w:color w:val="000000"/>
        </w:rPr>
        <w:t>;</w:t>
      </w:r>
    </w:p>
    <w:p w14:paraId="7B9A8CCF" w14:textId="31180320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AE4216">
        <w:rPr>
          <w:b/>
          <w:bCs/>
          <w:color w:val="000000"/>
        </w:rPr>
        <w:t>у 2</w:t>
      </w:r>
      <w:r w:rsidRPr="00B141BB">
        <w:rPr>
          <w:b/>
          <w:bCs/>
          <w:color w:val="000000"/>
        </w:rPr>
        <w:t xml:space="preserve"> - с </w:t>
      </w:r>
      <w:r w:rsidR="00093032" w:rsidRPr="00093032">
        <w:rPr>
          <w:b/>
          <w:bCs/>
          <w:color w:val="000000"/>
        </w:rPr>
        <w:t xml:space="preserve">27 сентября 2022 г. по </w:t>
      </w:r>
      <w:r w:rsidR="00093032">
        <w:rPr>
          <w:b/>
          <w:bCs/>
          <w:color w:val="000000"/>
        </w:rPr>
        <w:t>3</w:t>
      </w:r>
      <w:r w:rsidR="00093032" w:rsidRPr="00093032">
        <w:rPr>
          <w:b/>
          <w:bCs/>
          <w:color w:val="000000"/>
        </w:rPr>
        <w:t>0 декабря 2022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31A0C514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AE4216">
        <w:rPr>
          <w:b/>
          <w:bCs/>
          <w:color w:val="000000"/>
        </w:rPr>
        <w:t>27 сентября 2022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AE4216">
        <w:rPr>
          <w:color w:val="000000"/>
          <w:highlight w:val="lightGray"/>
        </w:rPr>
        <w:t>3</w:t>
      </w:r>
      <w:r w:rsidRPr="00E82D65">
        <w:rPr>
          <w:color w:val="000000"/>
          <w:highlight w:val="lightGray"/>
        </w:rPr>
        <w:t xml:space="preserve"> (</w:t>
      </w:r>
      <w:r w:rsidR="00AE4216">
        <w:rPr>
          <w:color w:val="000000"/>
          <w:highlight w:val="lightGray"/>
        </w:rPr>
        <w:t>Три</w:t>
      </w:r>
      <w:r w:rsidRPr="00E82D65">
        <w:rPr>
          <w:color w:val="000000"/>
          <w:highlight w:val="lightGray"/>
        </w:rPr>
        <w:t>)</w:t>
      </w:r>
      <w:r w:rsidRPr="00B141BB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216B1C00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976E30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7C864DAC" w14:textId="69A7FFF5" w:rsidR="00AB466A" w:rsidRPr="00AB466A" w:rsidRDefault="00AB466A" w:rsidP="00AB4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66A">
        <w:rPr>
          <w:color w:val="000000"/>
        </w:rPr>
        <w:t>с 27 сентября 2022 г. по 05 ноября 2022 г. - в размере начальной цены продажи лот</w:t>
      </w:r>
      <w:r>
        <w:rPr>
          <w:color w:val="000000"/>
        </w:rPr>
        <w:t>а</w:t>
      </w:r>
      <w:r w:rsidRPr="00AB466A">
        <w:rPr>
          <w:color w:val="000000"/>
        </w:rPr>
        <w:t>;</w:t>
      </w:r>
    </w:p>
    <w:p w14:paraId="475EAAB5" w14:textId="14FA7E21" w:rsidR="00AB466A" w:rsidRPr="00AB466A" w:rsidRDefault="00AB466A" w:rsidP="00AB4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66A">
        <w:rPr>
          <w:color w:val="000000"/>
        </w:rPr>
        <w:t>с 06 ноября 2022 г. по 10 ноября 2022 г. - в размере 92,00% от начальной цены продажи лота;</w:t>
      </w:r>
    </w:p>
    <w:p w14:paraId="15C7B8E6" w14:textId="4327F32D" w:rsidR="00AB466A" w:rsidRPr="00AB466A" w:rsidRDefault="00AB466A" w:rsidP="00AB4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66A">
        <w:rPr>
          <w:color w:val="000000"/>
        </w:rPr>
        <w:t>с 11 ноября 2022 г. по 15 ноября 2022 г. - в размере 84,00% от начальной цены продажи лота;</w:t>
      </w:r>
    </w:p>
    <w:p w14:paraId="2A0D0C8C" w14:textId="2A632AED" w:rsidR="00AB466A" w:rsidRPr="00AB466A" w:rsidRDefault="00AB466A" w:rsidP="00AB4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66A">
        <w:rPr>
          <w:color w:val="000000"/>
        </w:rPr>
        <w:t>с 16 ноября 2022 г. по 20 ноября 2022 г. - в размере 76,00% от начальной цены продажи лота;</w:t>
      </w:r>
    </w:p>
    <w:p w14:paraId="51A72B27" w14:textId="66CCE00F" w:rsidR="00AB466A" w:rsidRPr="00AB466A" w:rsidRDefault="00AB466A" w:rsidP="00AB4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66A">
        <w:rPr>
          <w:color w:val="000000"/>
        </w:rPr>
        <w:t>с 21 ноября 2022 г. по 25 ноября 2022 г. - в размере 68,00% от начальной цены продажи лота;</w:t>
      </w:r>
    </w:p>
    <w:p w14:paraId="152F5E46" w14:textId="1A24FEC8" w:rsidR="00AB466A" w:rsidRPr="00AB466A" w:rsidRDefault="00AB466A" w:rsidP="00AB4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66A">
        <w:rPr>
          <w:color w:val="000000"/>
        </w:rPr>
        <w:lastRenderedPageBreak/>
        <w:t>с 26 ноября 2022 г. по 30 ноября 2022 г. - в размере 60,00% от начальной цены продажи лота;</w:t>
      </w:r>
    </w:p>
    <w:p w14:paraId="55405482" w14:textId="0EE739FA" w:rsidR="00AB466A" w:rsidRPr="00AB466A" w:rsidRDefault="00AB466A" w:rsidP="00AB4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66A">
        <w:rPr>
          <w:color w:val="000000"/>
        </w:rPr>
        <w:t>с 01 декабря 2022 г. по 05 декабря 2022 г. - в размере 52,00% от начальной цены продажи лота;</w:t>
      </w:r>
    </w:p>
    <w:p w14:paraId="1FF6D818" w14:textId="1C99A6E0" w:rsidR="00AB466A" w:rsidRPr="00AB466A" w:rsidRDefault="00AB466A" w:rsidP="00AB4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66A">
        <w:rPr>
          <w:color w:val="000000"/>
        </w:rPr>
        <w:t>с 06 декабря 2022 г. по 10 декабря 2022 г. - в размере 44,00% от начальной цены продажи лота;</w:t>
      </w:r>
    </w:p>
    <w:p w14:paraId="5BCCD487" w14:textId="6DA22B52" w:rsidR="00AB466A" w:rsidRPr="00AB466A" w:rsidRDefault="00AB466A" w:rsidP="00AB4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66A">
        <w:rPr>
          <w:color w:val="000000"/>
        </w:rPr>
        <w:t>с 11 декабря 2022 г. по 15 декабря 2022 г. - в размере 36,00% от начальной цены продажи лота;</w:t>
      </w:r>
    </w:p>
    <w:p w14:paraId="14C3597C" w14:textId="5C3A3907" w:rsidR="00AB466A" w:rsidRPr="00B141BB" w:rsidRDefault="00AB4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466A">
        <w:rPr>
          <w:color w:val="000000"/>
        </w:rPr>
        <w:t>с 16 декабря 2022 г. по 20 декабря 2022 г. - в размере 28,00% от начальной цены продажи лот</w:t>
      </w:r>
      <w:r>
        <w:rPr>
          <w:color w:val="000000"/>
        </w:rPr>
        <w:t>а.</w:t>
      </w:r>
    </w:p>
    <w:p w14:paraId="66F82829" w14:textId="49BF900A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976E30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56EDBD8B" w14:textId="102484DF" w:rsidR="00AB466A" w:rsidRPr="00AB466A" w:rsidRDefault="00AB466A" w:rsidP="00AB4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66A">
        <w:rPr>
          <w:color w:val="000000"/>
        </w:rPr>
        <w:t>с 27 сентября 2022 г. по 05 ноября 2022 г. - в размере начальной цены продажи лот</w:t>
      </w:r>
      <w:r>
        <w:rPr>
          <w:color w:val="000000"/>
        </w:rPr>
        <w:t>а</w:t>
      </w:r>
      <w:r w:rsidRPr="00AB466A">
        <w:rPr>
          <w:color w:val="000000"/>
        </w:rPr>
        <w:t>;</w:t>
      </w:r>
    </w:p>
    <w:p w14:paraId="798D6FFC" w14:textId="7424D11F" w:rsidR="00AB466A" w:rsidRPr="00AB466A" w:rsidRDefault="00AB466A" w:rsidP="00AB4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66A">
        <w:rPr>
          <w:color w:val="000000"/>
        </w:rPr>
        <w:t>с 06 ноября 2022 г. по 10 ноября 2022 г. - в размере 91,50% от начальной цены продажи лота;</w:t>
      </w:r>
    </w:p>
    <w:p w14:paraId="420E055E" w14:textId="61FC3E35" w:rsidR="00AB466A" w:rsidRPr="00AB466A" w:rsidRDefault="00AB466A" w:rsidP="00AB4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66A">
        <w:rPr>
          <w:color w:val="000000"/>
        </w:rPr>
        <w:t>с 11 ноября 2022 г. по 15 ноября 2022 г. - в размере 83,00% от начальной цены продажи лота;</w:t>
      </w:r>
    </w:p>
    <w:p w14:paraId="2EF0B380" w14:textId="2419C4BD" w:rsidR="00AB466A" w:rsidRPr="00AB466A" w:rsidRDefault="00AB466A" w:rsidP="00AB4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66A">
        <w:rPr>
          <w:color w:val="000000"/>
        </w:rPr>
        <w:t>с 16 ноября 2022 г. по 20 ноября 2022 г. - в размере 74,50% от начальной цены продажи лота;</w:t>
      </w:r>
    </w:p>
    <w:p w14:paraId="632312DC" w14:textId="3DA1101E" w:rsidR="00AB466A" w:rsidRPr="00AB466A" w:rsidRDefault="00AB466A" w:rsidP="00AB4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66A">
        <w:rPr>
          <w:color w:val="000000"/>
        </w:rPr>
        <w:t>с 21 ноября 2022 г. по 25 ноября 2022 г. - в размере 66,00% от начальной цены продажи лота;</w:t>
      </w:r>
    </w:p>
    <w:p w14:paraId="53976833" w14:textId="5C9EC4AB" w:rsidR="00AB466A" w:rsidRPr="00AB466A" w:rsidRDefault="00AB466A" w:rsidP="00AB4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66A">
        <w:rPr>
          <w:color w:val="000000"/>
        </w:rPr>
        <w:t>с 26 ноября 2022 г. по 30 ноября 2022 г. - в размере 57,50% от начальной цены продажи лота;</w:t>
      </w:r>
    </w:p>
    <w:p w14:paraId="7285440A" w14:textId="5D7F52DC" w:rsidR="00AB466A" w:rsidRPr="00AB466A" w:rsidRDefault="00AB466A" w:rsidP="00AB4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66A">
        <w:rPr>
          <w:color w:val="000000"/>
        </w:rPr>
        <w:t>с 01 декабря 2022 г. по 05 декабря 2022 г. - в размере 49,00% от начальной цены продажи лота;</w:t>
      </w:r>
    </w:p>
    <w:p w14:paraId="7D9039D3" w14:textId="792E2A9F" w:rsidR="00AB466A" w:rsidRPr="00AB466A" w:rsidRDefault="00AB466A" w:rsidP="00AB4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66A">
        <w:rPr>
          <w:color w:val="000000"/>
        </w:rPr>
        <w:t>с 06 декабря 2022 г. по 10 декабря 2022 г. - в размере 40,50% от начальной цены продажи лота;</w:t>
      </w:r>
    </w:p>
    <w:p w14:paraId="21076025" w14:textId="3A05D4B3" w:rsidR="00AB466A" w:rsidRPr="00AB466A" w:rsidRDefault="00AB466A" w:rsidP="00AB4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66A">
        <w:rPr>
          <w:color w:val="000000"/>
        </w:rPr>
        <w:t>с 11 декабря 2022 г. по 15 декабря 2022 г. - в размере 32,00% от начальной цены продажи лота;</w:t>
      </w:r>
    </w:p>
    <w:p w14:paraId="33003519" w14:textId="6EB410D9" w:rsidR="00AB466A" w:rsidRPr="00AB466A" w:rsidRDefault="00AB466A" w:rsidP="00AB4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66A">
        <w:rPr>
          <w:color w:val="000000"/>
        </w:rPr>
        <w:t>с 16 декабря 2022 г. по 20 декабря 2022 г. - в размере 23,50% от начальной цены продажи лота;</w:t>
      </w:r>
    </w:p>
    <w:p w14:paraId="2A01C8C4" w14:textId="7F06601D" w:rsidR="00AB466A" w:rsidRPr="00AB466A" w:rsidRDefault="00AB466A" w:rsidP="00AB4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66A">
        <w:rPr>
          <w:color w:val="000000"/>
        </w:rPr>
        <w:t>с 21 декабря 2022 г. по 25 декабря 2022 г. - в размере 15,00% от начальной цены продажи лота;</w:t>
      </w:r>
    </w:p>
    <w:p w14:paraId="1907A43B" w14:textId="6B6EF70E" w:rsidR="008B5083" w:rsidRDefault="00AB466A" w:rsidP="00AB46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466A">
        <w:rPr>
          <w:color w:val="000000"/>
        </w:rPr>
        <w:t>с 26 декабря 2022 г. по 30 декабря 2022 г. - в размере 6,50% от начальной цены продажи лота</w:t>
      </w:r>
      <w:r>
        <w:rPr>
          <w:color w:val="000000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77777777" w:rsidR="00D834CB" w:rsidRPr="009306A4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06A4">
        <w:rPr>
          <w:rFonts w:ascii="Times New Roman" w:hAnsi="Times New Roman" w:cs="Times New Roman"/>
          <w:sz w:val="24"/>
          <w:szCs w:val="24"/>
        </w:rPr>
        <w:lastRenderedPageBreak/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00137CB" w14:textId="77777777" w:rsidR="00D834CB" w:rsidRPr="009306A4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06A4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9306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06A4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9306A4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69C629F4" w14:textId="77777777" w:rsidR="00D834CB" w:rsidRPr="009306A4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6A4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9306A4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9306A4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Pr="009306A4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6A4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9306A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306A4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6A4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20CDDF4B" w:rsidR="00E82D65" w:rsidRPr="00F10432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</w:t>
      </w:r>
      <w:r w:rsidRPr="00F10432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82D65" w:rsidRPr="00F1043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E82D65" w:rsidRPr="00F1043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E82D65" w:rsidRPr="00F1043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E82D65" w:rsidRPr="00F10432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A81DF3" w:rsidRPr="00F10432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F10432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1043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5E30D8B" w14:textId="382949E6" w:rsidR="00507F0D" w:rsidRPr="00507F0D" w:rsidRDefault="00B220F8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B40683" w:rsidRPr="00B40683">
        <w:rPr>
          <w:rFonts w:ascii="Times New Roman" w:hAnsi="Times New Roman" w:cs="Times New Roman"/>
          <w:color w:val="000000"/>
          <w:sz w:val="24"/>
          <w:szCs w:val="24"/>
        </w:rPr>
        <w:t>с 09:00 до 18:00 часов по адресу:</w:t>
      </w:r>
      <w:r w:rsidR="00B40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0683" w:rsidRPr="00B40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Москва, Павелецкая наб., д.8, тел.+7(495)984-19-70, доб. 63-99, 63-89, 67-66, а также </w:t>
      </w:r>
      <w:proofErr w:type="gramStart"/>
      <w:r w:rsidR="00B40683" w:rsidRPr="00B40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B40683" w:rsidRPr="00B40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683" w:rsidRPr="00B40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ОТ: </w:t>
      </w:r>
      <w:r w:rsidR="00B40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лоту 1</w:t>
      </w:r>
      <w:r w:rsidR="00B40683" w:rsidRPr="00B40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Ермакова Юлия тел. 8(980) 701-15-25; 8 (812) 777-57-57 (доб.598),</w:t>
      </w:r>
      <w:r w:rsidR="00F10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="00B40683" w:rsidRPr="00B40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yaroslavl</w:t>
      </w:r>
      <w:proofErr w:type="spellEnd"/>
      <w:r w:rsidR="00B40683" w:rsidRPr="00B40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="00B40683" w:rsidRPr="00B40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auction</w:t>
      </w:r>
      <w:r w:rsidR="00B40683" w:rsidRPr="00B40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40683" w:rsidRPr="00B40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house</w:t>
      </w:r>
      <w:r w:rsidR="00B40683" w:rsidRPr="00B40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="00B40683" w:rsidRPr="00B40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="00B40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 лоту 2</w:t>
      </w:r>
      <w:r w:rsidR="00B40683" w:rsidRPr="00B40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Тел. 8 (499) 395-00-20 (с 9.00 до 18.00 по Московскому времени в рабочие дни) </w:t>
      </w:r>
      <w:hyperlink r:id="rId8" w:history="1">
        <w:r w:rsidR="00F10432" w:rsidRPr="00C223D9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B40683" w:rsidRPr="00B40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10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0F07"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93032"/>
    <w:rsid w:val="00107714"/>
    <w:rsid w:val="00203862"/>
    <w:rsid w:val="00220317"/>
    <w:rsid w:val="00220F07"/>
    <w:rsid w:val="002A0202"/>
    <w:rsid w:val="002C116A"/>
    <w:rsid w:val="002C2BDE"/>
    <w:rsid w:val="002D2F64"/>
    <w:rsid w:val="00360DC6"/>
    <w:rsid w:val="00405C92"/>
    <w:rsid w:val="00460853"/>
    <w:rsid w:val="00507F0D"/>
    <w:rsid w:val="0051664E"/>
    <w:rsid w:val="00567FC3"/>
    <w:rsid w:val="00577987"/>
    <w:rsid w:val="00590BE7"/>
    <w:rsid w:val="005F1F68"/>
    <w:rsid w:val="00651D54"/>
    <w:rsid w:val="00707F65"/>
    <w:rsid w:val="008B5083"/>
    <w:rsid w:val="008E2B16"/>
    <w:rsid w:val="009306A4"/>
    <w:rsid w:val="00976E30"/>
    <w:rsid w:val="00A81DF3"/>
    <w:rsid w:val="00AB466A"/>
    <w:rsid w:val="00AE4216"/>
    <w:rsid w:val="00B141BB"/>
    <w:rsid w:val="00B220F8"/>
    <w:rsid w:val="00B40683"/>
    <w:rsid w:val="00B93A5E"/>
    <w:rsid w:val="00C05335"/>
    <w:rsid w:val="00CF5F6F"/>
    <w:rsid w:val="00D16130"/>
    <w:rsid w:val="00D242FD"/>
    <w:rsid w:val="00D7451B"/>
    <w:rsid w:val="00D834CB"/>
    <w:rsid w:val="00E2691B"/>
    <w:rsid w:val="00E645EC"/>
    <w:rsid w:val="00E82D65"/>
    <w:rsid w:val="00EE3F19"/>
    <w:rsid w:val="00F10432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2086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32</cp:revision>
  <dcterms:created xsi:type="dcterms:W3CDTF">2019-07-23T07:54:00Z</dcterms:created>
  <dcterms:modified xsi:type="dcterms:W3CDTF">2022-09-16T08:16:00Z</dcterms:modified>
</cp:coreProperties>
</file>