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B089F57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F131F0" w:rsidRPr="00F131F0">
        <w:rPr>
          <w:rFonts w:eastAsia="Calibri"/>
          <w:lang w:eastAsia="en-US"/>
        </w:rPr>
        <w:t xml:space="preserve"> </w:t>
      </w:r>
      <w:r w:rsidR="00F131F0" w:rsidRPr="00F131F0">
        <w:rPr>
          <w:rFonts w:eastAsia="Calibri"/>
          <w:lang w:eastAsia="en-US"/>
        </w:rPr>
        <w:t>o.ivanova@auction-house.ru), действующее на основании договора с Акционерным Обществом Коммерческий банк «Универсальные финансы» (КБ «</w:t>
      </w:r>
      <w:proofErr w:type="spellStart"/>
      <w:r w:rsidR="00F131F0" w:rsidRPr="00F131F0">
        <w:rPr>
          <w:rFonts w:eastAsia="Calibri"/>
          <w:lang w:eastAsia="en-US"/>
        </w:rPr>
        <w:t>Унифин</w:t>
      </w:r>
      <w:proofErr w:type="spellEnd"/>
      <w:r w:rsidR="00F131F0" w:rsidRPr="00F131F0">
        <w:rPr>
          <w:rFonts w:eastAsia="Calibri"/>
          <w:lang w:eastAsia="en-US"/>
        </w:rPr>
        <w:t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F131F0" w:rsidRPr="00F131F0">
        <w:t>сообщение № 2030144082  в газете АО «Коммерсантъ» от 30.07.2022 №137(7338)</w:t>
      </w:r>
      <w:r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F131F0" w:rsidRPr="00F131F0">
        <w:rPr>
          <w:b/>
          <w:bCs/>
        </w:rPr>
        <w:t>13</w:t>
      </w:r>
      <w:r w:rsidR="003F4197" w:rsidRPr="00F131F0">
        <w:rPr>
          <w:b/>
          <w:bCs/>
        </w:rPr>
        <w:t>.09.</w:t>
      </w:r>
      <w:r w:rsidR="003F4197" w:rsidRPr="00DF29A6">
        <w:rPr>
          <w:b/>
          <w:bCs/>
        </w:rPr>
        <w:t>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F131F0">
        <w:t>н</w:t>
      </w:r>
      <w:r>
        <w:rPr>
          <w:color w:val="000000"/>
        </w:rPr>
        <w:t xml:space="preserve"> следующи</w:t>
      </w:r>
      <w:r w:rsidR="00F131F0">
        <w:rPr>
          <w:color w:val="000000"/>
        </w:rPr>
        <w:t>й</w:t>
      </w:r>
      <w:r>
        <w:rPr>
          <w:color w:val="000000"/>
        </w:rPr>
        <w:t xml:space="preserve"> догово</w:t>
      </w:r>
      <w:r w:rsidR="00F131F0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31F0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211EF89B" w:rsidR="00F131F0" w:rsidRPr="00F131F0" w:rsidRDefault="00F131F0" w:rsidP="00F131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C340902" w:rsidR="00F131F0" w:rsidRPr="00F131F0" w:rsidRDefault="00F131F0" w:rsidP="00F131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F0">
              <w:rPr>
                <w:rFonts w:ascii="Times New Roman" w:hAnsi="Times New Roman" w:cs="Times New Roman"/>
                <w:bCs/>
                <w:sz w:val="24"/>
                <w:szCs w:val="24"/>
              </w:rPr>
              <w:t>2022-11392/79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34A5C22" w:rsidR="00F131F0" w:rsidRPr="00F131F0" w:rsidRDefault="00F131F0" w:rsidP="00F131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F0">
              <w:rPr>
                <w:rFonts w:ascii="Times New Roman" w:hAnsi="Times New Roman" w:cs="Times New Roman"/>
                <w:bCs/>
                <w:sz w:val="24"/>
                <w:szCs w:val="24"/>
              </w:rPr>
              <w:t>20.09.2022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6BD45FD" w:rsidR="00F131F0" w:rsidRPr="00F131F0" w:rsidRDefault="00F131F0" w:rsidP="00F131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F0">
              <w:rPr>
                <w:rFonts w:ascii="Times New Roman" w:hAnsi="Times New Roman" w:cs="Times New Roman"/>
                <w:bCs/>
                <w:sz w:val="24"/>
                <w:szCs w:val="24"/>
              </w:rPr>
              <w:t>33 617 160,00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632D93E" w:rsidR="00F131F0" w:rsidRPr="00F131F0" w:rsidRDefault="00F131F0" w:rsidP="00F131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1F0">
              <w:rPr>
                <w:rFonts w:ascii="Times New Roman" w:hAnsi="Times New Roman" w:cs="Times New Roman"/>
                <w:bCs/>
                <w:sz w:val="24"/>
                <w:szCs w:val="24"/>
              </w:rPr>
              <w:t>Рулевский</w:t>
            </w:r>
            <w:proofErr w:type="spellEnd"/>
            <w:r w:rsidRPr="00F13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31F0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2022-09-21T11:48:00Z</dcterms:created>
  <dcterms:modified xsi:type="dcterms:W3CDTF">2022-09-21T11:48:00Z</dcterms:modified>
</cp:coreProperties>
</file>