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5ABD7DE" w:rsidR="006F1158" w:rsidRDefault="00B94F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4F6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94F6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94F6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94F6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94F64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B94F64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503331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E7AEC" w:rsidRPr="007E7AEC">
        <w:rPr>
          <w:rFonts w:ascii="Times New Roman" w:hAnsi="Times New Roman" w:cs="Times New Roman"/>
          <w:sz w:val="24"/>
          <w:szCs w:val="24"/>
          <w:lang w:eastAsia="ru-RU"/>
        </w:rPr>
        <w:t>02030147816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7E7AEC" w:rsidRPr="007E7AEC">
        <w:rPr>
          <w:rFonts w:ascii="Times New Roman" w:hAnsi="Times New Roman" w:cs="Times New Roman"/>
          <w:sz w:val="24"/>
          <w:szCs w:val="24"/>
          <w:lang w:eastAsia="ru-RU"/>
        </w:rPr>
        <w:t>№152(7353) от 20.08.2022</w:t>
      </w:r>
      <w:r w:rsidR="007E7A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14:paraId="1C85221D" w14:textId="71D02417" w:rsidR="007E7AEC" w:rsidRPr="00FE56CA" w:rsidRDefault="007E7AE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4 - </w:t>
      </w:r>
      <w:r w:rsidRPr="007E7AEC">
        <w:rPr>
          <w:rFonts w:ascii="Times New Roman" w:hAnsi="Times New Roman" w:cs="Times New Roman"/>
          <w:sz w:val="24"/>
          <w:szCs w:val="24"/>
          <w:lang w:eastAsia="ru-RU"/>
        </w:rPr>
        <w:t>ООО «Торговый дом Аверс», ИНН 7813356542, определение АС г. Москвы от 06.06.2018 по делу №A40-53843/17-174-83, находится в стадии ликвидации ЕГРЮЛ 21.02.2022 19.05.2022 Составление промежуточного ликвидационного баланса (ГРН 2227801442526) (3 832 336,28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7E7AEC"/>
    <w:rsid w:val="008E1C3A"/>
    <w:rsid w:val="009434E6"/>
    <w:rsid w:val="009542B0"/>
    <w:rsid w:val="00A74582"/>
    <w:rsid w:val="00B86C69"/>
    <w:rsid w:val="00B94F64"/>
    <w:rsid w:val="00C25FE0"/>
    <w:rsid w:val="00C51986"/>
    <w:rsid w:val="00C620CD"/>
    <w:rsid w:val="00CF64BB"/>
    <w:rsid w:val="00D10A1F"/>
    <w:rsid w:val="00E000AE"/>
    <w:rsid w:val="00E42CDC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2022-09-21T13:01:00Z</dcterms:created>
  <dcterms:modified xsi:type="dcterms:W3CDTF">2022-09-21T13:01:00Z</dcterms:modified>
</cp:coreProperties>
</file>