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5F227" w14:textId="4F7BC718" w:rsidR="00E41D4C" w:rsidRPr="003A7CB2" w:rsidRDefault="00E41D4C" w:rsidP="003A7CB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7C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3A7CB2">
        <w:rPr>
          <w:rFonts w:ascii="Times New Roman" w:hAnsi="Times New Roman" w:cs="Times New Roman"/>
          <w:color w:val="000000" w:themeColor="text1"/>
          <w:sz w:val="24"/>
          <w:szCs w:val="24"/>
        </w:rPr>
        <w:t>лит.В</w:t>
      </w:r>
      <w:proofErr w:type="spellEnd"/>
      <w:r w:rsidRPr="003A7C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(812)334-26-04, 8(800) 777-57-57, </w:t>
      </w:r>
      <w:r w:rsidR="0099552B" w:rsidRPr="003A7CB2">
        <w:rPr>
          <w:rFonts w:ascii="Times New Roman" w:hAnsi="Times New Roman" w:cs="Times New Roman"/>
          <w:color w:val="000000" w:themeColor="text1"/>
          <w:sz w:val="24"/>
          <w:szCs w:val="24"/>
        </w:rPr>
        <w:t>o.ivanova@auction-house.ru</w:t>
      </w:r>
      <w:r w:rsidRPr="003A7C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(далее - Организатор торгов, ОТ), действующее на основании договора с </w:t>
      </w:r>
      <w:r w:rsidR="0099552B" w:rsidRPr="003A7CB2">
        <w:rPr>
          <w:rFonts w:ascii="Times New Roman" w:hAnsi="Times New Roman" w:cs="Times New Roman"/>
          <w:color w:val="000000" w:themeColor="text1"/>
          <w:sz w:val="24"/>
          <w:szCs w:val="24"/>
        </w:rPr>
        <w:t>Акционерным коммерческим банком «НАЦИОНАЛЬНЫЙ ЗАЛОГОВЫЙ БАНК» Открытое акционерное общество (АКБ «</w:t>
      </w:r>
      <w:proofErr w:type="spellStart"/>
      <w:r w:rsidR="0099552B" w:rsidRPr="003A7CB2">
        <w:rPr>
          <w:rFonts w:ascii="Times New Roman" w:hAnsi="Times New Roman" w:cs="Times New Roman"/>
          <w:color w:val="000000" w:themeColor="text1"/>
          <w:sz w:val="24"/>
          <w:szCs w:val="24"/>
        </w:rPr>
        <w:t>НЗБанк</w:t>
      </w:r>
      <w:proofErr w:type="spellEnd"/>
      <w:r w:rsidR="0099552B" w:rsidRPr="003A7C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ОАО), (адрес регистрации: </w:t>
      </w:r>
      <w:r w:rsidR="0099552B" w:rsidRPr="003A7CB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141700, Московская обл., г. Долгопрудный, ул. Первомайская, д. 21</w:t>
      </w:r>
      <w:r w:rsidR="0099552B" w:rsidRPr="003A7C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ИНН </w:t>
      </w:r>
      <w:r w:rsidR="0099552B" w:rsidRPr="003A7CB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5008004581</w:t>
      </w:r>
      <w:r w:rsidR="0099552B" w:rsidRPr="003A7C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ОГРН </w:t>
      </w:r>
      <w:r w:rsidR="0099552B" w:rsidRPr="003A7CB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1025000003830</w:t>
      </w:r>
      <w:r w:rsidR="0099552B" w:rsidRPr="003A7C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Pr="003A7C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(далее – финансовая организация), конкурсным управляющим (ликвидатором) которого на основании решения Арбитражного суда </w:t>
      </w:r>
      <w:r w:rsidR="0099552B" w:rsidRPr="003A7C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Московской области от 26 января 2017 г. по делу № А41-81635/16 </w:t>
      </w:r>
      <w:r w:rsidRPr="003A7C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является </w:t>
      </w:r>
      <w:r w:rsidR="0058046C" w:rsidRPr="003A7CB2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r w:rsidRPr="003A7C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осударственная корпорация «Агентство по страхованию вкладов» (109240, г. Москва, ул. Высоцкого, д. 4) (далее – КУ),  проводит электронные </w:t>
      </w:r>
      <w:r w:rsidRPr="003A7CB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торги</w:t>
      </w:r>
      <w:r w:rsidRPr="003A7C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A7CB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имуществом финансовой организации посредством публичного предложения (далее - Торги ППП).</w:t>
      </w:r>
    </w:p>
    <w:p w14:paraId="2A3D9D73" w14:textId="7B57B8D5" w:rsidR="00987A46" w:rsidRPr="003A7CB2" w:rsidRDefault="00555595" w:rsidP="003A7CB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7CB2">
        <w:rPr>
          <w:rFonts w:ascii="Times New Roman" w:hAnsi="Times New Roman" w:cs="Times New Roman"/>
          <w:color w:val="000000" w:themeColor="text1"/>
          <w:sz w:val="24"/>
          <w:szCs w:val="24"/>
        </w:rPr>
        <w:t>Предметом Торгов ППП является следующее имущество</w:t>
      </w:r>
      <w:r w:rsidR="00987A46" w:rsidRPr="003A7CB2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59FDF602" w14:textId="77777777" w:rsidR="0099552B" w:rsidRPr="003A7CB2" w:rsidRDefault="0099552B" w:rsidP="003A7CB2">
      <w:pPr>
        <w:autoSpaceDE/>
        <w:autoSpaceDN/>
        <w:adjustRightInd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7C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Права требования к юридическим лицам (в скобках указана в т.ч. сумма долга): </w:t>
      </w:r>
    </w:p>
    <w:p w14:paraId="5623EF4B" w14:textId="5D0E390C" w:rsidR="00C56153" w:rsidRPr="003A7CB2" w:rsidRDefault="0099552B" w:rsidP="003A7CB2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A7CB2">
        <w:rPr>
          <w:rFonts w:ascii="Times New Roman" w:hAnsi="Times New Roman" w:cs="Times New Roman"/>
          <w:color w:val="000000" w:themeColor="text1"/>
          <w:sz w:val="24"/>
          <w:szCs w:val="24"/>
        </w:rPr>
        <w:t>Лот 1 –</w:t>
      </w:r>
      <w:r w:rsidR="00825D2A" w:rsidRPr="003A7C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25D2A" w:rsidRPr="003A7CB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ООО ТД "ВИТУС", ИНН 7721789850, солидарно с </w:t>
      </w:r>
      <w:proofErr w:type="spellStart"/>
      <w:r w:rsidR="00825D2A" w:rsidRPr="003A7CB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Чухненко</w:t>
      </w:r>
      <w:proofErr w:type="spellEnd"/>
      <w:r w:rsidR="00825D2A" w:rsidRPr="003A7CB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Жанной Васильевной, КД 2818-к от 19.06.2015, решение Лефортовского районного суда г. Москвы от 09.08.2018 по делу 02-0942/2018 (40 400 969,13 руб.)</w:t>
      </w:r>
      <w:r w:rsidRPr="003A7C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A7CB2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825D2A" w:rsidRPr="003A7C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25D2A" w:rsidRPr="003A7CB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6 086 754,99</w:t>
      </w:r>
      <w:r w:rsidR="00825D2A" w:rsidRPr="003A7CB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A7CB2">
        <w:rPr>
          <w:rFonts w:ascii="Times New Roman" w:hAnsi="Times New Roman" w:cs="Times New Roman"/>
          <w:color w:val="000000" w:themeColor="text1"/>
          <w:sz w:val="24"/>
          <w:szCs w:val="24"/>
        </w:rPr>
        <w:t>руб.</w:t>
      </w:r>
    </w:p>
    <w:p w14:paraId="14351655" w14:textId="364A02AC" w:rsidR="00555595" w:rsidRPr="003A7CB2" w:rsidRDefault="00555595" w:rsidP="003A7CB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7CB2">
        <w:rPr>
          <w:rFonts w:ascii="Times New Roman" w:hAnsi="Times New Roman" w:cs="Times New Roman"/>
          <w:color w:val="000000" w:themeColor="text1"/>
          <w:sz w:val="24"/>
          <w:szCs w:val="24"/>
        </w:rPr>
        <w:t>С подробной информацией о составе лот</w:t>
      </w:r>
      <w:r w:rsidR="003A7CB2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3A7C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финансовой организации можно ознакомиться на сайте ОТ http://www.auction-house.ru/, также </w:t>
      </w:r>
      <w:hyperlink r:id="rId4" w:history="1">
        <w:r w:rsidRPr="003A7CB2">
          <w:rPr>
            <w:rFonts w:ascii="Times New Roman" w:hAnsi="Times New Roman" w:cs="Times New Roman"/>
            <w:color w:val="000000" w:themeColor="text1"/>
            <w:sz w:val="24"/>
            <w:szCs w:val="24"/>
            <w:u w:val="single"/>
          </w:rPr>
          <w:t>www.asv.org.ru</w:t>
        </w:r>
      </w:hyperlink>
      <w:r w:rsidRPr="003A7C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5" w:history="1">
        <w:r w:rsidRPr="003A7CB2">
          <w:rPr>
            <w:rFonts w:ascii="Times New Roman" w:hAnsi="Times New Roman" w:cs="Times New Roman"/>
            <w:color w:val="000000" w:themeColor="text1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3A7C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разделах «Ликвидация Банков» и «Продажа имущества».</w:t>
      </w:r>
    </w:p>
    <w:p w14:paraId="53A66417" w14:textId="725E56E1" w:rsidR="0003404B" w:rsidRPr="003A7CB2" w:rsidRDefault="008F1609" w:rsidP="003A7CB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7CB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Торги ППП</w:t>
      </w:r>
      <w:r w:rsidRPr="003A7CB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будут проведены </w:t>
      </w:r>
      <w:r w:rsidRPr="003A7C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6" w:history="1">
        <w:r w:rsidRPr="003A7CB2">
          <w:rPr>
            <w:rFonts w:ascii="Times New Roman" w:hAnsi="Times New Roman" w:cs="Times New Roman"/>
            <w:color w:val="000000" w:themeColor="text1"/>
            <w:sz w:val="24"/>
            <w:szCs w:val="24"/>
            <w:u w:val="single"/>
          </w:rPr>
          <w:t>http://lot-online.ru</w:t>
        </w:r>
      </w:hyperlink>
      <w:r w:rsidRPr="003A7C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(далее – ЭТП)</w:t>
      </w:r>
      <w:r w:rsidR="0003404B" w:rsidRPr="003A7C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3404B" w:rsidRPr="003A7CB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с </w:t>
      </w:r>
      <w:r w:rsidR="0099552B" w:rsidRPr="003A7CB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27 сентября</w:t>
      </w:r>
      <w:r w:rsidR="005742CC" w:rsidRPr="003A7CB2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="00002933" w:rsidRPr="003A7CB2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202</w:t>
      </w:r>
      <w:r w:rsidR="001122F4" w:rsidRPr="003A7CB2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2</w:t>
      </w:r>
      <w:r w:rsidR="0003404B" w:rsidRPr="003A7CB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г. по </w:t>
      </w:r>
      <w:r w:rsidR="0099552B" w:rsidRPr="003A7CB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03 декабря </w:t>
      </w:r>
      <w:r w:rsidR="00002933" w:rsidRPr="003A7CB2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202</w:t>
      </w:r>
      <w:r w:rsidR="00D02882" w:rsidRPr="003A7CB2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2</w:t>
      </w:r>
      <w:r w:rsidR="0003404B" w:rsidRPr="003A7CB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г.</w:t>
      </w:r>
    </w:p>
    <w:p w14:paraId="315A9C73" w14:textId="77777777" w:rsidR="008F1609" w:rsidRPr="003A7CB2" w:rsidRDefault="008F1609" w:rsidP="003A7CB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7CB2">
        <w:rPr>
          <w:rFonts w:ascii="Times New Roman" w:hAnsi="Times New Roman" w:cs="Times New Roman"/>
          <w:color w:val="000000" w:themeColor="text1"/>
          <w:sz w:val="24"/>
          <w:szCs w:val="24"/>
        </w:rPr>
        <w:t>Оператор ЭТП (далее – Оператор) обеспечивает проведение Торгов.</w:t>
      </w:r>
    </w:p>
    <w:p w14:paraId="7C30B64D" w14:textId="7F551B76" w:rsidR="0003404B" w:rsidRPr="003A7CB2" w:rsidRDefault="0003404B" w:rsidP="003A7CB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7C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Заявки на участие в Торгах ППП принимаются Оператором с </w:t>
      </w:r>
      <w:r w:rsidRPr="003A7CB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00:</w:t>
      </w:r>
      <w:r w:rsidR="003E6C81" w:rsidRPr="003A7CB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00</w:t>
      </w:r>
      <w:r w:rsidRPr="003A7C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часов по московскому времени </w:t>
      </w:r>
      <w:r w:rsidR="0099552B" w:rsidRPr="003A7CB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27 сентября</w:t>
      </w:r>
      <w:r w:rsidR="0099552B" w:rsidRPr="003A7C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61E9E" w:rsidRPr="003A7CB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202</w:t>
      </w:r>
      <w:r w:rsidR="001122F4" w:rsidRPr="003A7CB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</w:t>
      </w:r>
      <w:r w:rsidR="00A61E9E" w:rsidRPr="003A7CB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г.</w:t>
      </w:r>
      <w:r w:rsidRPr="003A7C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Прием заявок на участие в Торгах ППП и задатков прекращается в 14:00 часов по московскому времени </w:t>
      </w:r>
      <w:r w:rsidRPr="0095650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за </w:t>
      </w:r>
      <w:r w:rsidR="0095650E" w:rsidRPr="0095650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</w:t>
      </w:r>
      <w:r w:rsidR="009804F8" w:rsidRPr="0095650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(</w:t>
      </w:r>
      <w:r w:rsidR="0095650E" w:rsidRPr="0095650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Один</w:t>
      </w:r>
      <w:r w:rsidR="009804F8" w:rsidRPr="0095650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)</w:t>
      </w:r>
      <w:r w:rsidRPr="0095650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 календарны</w:t>
      </w:r>
      <w:r w:rsidR="0095650E" w:rsidRPr="0095650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й</w:t>
      </w:r>
      <w:r w:rsidRPr="0095650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 д</w:t>
      </w:r>
      <w:r w:rsidR="0095650E" w:rsidRPr="0095650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ень</w:t>
      </w:r>
      <w:r w:rsidRPr="003A7CB2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Pr="003A7CB2">
        <w:rPr>
          <w:rFonts w:ascii="Times New Roman" w:hAnsi="Times New Roman" w:cs="Times New Roman"/>
          <w:color w:val="000000" w:themeColor="text1"/>
          <w:sz w:val="24"/>
          <w:szCs w:val="24"/>
        </w:rPr>
        <w:t>до даты окончания соответствующего периода понижения цены продажи лот</w:t>
      </w:r>
      <w:r w:rsidR="003A7CB2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3A7CB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73CE8F98" w14:textId="58DD93D7" w:rsidR="008F1609" w:rsidRPr="003A7CB2" w:rsidRDefault="008F1609" w:rsidP="003A7CB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7CB2">
        <w:rPr>
          <w:rFonts w:ascii="Times New Roman" w:hAnsi="Times New Roman" w:cs="Times New Roman"/>
          <w:color w:val="000000" w:themeColor="text1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</w:t>
      </w:r>
      <w:r w:rsidR="003A7CB2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3A7CB2">
        <w:rPr>
          <w:rFonts w:ascii="Times New Roman" w:hAnsi="Times New Roman" w:cs="Times New Roman"/>
          <w:color w:val="000000" w:themeColor="text1"/>
          <w:sz w:val="24"/>
          <w:szCs w:val="24"/>
        </w:rPr>
        <w:t>, и не позднее 18:00 часов по московскому времени последнего дня соответствующего периода понижения цены продажи лот</w:t>
      </w:r>
      <w:r w:rsidR="003A7CB2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3A7CB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21D97DC4" w14:textId="32D51640" w:rsidR="002D6965" w:rsidRPr="003A7CB2" w:rsidRDefault="0003404B" w:rsidP="003A7CB2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A7CB2">
        <w:rPr>
          <w:rFonts w:ascii="Times New Roman" w:hAnsi="Times New Roman" w:cs="Times New Roman"/>
          <w:color w:val="000000" w:themeColor="text1"/>
          <w:sz w:val="24"/>
          <w:szCs w:val="24"/>
        </w:rPr>
        <w:t>Начальные цены продажи лот</w:t>
      </w:r>
      <w:r w:rsidR="003A7CB2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3A7C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устанавливаются следующие:</w:t>
      </w:r>
      <w:r w:rsidR="002D6965" w:rsidRPr="003A7CB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167D0CD6" w14:textId="7F274D9D" w:rsidR="002D6965" w:rsidRPr="003A7CB2" w:rsidRDefault="002D6965" w:rsidP="003A7CB2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25D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 27 сентября 2022 г. по 03 ноября 2022 г. - в размере начальной цены продажи лот</w:t>
      </w:r>
      <w:r w:rsidRPr="003A7CB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</w:t>
      </w:r>
      <w:r w:rsidRPr="00825D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14:paraId="566234A0" w14:textId="77777777" w:rsidR="002D6965" w:rsidRPr="003A7CB2" w:rsidRDefault="002D6965" w:rsidP="003A7CB2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25D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 04 ноября 2022 г. по 06 ноября 2022 г. - в размере 90,40% от начальной цены продажи лот</w:t>
      </w:r>
      <w:r w:rsidRPr="003A7CB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</w:t>
      </w:r>
      <w:r w:rsidRPr="00825D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14:paraId="1089B186" w14:textId="77777777" w:rsidR="002D6965" w:rsidRPr="003A7CB2" w:rsidRDefault="002D6965" w:rsidP="003A7CB2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25D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 07 ноября 2022 г. по 09 ноября 2022 г. - в размере 80,80% от начальной цены продажи лот</w:t>
      </w:r>
      <w:r w:rsidRPr="003A7CB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</w:t>
      </w:r>
      <w:r w:rsidRPr="00825D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14:paraId="0D6C1B87" w14:textId="77777777" w:rsidR="002D6965" w:rsidRPr="003A7CB2" w:rsidRDefault="002D6965" w:rsidP="003A7CB2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25D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 10 ноября 2022 г. по 12 ноября 2022 г. - в размере 71,20% от начальной цены продажи лот</w:t>
      </w:r>
      <w:r w:rsidRPr="003A7CB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</w:t>
      </w:r>
      <w:r w:rsidRPr="00825D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14:paraId="0768C637" w14:textId="77777777" w:rsidR="002D6965" w:rsidRPr="003A7CB2" w:rsidRDefault="002D6965" w:rsidP="003A7CB2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25D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 13 ноября 2022 г. по 15 ноября 2022 г. - в размере 61,60% от начальной цены продажи лот</w:t>
      </w:r>
      <w:r w:rsidRPr="003A7CB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</w:t>
      </w:r>
      <w:r w:rsidRPr="00825D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14:paraId="5988D9FC" w14:textId="77777777" w:rsidR="002D6965" w:rsidRPr="003A7CB2" w:rsidRDefault="002D6965" w:rsidP="003A7CB2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25D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 16 ноября 2022 г. по 18 ноября 2022 г. - в размере 52,00% от начальной цены продажи лот</w:t>
      </w:r>
      <w:r w:rsidRPr="003A7CB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</w:t>
      </w:r>
      <w:r w:rsidRPr="00825D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14:paraId="721F869D" w14:textId="77777777" w:rsidR="002D6965" w:rsidRPr="003A7CB2" w:rsidRDefault="002D6965" w:rsidP="003A7CB2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25D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 19 ноября 2022 г. по 21 ноября 2022 г. - в размере 42,40% от начальной цены продажи лот</w:t>
      </w:r>
      <w:r w:rsidRPr="003A7CB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</w:t>
      </w:r>
      <w:r w:rsidRPr="00825D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14:paraId="3E7C2EB8" w14:textId="77777777" w:rsidR="002D6965" w:rsidRPr="003A7CB2" w:rsidRDefault="002D6965" w:rsidP="003A7CB2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25D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 22 ноября 2022 г. по 24 ноября 2022 г. - в размере 32,80% от начальной цены продажи лот</w:t>
      </w:r>
      <w:r w:rsidRPr="003A7CB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</w:t>
      </w:r>
      <w:r w:rsidRPr="00825D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14:paraId="3D192215" w14:textId="77777777" w:rsidR="002D6965" w:rsidRPr="003A7CB2" w:rsidRDefault="002D6965" w:rsidP="003A7CB2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25D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 25 ноября 2022 г. по 27 ноября 2022 г. - в размере 23,20% от начальной цены продажи лот</w:t>
      </w:r>
      <w:r w:rsidRPr="003A7CB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</w:t>
      </w:r>
      <w:r w:rsidRPr="00825D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14:paraId="083D6649" w14:textId="77777777" w:rsidR="002D6965" w:rsidRPr="003A7CB2" w:rsidRDefault="002D6965" w:rsidP="003A7CB2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25D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 28 ноября 2022 г. по 30 ноября 2022 г. - в размере 13,60% от начальной цены продажи лот</w:t>
      </w:r>
      <w:r w:rsidRPr="003A7CB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</w:t>
      </w:r>
      <w:r w:rsidRPr="00825D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14:paraId="5667C283" w14:textId="3689AC27" w:rsidR="0003404B" w:rsidRPr="003A7CB2" w:rsidRDefault="002D6965" w:rsidP="003A7CB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25D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 01 декабря 2022 г. по 03 декабря 2022 г. - в размере 4,00% от начальной цены продажи лот</w:t>
      </w:r>
      <w:r w:rsidRPr="003A7CB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а.</w:t>
      </w:r>
    </w:p>
    <w:p w14:paraId="46FF98F4" w14:textId="5BD31498" w:rsidR="008F1609" w:rsidRPr="003A7CB2" w:rsidRDefault="008F1609" w:rsidP="003A7CB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00"/>
        </w:rPr>
      </w:pPr>
      <w:r w:rsidRPr="003A7CB2">
        <w:rPr>
          <w:rFonts w:ascii="Times New Roman" w:hAnsi="Times New Roman" w:cs="Times New Roman"/>
          <w:color w:val="000000" w:themeColor="text1"/>
          <w:sz w:val="24"/>
          <w:szCs w:val="24"/>
        </w:rPr>
        <w:t>К участию в Торгах ППП допускаются физические и юридические лица (далее – Заявитель), зарегистрированные в установленном порядке на ЭТП. Для участия в Торгах ППП Заявитель представляет Оператору заявку на участие в Торгах ППП.</w:t>
      </w:r>
    </w:p>
    <w:p w14:paraId="569BA733" w14:textId="77777777" w:rsidR="00F463FC" w:rsidRPr="003A7CB2" w:rsidRDefault="0003404B" w:rsidP="003A7CB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7C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</w:t>
      </w:r>
      <w:r w:rsidRPr="003A7CB2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F463FC" w:rsidRPr="003A7C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C6A3236" w14:textId="7E0807CD" w:rsidR="008F1609" w:rsidRPr="003A7CB2" w:rsidRDefault="008F1609" w:rsidP="003A7CB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7C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B97A00" w:rsidRPr="003A7CB2">
        <w:rPr>
          <w:rFonts w:ascii="Times New Roman" w:hAnsi="Times New Roman" w:cs="Times New Roman"/>
          <w:color w:val="000000" w:themeColor="text1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3A7CB2">
        <w:rPr>
          <w:rFonts w:ascii="Times New Roman" w:hAnsi="Times New Roman" w:cs="Times New Roman"/>
          <w:color w:val="000000" w:themeColor="text1"/>
          <w:sz w:val="24"/>
          <w:szCs w:val="24"/>
        </w:rPr>
        <w:t>. В назначении платежа необходимо указывать</w:t>
      </w:r>
      <w:r w:rsidR="002C3A2C" w:rsidRPr="003A7CB2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3A7C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53DA4" w:rsidRPr="003A7CB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«№ Л/с</w:t>
      </w:r>
      <w:proofErr w:type="gramStart"/>
      <w:r w:rsidR="00953DA4" w:rsidRPr="003A7CB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....</w:t>
      </w:r>
      <w:proofErr w:type="gramEnd"/>
      <w:r w:rsidR="00953DA4" w:rsidRPr="003A7CB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Задаток для участия в торгах».</w:t>
      </w:r>
      <w:r w:rsidRPr="003A7C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114FD90" w14:textId="77777777" w:rsidR="008F1609" w:rsidRPr="003A7CB2" w:rsidRDefault="008F1609" w:rsidP="003A7CB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7C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1D503CC7" w14:textId="77777777" w:rsidR="008F1609" w:rsidRPr="003A7CB2" w:rsidRDefault="008F1609" w:rsidP="003A7CB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7CB2">
        <w:rPr>
          <w:rFonts w:ascii="Times New Roman" w:hAnsi="Times New Roman" w:cs="Times New Roman"/>
          <w:color w:val="000000" w:themeColor="text1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2A38725E" w14:textId="77777777" w:rsidR="008F1609" w:rsidRPr="003A7CB2" w:rsidRDefault="008F1609" w:rsidP="003A7CB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7CB2">
        <w:rPr>
          <w:rFonts w:ascii="Times New Roman" w:hAnsi="Times New Roman" w:cs="Times New Roman"/>
          <w:color w:val="000000" w:themeColor="text1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5288377B" w14:textId="77777777" w:rsidR="008F1609" w:rsidRPr="003A7CB2" w:rsidRDefault="008F1609" w:rsidP="003A7CB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3A7CB2">
        <w:rPr>
          <w:rFonts w:ascii="Times New Roman" w:hAnsi="Times New Roman" w:cs="Times New Roman"/>
          <w:color w:val="000000" w:themeColor="text1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EC55C23" w14:textId="77777777" w:rsidR="008F1609" w:rsidRPr="003A7CB2" w:rsidRDefault="008F1609" w:rsidP="003A7CB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7CB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Победителем Торгов ППП</w:t>
      </w:r>
      <w:r w:rsidRPr="003A7C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46C82D6" w14:textId="77777777" w:rsidR="008F1609" w:rsidRPr="003A7CB2" w:rsidRDefault="008F1609" w:rsidP="003A7CB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7CB2">
        <w:rPr>
          <w:rFonts w:ascii="Times New Roman" w:hAnsi="Times New Roman" w:cs="Times New Roman"/>
          <w:color w:val="000000" w:themeColor="text1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51E3F03B" w14:textId="77777777" w:rsidR="008F1609" w:rsidRPr="003A7CB2" w:rsidRDefault="008F1609" w:rsidP="003A7CB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7CB2">
        <w:rPr>
          <w:rFonts w:ascii="Times New Roman" w:hAnsi="Times New Roman" w:cs="Times New Roman"/>
          <w:color w:val="000000" w:themeColor="text1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083F2E2" w14:textId="77777777" w:rsidR="008F1609" w:rsidRPr="003A7CB2" w:rsidRDefault="008F1609" w:rsidP="003A7CB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7CB2">
        <w:rPr>
          <w:rFonts w:ascii="Times New Roman" w:hAnsi="Times New Roman" w:cs="Times New Roman"/>
          <w:color w:val="000000" w:themeColor="text1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1098DB6" w14:textId="77777777" w:rsidR="008F1609" w:rsidRPr="003A7CB2" w:rsidRDefault="008F1609" w:rsidP="003A7CB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7CB2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КУ в течение 5 (Пять) дней с даты подписания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60A64BB4" w14:textId="77777777" w:rsidR="000707F6" w:rsidRPr="003A7CB2" w:rsidRDefault="000707F6" w:rsidP="003A7CB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7CB2">
        <w:rPr>
          <w:rFonts w:ascii="Times New Roman" w:hAnsi="Times New Roman" w:cs="Times New Roman"/>
          <w:color w:val="000000" w:themeColor="text1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535EC13E" w14:textId="77777777" w:rsidR="00C56153" w:rsidRPr="003A7CB2" w:rsidRDefault="008F1609" w:rsidP="003A7CB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7C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="00C56153" w:rsidRPr="003A7CB2">
        <w:rPr>
          <w:rFonts w:ascii="Times New Roman" w:hAnsi="Times New Roman" w:cs="Times New Roman"/>
          <w:color w:val="000000" w:themeColor="text1"/>
          <w:sz w:val="24"/>
          <w:szCs w:val="24"/>
        </w:rPr>
        <w:t>Неподписание</w:t>
      </w:r>
      <w:proofErr w:type="spellEnd"/>
      <w:r w:rsidR="00C56153" w:rsidRPr="003A7C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4C7EF19E" w14:textId="1E74050F" w:rsidR="008F1609" w:rsidRPr="003A7CB2" w:rsidRDefault="008F1609" w:rsidP="003A7CB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7C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ППП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</w:t>
      </w:r>
      <w:r w:rsidR="00C66976" w:rsidRPr="003A7CB2">
        <w:rPr>
          <w:rFonts w:ascii="Times New Roman" w:hAnsi="Times New Roman" w:cs="Times New Roman"/>
          <w:color w:val="000000" w:themeColor="text1"/>
          <w:sz w:val="24"/>
          <w:szCs w:val="24"/>
        </w:rPr>
        <w:t>40503810145250003051</w:t>
      </w:r>
      <w:r w:rsidRPr="003A7C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период проведения Торгов ППП.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ППП, с заключением Договора, внесенный Победителем задаток ему не возвращается, а Торги ППП признаются несостоявшимися.</w:t>
      </w:r>
    </w:p>
    <w:p w14:paraId="3D0816A3" w14:textId="77777777" w:rsidR="008F1609" w:rsidRPr="003A7CB2" w:rsidRDefault="008F1609" w:rsidP="003A7CB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7CB2">
        <w:rPr>
          <w:rFonts w:ascii="Times New Roman" w:hAnsi="Times New Roman" w:cs="Times New Roman"/>
          <w:color w:val="000000" w:themeColor="text1"/>
          <w:sz w:val="24"/>
          <w:szCs w:val="24"/>
        </w:rPr>
        <w:t>ОТ вправе отказаться от проведения Торгов ППП не позднее, чем за 3 (Три) дня до даты подведения итогов Торгов ППП.</w:t>
      </w:r>
    </w:p>
    <w:p w14:paraId="34EE56E4" w14:textId="34A4A002" w:rsidR="00C56153" w:rsidRPr="003A7CB2" w:rsidRDefault="00C56153" w:rsidP="003A7CB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7C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Информацию о реализуемом имуществе можно получить у КУ </w:t>
      </w:r>
      <w:r w:rsidR="0099552B" w:rsidRPr="003A7CB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с </w:t>
      </w:r>
      <w:r w:rsidR="0099552B" w:rsidRPr="003A7CB2">
        <w:rPr>
          <w:rFonts w:ascii="Times New Roman" w:hAnsi="Times New Roman" w:cs="Times New Roman"/>
          <w:color w:val="000000" w:themeColor="text1"/>
          <w:sz w:val="24"/>
          <w:szCs w:val="24"/>
        </w:rPr>
        <w:t>09:00 до 17:00 часов по адресу: г. Москва, Павелецкая наб., д. 8, стр. 1, тел. +7 (495) 725 -31- 47, доб. 46-58, 67-73; у ОТ:</w:t>
      </w:r>
      <w:r w:rsidR="003A7CB2" w:rsidRPr="003A7C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A7CB2" w:rsidRPr="003A7CB2">
        <w:rPr>
          <w:rFonts w:ascii="Times New Roman" w:hAnsi="Times New Roman" w:cs="Times New Roman"/>
          <w:color w:val="000000" w:themeColor="text1"/>
          <w:sz w:val="24"/>
          <w:szCs w:val="24"/>
        </w:rPr>
        <w:t>Тел. 8 (499) 395-00-20 (с 9.00 до 18.00 по Московскому времени в рабочие дни)</w:t>
      </w:r>
      <w:r w:rsidR="003A7CB2" w:rsidRPr="003A7C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A7CB2" w:rsidRPr="003A7CB2">
        <w:rPr>
          <w:rFonts w:ascii="Times New Roman" w:hAnsi="Times New Roman" w:cs="Times New Roman"/>
          <w:color w:val="000000" w:themeColor="text1"/>
          <w:sz w:val="24"/>
          <w:szCs w:val="24"/>
        </w:rPr>
        <w:t>informmsk@auction-house.ru</w:t>
      </w:r>
      <w:r w:rsidR="003A7CB2" w:rsidRPr="003A7CB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56B881ED" w14:textId="55DB7200" w:rsidR="007A10EE" w:rsidRPr="003A7CB2" w:rsidRDefault="004B74A7" w:rsidP="003A7CB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7CB2">
        <w:rPr>
          <w:rFonts w:ascii="Times New Roman" w:hAnsi="Times New Roman" w:cs="Times New Roman"/>
          <w:color w:val="000000" w:themeColor="text1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0B7AD6D0" w14:textId="77777777" w:rsidR="00B97A00" w:rsidRPr="003A7CB2" w:rsidRDefault="00B97A00" w:rsidP="003A7CB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7C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028FA0A4" w14:textId="77777777" w:rsidR="00B97A00" w:rsidRPr="003A7CB2" w:rsidRDefault="00B97A00" w:rsidP="003A7CB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B6DB645" w14:textId="5B125418" w:rsidR="0003404B" w:rsidRPr="003A7CB2" w:rsidRDefault="0003404B" w:rsidP="003A7CB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03404B" w:rsidRPr="003A7CB2" w:rsidSect="00953DA4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1553"/>
    <w:rsid w:val="00002933"/>
    <w:rsid w:val="0001283D"/>
    <w:rsid w:val="0003404B"/>
    <w:rsid w:val="000707F6"/>
    <w:rsid w:val="000C0BCC"/>
    <w:rsid w:val="000F64CF"/>
    <w:rsid w:val="00101AB0"/>
    <w:rsid w:val="001122F4"/>
    <w:rsid w:val="001726D6"/>
    <w:rsid w:val="00203862"/>
    <w:rsid w:val="002C3A2C"/>
    <w:rsid w:val="002D6965"/>
    <w:rsid w:val="00360DC6"/>
    <w:rsid w:val="003A7CB2"/>
    <w:rsid w:val="003E6C81"/>
    <w:rsid w:val="00495D59"/>
    <w:rsid w:val="004B74A7"/>
    <w:rsid w:val="00555595"/>
    <w:rsid w:val="005742CC"/>
    <w:rsid w:val="0058046C"/>
    <w:rsid w:val="005F1F68"/>
    <w:rsid w:val="00621553"/>
    <w:rsid w:val="00762232"/>
    <w:rsid w:val="00775C5B"/>
    <w:rsid w:val="007A10EE"/>
    <w:rsid w:val="007E3D68"/>
    <w:rsid w:val="00825D2A"/>
    <w:rsid w:val="008C4892"/>
    <w:rsid w:val="008F1609"/>
    <w:rsid w:val="00953DA4"/>
    <w:rsid w:val="0095650E"/>
    <w:rsid w:val="009804F8"/>
    <w:rsid w:val="009827DF"/>
    <w:rsid w:val="00987A46"/>
    <w:rsid w:val="0099552B"/>
    <w:rsid w:val="009E68C2"/>
    <w:rsid w:val="009F0C4D"/>
    <w:rsid w:val="00A61E9E"/>
    <w:rsid w:val="00B749D3"/>
    <w:rsid w:val="00B97A00"/>
    <w:rsid w:val="00BD7C41"/>
    <w:rsid w:val="00C15400"/>
    <w:rsid w:val="00C56153"/>
    <w:rsid w:val="00C66976"/>
    <w:rsid w:val="00D02882"/>
    <w:rsid w:val="00D115EC"/>
    <w:rsid w:val="00D16130"/>
    <w:rsid w:val="00D72F12"/>
    <w:rsid w:val="00DD01CB"/>
    <w:rsid w:val="00E2452B"/>
    <w:rsid w:val="00E41D4C"/>
    <w:rsid w:val="00E645EC"/>
    <w:rsid w:val="00EE3F19"/>
    <w:rsid w:val="00F463FC"/>
    <w:rsid w:val="00F8472E"/>
    <w:rsid w:val="00F92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96"/>
  <w15:docId w15:val="{F66E92B8-5A15-421D-A043-8DD9E7735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0C0BC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C0BC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C0BC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C0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0B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3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/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3</Pages>
  <Words>1710</Words>
  <Characters>9750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Иванова Ольга Ивановна</cp:lastModifiedBy>
  <cp:revision>33</cp:revision>
  <dcterms:created xsi:type="dcterms:W3CDTF">2019-07-23T07:53:00Z</dcterms:created>
  <dcterms:modified xsi:type="dcterms:W3CDTF">2022-09-16T12:21:00Z</dcterms:modified>
</cp:coreProperties>
</file>