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050E3B3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925F08" w:rsidRPr="00925F0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623EF4B" w14:textId="3EFC1F2B" w:rsidR="00C56153" w:rsidRDefault="00555595" w:rsidP="00925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925F08" w:rsidRPr="00925F08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</w:t>
      </w:r>
      <w:r w:rsidR="00925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F08" w:rsidRPr="00925F08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25F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3D9C92" w14:textId="6850F2B3" w:rsidR="00925F08" w:rsidRDefault="00925F08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25F08">
        <w:rPr>
          <w:rFonts w:ascii="Times New Roman" w:hAnsi="Times New Roman" w:cs="Times New Roman"/>
          <w:color w:val="000000"/>
          <w:sz w:val="24"/>
          <w:szCs w:val="24"/>
        </w:rPr>
        <w:t>Права требования к 56 физическим лицам, г. Москва, по 20 должникам отсутствуют оригиналы кредитных договоров, по 27 должникам истек срок предъявления ИЛ, в отношении Федельберга (Белокурова) Сергея Павловича процедура реализации имущества завершена, должник не освобожден от исполнения обязательств (31 496 536,40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5F08">
        <w:rPr>
          <w:rFonts w:ascii="Times New Roman" w:hAnsi="Times New Roman" w:cs="Times New Roman"/>
          <w:color w:val="000000"/>
          <w:sz w:val="24"/>
          <w:szCs w:val="24"/>
        </w:rPr>
        <w:t>15 821 751,74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817F070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925F08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6BB2E7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25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A4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февраля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AA46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44963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A46C6" w:rsidRPr="00AA4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r w:rsidR="00AA4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AA46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0AE598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A46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A46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C0178A8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A46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9A5820F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07 ноября 2022 г. - в размере начальной цены продажи лота;</w:t>
      </w:r>
    </w:p>
    <w:p w14:paraId="1D7B3F23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92,00% от начальной цены продажи лота;</w:t>
      </w:r>
    </w:p>
    <w:p w14:paraId="1C31D259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84,00% от начальной цены продажи лота;</w:t>
      </w:r>
    </w:p>
    <w:p w14:paraId="3E5F4F63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76,00% от начальной цены продажи лота;</w:t>
      </w:r>
    </w:p>
    <w:p w14:paraId="69756580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68,00% от начальной цены продажи лота;</w:t>
      </w:r>
    </w:p>
    <w:p w14:paraId="57C3C5DA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60,00% от начальной цены продажи лота;</w:t>
      </w:r>
    </w:p>
    <w:p w14:paraId="0C8A1AAF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52,00% от начальной цены продажи лота;</w:t>
      </w:r>
    </w:p>
    <w:p w14:paraId="292E60ED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44,00% от начальной цены продажи лота;</w:t>
      </w:r>
    </w:p>
    <w:p w14:paraId="73492429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27 декабря 2022 г. по 02 января 2023 г. - в размере 36,00% от начальной цены продажи лота;</w:t>
      </w:r>
    </w:p>
    <w:p w14:paraId="57FD1E59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января 2023 г. по 09 января 2023 г. - в размере 28,00% от начальной цены продажи лота;</w:t>
      </w:r>
    </w:p>
    <w:p w14:paraId="24821413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20,00% от начальной цены продажи лота;</w:t>
      </w:r>
    </w:p>
    <w:p w14:paraId="2D48EB47" w14:textId="77777777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12,00% от начальной цены продажи лота;</w:t>
      </w:r>
    </w:p>
    <w:p w14:paraId="6176DC7B" w14:textId="4A621092" w:rsidR="00AA46C6" w:rsidRPr="00AA46C6" w:rsidRDefault="00AA46C6" w:rsidP="00AA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2023 г. по 30 января 2023 г. - в размере </w:t>
      </w:r>
      <w:r w:rsidR="004C50A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A46C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BC9EEB9" w14:textId="41E67110" w:rsidR="00C56153" w:rsidRDefault="00AA46C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C6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06 февраля 2023 г. - в размере </w:t>
      </w:r>
      <w:r w:rsidR="004C50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46C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5D348D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48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4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5D348D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B4CCDBE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233A6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B233A6" w:rsidRPr="00EB532D">
        <w:rPr>
          <w:rFonts w:ascii="Times New Roman" w:hAnsi="Times New Roman" w:cs="Times New Roman"/>
          <w:sz w:val="24"/>
          <w:szCs w:val="24"/>
        </w:rPr>
        <w:t xml:space="preserve"> д</w:t>
      </w:r>
      <w:r w:rsidR="00B233A6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17:30</w:t>
      </w:r>
      <w:r w:rsidR="00B233A6" w:rsidRPr="00EB532D">
        <w:rPr>
          <w:rFonts w:ascii="Times New Roman" w:hAnsi="Times New Roman" w:cs="Times New Roman"/>
          <w:sz w:val="24"/>
          <w:szCs w:val="24"/>
        </w:rPr>
        <w:t xml:space="preserve"> </w:t>
      </w:r>
      <w:r w:rsidR="00B233A6" w:rsidRPr="00EB532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233A6" w:rsidRPr="00EB532D">
        <w:rPr>
          <w:rFonts w:ascii="Times New Roman" w:hAnsi="Times New Roman" w:cs="Times New Roman"/>
          <w:sz w:val="24"/>
          <w:szCs w:val="24"/>
        </w:rPr>
        <w:t>г. Москва, Павелецкая наб., д.8, тел. +7(495)725-31-15, доб. 65-64; у ОТ: 8(499)395-00-20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4C50A5"/>
    <w:rsid w:val="00555595"/>
    <w:rsid w:val="005742CC"/>
    <w:rsid w:val="0058046C"/>
    <w:rsid w:val="005D348D"/>
    <w:rsid w:val="005F1F68"/>
    <w:rsid w:val="00621553"/>
    <w:rsid w:val="00762232"/>
    <w:rsid w:val="00775C5B"/>
    <w:rsid w:val="007A10EE"/>
    <w:rsid w:val="007E3D68"/>
    <w:rsid w:val="008C4892"/>
    <w:rsid w:val="008F1609"/>
    <w:rsid w:val="00925F08"/>
    <w:rsid w:val="00953DA4"/>
    <w:rsid w:val="009804F8"/>
    <w:rsid w:val="009827DF"/>
    <w:rsid w:val="00987A46"/>
    <w:rsid w:val="009E68C2"/>
    <w:rsid w:val="009F0C4D"/>
    <w:rsid w:val="00A61E9E"/>
    <w:rsid w:val="00AA46C6"/>
    <w:rsid w:val="00B233A6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9FAB585-75A0-4A1A-8578-B616D4C5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1644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2022-09-15T11:56:00Z</dcterms:created>
  <dcterms:modified xsi:type="dcterms:W3CDTF">2022-09-15T12:45:00Z</dcterms:modified>
</cp:coreProperties>
</file>