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4E50" w14:textId="50480E90" w:rsidR="003D0767" w:rsidRPr="00994DA6" w:rsidRDefault="00957EC1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051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E0051B">
        <w:rPr>
          <w:rFonts w:ascii="Times New Roman" w:hAnsi="Times New Roman" w:cs="Times New Roman"/>
          <w:sz w:val="20"/>
          <w:szCs w:val="20"/>
        </w:rPr>
        <w:t>vega</w:t>
      </w:r>
      <w:r w:rsidRPr="00E0051B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3D0767" w:rsidRPr="00E0051B">
        <w:rPr>
          <w:rFonts w:ascii="Times New Roman" w:hAnsi="Times New Roman" w:cs="Times New Roman"/>
          <w:sz w:val="20"/>
          <w:szCs w:val="20"/>
        </w:rPr>
        <w:t>.</w:t>
      </w:r>
      <w:r w:rsidRPr="00E0051B">
        <w:rPr>
          <w:rFonts w:ascii="Times New Roman" w:hAnsi="Times New Roman" w:cs="Times New Roman"/>
          <w:sz w:val="20"/>
          <w:szCs w:val="20"/>
        </w:rPr>
        <w:t xml:space="preserve"> догово</w:t>
      </w:r>
      <w:bookmarkStart w:id="0" w:name="_GoBack"/>
      <w:bookmarkEnd w:id="0"/>
      <w:r w:rsidRPr="00E0051B">
        <w:rPr>
          <w:rFonts w:ascii="Times New Roman" w:hAnsi="Times New Roman" w:cs="Times New Roman"/>
          <w:sz w:val="20"/>
          <w:szCs w:val="20"/>
        </w:rPr>
        <w:t xml:space="preserve">ра поручения с </w:t>
      </w:r>
      <w:r w:rsidR="003D0767" w:rsidRPr="00E0051B">
        <w:rPr>
          <w:rFonts w:ascii="Times New Roman" w:hAnsi="Times New Roman" w:cs="Times New Roman"/>
          <w:b/>
          <w:sz w:val="20"/>
          <w:szCs w:val="20"/>
        </w:rPr>
        <w:t>АО «ЦНИИКА»</w:t>
      </w:r>
      <w:r w:rsidR="003D0767" w:rsidRPr="00E0051B">
        <w:rPr>
          <w:rFonts w:ascii="Times New Roman" w:hAnsi="Times New Roman" w:cs="Times New Roman"/>
          <w:sz w:val="20"/>
          <w:szCs w:val="20"/>
        </w:rPr>
        <w:t xml:space="preserve"> (ИНН 7708021346,</w:t>
      </w:r>
      <w:r w:rsidRPr="00E0051B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3D0767" w:rsidRPr="00E0051B">
        <w:rPr>
          <w:rFonts w:ascii="Times New Roman" w:hAnsi="Times New Roman" w:cs="Times New Roman"/>
          <w:sz w:val="20"/>
          <w:szCs w:val="20"/>
        </w:rPr>
        <w:t xml:space="preserve"> – </w:t>
      </w:r>
      <w:r w:rsidRPr="00E0051B">
        <w:rPr>
          <w:rFonts w:ascii="Times New Roman" w:hAnsi="Times New Roman" w:cs="Times New Roman"/>
          <w:sz w:val="20"/>
          <w:szCs w:val="20"/>
        </w:rPr>
        <w:t>Должник)</w:t>
      </w:r>
      <w:r w:rsidR="003D0767" w:rsidRPr="00E0051B">
        <w:rPr>
          <w:rFonts w:ascii="Times New Roman" w:hAnsi="Times New Roman" w:cs="Times New Roman"/>
          <w:sz w:val="20"/>
          <w:szCs w:val="20"/>
        </w:rPr>
        <w:t>,</w:t>
      </w:r>
      <w:r w:rsidRPr="00E0051B">
        <w:rPr>
          <w:rFonts w:ascii="Times New Roman" w:hAnsi="Times New Roman" w:cs="Times New Roman"/>
          <w:sz w:val="20"/>
          <w:szCs w:val="20"/>
        </w:rPr>
        <w:t xml:space="preserve"> </w:t>
      </w:r>
      <w:r w:rsidRPr="00E0051B">
        <w:rPr>
          <w:rFonts w:ascii="Times New Roman" w:hAnsi="Times New Roman" w:cs="Times New Roman"/>
          <w:b/>
          <w:sz w:val="20"/>
          <w:szCs w:val="20"/>
        </w:rPr>
        <w:t>в лице</w:t>
      </w:r>
      <w:r w:rsidRPr="00E0051B">
        <w:rPr>
          <w:rFonts w:ascii="Times New Roman" w:hAnsi="Times New Roman" w:cs="Times New Roman"/>
          <w:sz w:val="20"/>
          <w:szCs w:val="20"/>
        </w:rPr>
        <w:t xml:space="preserve"> </w:t>
      </w:r>
      <w:r w:rsidRPr="00E0051B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3D0767" w:rsidRPr="00E0051B">
        <w:rPr>
          <w:rFonts w:ascii="Times New Roman" w:hAnsi="Times New Roman" w:cs="Times New Roman"/>
          <w:b/>
          <w:sz w:val="20"/>
          <w:szCs w:val="20"/>
        </w:rPr>
        <w:t>Туряницы О.Г.</w:t>
      </w:r>
      <w:r w:rsidR="003D0767" w:rsidRPr="00E0051B">
        <w:rPr>
          <w:rFonts w:ascii="Times New Roman" w:hAnsi="Times New Roman" w:cs="Times New Roman"/>
          <w:sz w:val="20"/>
          <w:szCs w:val="20"/>
        </w:rPr>
        <w:t xml:space="preserve"> (ИНН 772150516200</w:t>
      </w:r>
      <w:r w:rsidRPr="00E0051B">
        <w:rPr>
          <w:rFonts w:ascii="Times New Roman" w:hAnsi="Times New Roman" w:cs="Times New Roman"/>
          <w:sz w:val="20"/>
          <w:szCs w:val="20"/>
        </w:rPr>
        <w:t>, далее</w:t>
      </w:r>
      <w:r w:rsidR="003D0767" w:rsidRPr="00E0051B">
        <w:rPr>
          <w:rFonts w:ascii="Times New Roman" w:hAnsi="Times New Roman" w:cs="Times New Roman"/>
          <w:sz w:val="20"/>
          <w:szCs w:val="20"/>
        </w:rPr>
        <w:t xml:space="preserve"> – </w:t>
      </w:r>
      <w:r w:rsidRPr="00E0051B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3D0767" w:rsidRPr="00E0051B">
        <w:rPr>
          <w:rFonts w:ascii="Times New Roman" w:hAnsi="Times New Roman" w:cs="Times New Roman"/>
          <w:sz w:val="20"/>
          <w:szCs w:val="20"/>
        </w:rPr>
        <w:t xml:space="preserve">Союза АУ «СРО СС» </w:t>
      </w:r>
      <w:r w:rsidR="003D0767" w:rsidRPr="00994DA6">
        <w:rPr>
          <w:rFonts w:ascii="Times New Roman" w:hAnsi="Times New Roman" w:cs="Times New Roman"/>
          <w:sz w:val="20"/>
          <w:szCs w:val="20"/>
        </w:rPr>
        <w:t>(ИНН 7813175754</w:t>
      </w:r>
      <w:r w:rsidR="00125D51" w:rsidRPr="00994DA6">
        <w:rPr>
          <w:rFonts w:ascii="Times New Roman" w:hAnsi="Times New Roman" w:cs="Times New Roman"/>
          <w:sz w:val="20"/>
          <w:szCs w:val="20"/>
        </w:rPr>
        <w:t>)</w:t>
      </w:r>
      <w:r w:rsidRPr="00994DA6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3D0767" w:rsidRPr="00994DA6">
        <w:rPr>
          <w:rFonts w:ascii="Times New Roman" w:hAnsi="Times New Roman" w:cs="Times New Roman"/>
          <w:sz w:val="20"/>
          <w:szCs w:val="20"/>
        </w:rPr>
        <w:t>.</w:t>
      </w:r>
      <w:r w:rsidRPr="00994DA6">
        <w:rPr>
          <w:rFonts w:ascii="Times New Roman" w:hAnsi="Times New Roman" w:cs="Times New Roman"/>
          <w:sz w:val="20"/>
          <w:szCs w:val="20"/>
        </w:rPr>
        <w:t xml:space="preserve"> </w:t>
      </w:r>
      <w:r w:rsidR="003D0767" w:rsidRPr="00994DA6">
        <w:rPr>
          <w:rFonts w:ascii="Times New Roman" w:hAnsi="Times New Roman" w:cs="Times New Roman"/>
          <w:sz w:val="20"/>
          <w:szCs w:val="20"/>
        </w:rPr>
        <w:t>решения и определения Арбитражного суда г. Москвы от 05.12.2018 г. и 06.11.2020 г. по делу № А40-52617/2017</w:t>
      </w:r>
      <w:r w:rsidRPr="00994DA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994DA6">
        <w:rPr>
          <w:rFonts w:ascii="Times New Roman" w:hAnsi="Times New Roman" w:cs="Times New Roman"/>
          <w:b/>
          <w:sz w:val="20"/>
          <w:szCs w:val="20"/>
        </w:rPr>
        <w:t>о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</w:t>
      </w:r>
      <w:r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4DA6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94DA6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D0767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</w:t>
      </w:r>
      <w:r w:rsidR="003D0767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994DA6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94DA6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D0767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994DA6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94DA6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D0767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994D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994DA6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94DA6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3D0767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D0767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994D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4A6E13B" w14:textId="10E11E65" w:rsidR="00E8599B" w:rsidRPr="00E8599B" w:rsidRDefault="00E8599B" w:rsidP="00E85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по итогам Торгов, назначенных на </w:t>
      </w:r>
      <w:r w:rsidR="00994DA6" w:rsidRPr="00994DA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59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94DA6" w:rsidRPr="00994DA6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E85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г., Торги признаны несостоявшимися по причине отсутствия заявок на участие в Торгах, ОТ сообщает </w:t>
      </w:r>
      <w:r w:rsidRPr="00E85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проведении </w:t>
      </w:r>
      <w:r w:rsidR="00994DA6" w:rsidRPr="00994D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E85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94DA6" w:rsidRPr="00994D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E85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.2022 г. в 10 час. 00 мин. повторных открытых электронных торгов</w:t>
      </w:r>
      <w:r w:rsidRPr="00E85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Pr="00E85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повторные Торги</w:t>
      </w:r>
      <w:r w:rsidRPr="00E85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ЭП по нереализованным Лотам со снижением начальной цены Лотов на 10 (Десять) %. </w:t>
      </w:r>
      <w:r w:rsidRPr="00E85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повторных Торгах с 09 час. 00 мин. </w:t>
      </w:r>
      <w:r w:rsidR="00994DA6" w:rsidRPr="00994D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E85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94DA6" w:rsidRPr="00994D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Pr="00E85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.2022 г. по </w:t>
      </w:r>
      <w:r w:rsidR="00994DA6" w:rsidRPr="00994D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</w:t>
      </w:r>
      <w:r w:rsidRPr="00E85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94DA6" w:rsidRPr="00994D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E859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.2022 г. до 23 час 00 мин.</w:t>
      </w:r>
      <w:r w:rsidRPr="00E85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участников повторных Торгов – </w:t>
      </w:r>
      <w:r w:rsidR="00994DA6" w:rsidRPr="00994DA6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E859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94DA6" w:rsidRPr="00994DA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E85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г. в 17 час. 00 мин., оформляется протоколом об определении участников торгов. </w:t>
      </w:r>
    </w:p>
    <w:p w14:paraId="305528CD" w14:textId="3B98FCD7" w:rsidR="00EB4416" w:rsidRPr="00E0051B" w:rsidRDefault="00A732CD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51B">
        <w:rPr>
          <w:rFonts w:ascii="Times New Roman" w:hAnsi="Times New Roman" w:cs="Times New Roman"/>
          <w:sz w:val="20"/>
          <w:szCs w:val="20"/>
        </w:rPr>
        <w:t xml:space="preserve">Продаже </w:t>
      </w:r>
      <w:r w:rsidR="00E8599B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Pr="00E0051B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E0051B">
        <w:rPr>
          <w:rFonts w:ascii="Times New Roman" w:hAnsi="Times New Roman" w:cs="Times New Roman"/>
          <w:sz w:val="20"/>
          <w:szCs w:val="20"/>
        </w:rPr>
        <w:t xml:space="preserve"> имущество</w:t>
      </w:r>
      <w:r w:rsidR="00440B79" w:rsidRPr="00E0051B">
        <w:rPr>
          <w:rFonts w:ascii="Times New Roman" w:hAnsi="Times New Roman" w:cs="Times New Roman"/>
          <w:sz w:val="20"/>
          <w:szCs w:val="20"/>
        </w:rPr>
        <w:t>, расположенное по адресу: г. Москва, ул. Можайский Вал, д. 8</w:t>
      </w:r>
      <w:r w:rsidR="00E0051B" w:rsidRPr="00E0051B">
        <w:rPr>
          <w:rFonts w:ascii="Times New Roman" w:hAnsi="Times New Roman" w:cs="Times New Roman"/>
          <w:sz w:val="20"/>
          <w:szCs w:val="20"/>
        </w:rPr>
        <w:t>, совместно с правом пользов</w:t>
      </w:r>
      <w:r w:rsidR="00863AF1">
        <w:rPr>
          <w:rFonts w:ascii="Times New Roman" w:hAnsi="Times New Roman" w:cs="Times New Roman"/>
          <w:sz w:val="20"/>
          <w:szCs w:val="20"/>
        </w:rPr>
        <w:t>ания частью земельного участка</w:t>
      </w:r>
      <w:r w:rsidR="00E0051B" w:rsidRPr="00E0051B">
        <w:rPr>
          <w:rFonts w:ascii="Times New Roman" w:hAnsi="Times New Roman" w:cs="Times New Roman"/>
          <w:sz w:val="20"/>
          <w:szCs w:val="20"/>
        </w:rPr>
        <w:t xml:space="preserve"> кад. № 77:07:0007002:81, на котором объект расположен </w:t>
      </w:r>
      <w:r w:rsidR="00440B79" w:rsidRPr="00E0051B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Pr="00E0051B">
        <w:rPr>
          <w:rFonts w:ascii="Times New Roman" w:hAnsi="Times New Roman" w:cs="Times New Roman"/>
          <w:sz w:val="20"/>
          <w:szCs w:val="20"/>
        </w:rPr>
        <w:t>:</w:t>
      </w:r>
      <w:r w:rsidR="000B4A0A" w:rsidRPr="00E005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3EA9E4" w14:textId="420C9D7D" w:rsidR="00E0051B" w:rsidRPr="00E0051B" w:rsidRDefault="00A732CD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51B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E0051B">
        <w:rPr>
          <w:rFonts w:ascii="Times New Roman" w:hAnsi="Times New Roman" w:cs="Times New Roman"/>
          <w:b/>
          <w:sz w:val="20"/>
          <w:szCs w:val="20"/>
        </w:rPr>
        <w:t>:</w:t>
      </w:r>
      <w:r w:rsidRPr="00E005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051B" w:rsidRPr="00E0051B">
        <w:rPr>
          <w:rFonts w:ascii="Times New Roman" w:hAnsi="Times New Roman" w:cs="Times New Roman"/>
          <w:sz w:val="20"/>
          <w:szCs w:val="20"/>
        </w:rPr>
        <w:t>Помещение, назначение: нежилое, пл. 83 кв.м., этаж 5 в башне «С», кад. №</w:t>
      </w:r>
      <w:r w:rsidR="00E0051B">
        <w:rPr>
          <w:rFonts w:ascii="Times New Roman" w:hAnsi="Times New Roman" w:cs="Times New Roman"/>
          <w:sz w:val="20"/>
          <w:szCs w:val="20"/>
        </w:rPr>
        <w:t>: 77:07:0007002:12476.</w:t>
      </w:r>
      <w:r w:rsidR="00E0051B" w:rsidRPr="00E0051B">
        <w:rPr>
          <w:rFonts w:ascii="Times New Roman" w:hAnsi="Times New Roman" w:cs="Times New Roman"/>
          <w:sz w:val="20"/>
          <w:szCs w:val="20"/>
        </w:rPr>
        <w:t xml:space="preserve"> </w:t>
      </w:r>
      <w:r w:rsidR="00E0051B" w:rsidRPr="00E0051B">
        <w:rPr>
          <w:rFonts w:ascii="Times New Roman" w:hAnsi="Times New Roman" w:cs="Times New Roman"/>
          <w:b/>
          <w:sz w:val="20"/>
          <w:szCs w:val="20"/>
        </w:rPr>
        <w:t>Нач</w:t>
      </w:r>
      <w:r w:rsidR="00E0051B">
        <w:rPr>
          <w:rFonts w:ascii="Times New Roman" w:hAnsi="Times New Roman" w:cs="Times New Roman"/>
          <w:b/>
          <w:sz w:val="20"/>
          <w:szCs w:val="20"/>
        </w:rPr>
        <w:t>.</w:t>
      </w:r>
      <w:r w:rsidR="00E0051B" w:rsidRPr="00E0051B">
        <w:rPr>
          <w:rFonts w:ascii="Times New Roman" w:hAnsi="Times New Roman" w:cs="Times New Roman"/>
          <w:b/>
          <w:sz w:val="20"/>
          <w:szCs w:val="20"/>
        </w:rPr>
        <w:t xml:space="preserve"> цена – 27 573 600 руб.</w:t>
      </w:r>
    </w:p>
    <w:p w14:paraId="7AC5B2A0" w14:textId="0CB7CC4A" w:rsidR="00E0051B" w:rsidRPr="00E0051B" w:rsidRDefault="00E0051B" w:rsidP="00E0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51B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Помещение (машиноместо), назначение: нежилое, пл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21,8 кв.м., этаж -4, кад. №: 77:07:0007002:11744. </w:t>
      </w:r>
      <w:r w:rsidRPr="00E0051B">
        <w:rPr>
          <w:rFonts w:ascii="Times New Roman" w:hAnsi="Times New Roman" w:cs="Times New Roman"/>
          <w:b/>
          <w:sz w:val="20"/>
          <w:szCs w:val="20"/>
        </w:rPr>
        <w:t>Н</w:t>
      </w:r>
      <w:r>
        <w:rPr>
          <w:rFonts w:ascii="Times New Roman" w:hAnsi="Times New Roman" w:cs="Times New Roman"/>
          <w:b/>
          <w:sz w:val="20"/>
          <w:szCs w:val="20"/>
        </w:rPr>
        <w:t>ач. цена</w:t>
      </w:r>
      <w:r w:rsidRPr="00E0051B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E0051B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2 024 400 </w:t>
      </w:r>
      <w:r w:rsidRPr="00E0051B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7E5B1670" w14:textId="143B3CDC" w:rsidR="00E0051B" w:rsidRPr="00E0051B" w:rsidRDefault="00E0051B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51B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Помещение (машиноместо), назначение: нежилое, пл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28,6 кв.м., этаж -4, кад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№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: 77:07:0007002:11897</w:t>
      </w:r>
      <w:r w:rsidRPr="00E0051B">
        <w:rPr>
          <w:rFonts w:ascii="Times New Roman" w:hAnsi="Times New Roman" w:cs="Times New Roman"/>
          <w:sz w:val="20"/>
          <w:szCs w:val="20"/>
        </w:rPr>
        <w:t xml:space="preserve">. </w:t>
      </w:r>
      <w:r w:rsidRPr="00E0051B">
        <w:rPr>
          <w:rFonts w:ascii="Times New Roman" w:hAnsi="Times New Roman" w:cs="Times New Roman"/>
          <w:b/>
          <w:sz w:val="20"/>
          <w:szCs w:val="20"/>
        </w:rPr>
        <w:t xml:space="preserve">Нач. цена – </w:t>
      </w:r>
      <w:r w:rsidRPr="00E0051B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2 656 800</w:t>
      </w:r>
      <w:r w:rsidRPr="00E0051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14:paraId="1C91E279" w14:textId="2BDAA2F2" w:rsidR="00E0051B" w:rsidRDefault="00E0051B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51B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Помещение (машиноместо), назначение: нежилое, пл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17,6 кв.м., этаж -3, кад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№</w:t>
      </w:r>
      <w:r w:rsidRPr="00E005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: 77:07:0007002:11950</w:t>
      </w:r>
      <w:r w:rsidRPr="00E0051B">
        <w:rPr>
          <w:rFonts w:ascii="Times New Roman" w:hAnsi="Times New Roman" w:cs="Times New Roman"/>
          <w:sz w:val="20"/>
          <w:szCs w:val="20"/>
        </w:rPr>
        <w:t xml:space="preserve">. </w:t>
      </w:r>
      <w:r w:rsidRPr="00E0051B">
        <w:rPr>
          <w:rFonts w:ascii="Times New Roman" w:hAnsi="Times New Roman" w:cs="Times New Roman"/>
          <w:b/>
          <w:sz w:val="20"/>
          <w:szCs w:val="20"/>
        </w:rPr>
        <w:t xml:space="preserve">Нач. цена – </w:t>
      </w:r>
      <w:r w:rsidRPr="00E0051B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1 634 400</w:t>
      </w:r>
      <w:r w:rsidRPr="00E0051B">
        <w:rPr>
          <w:rFonts w:ascii="Times New Roman" w:hAnsi="Times New Roman" w:cs="Times New Roman"/>
          <w:b/>
          <w:sz w:val="20"/>
          <w:szCs w:val="20"/>
        </w:rPr>
        <w:t xml:space="preserve"> руб. </w:t>
      </w:r>
    </w:p>
    <w:p w14:paraId="419A11A9" w14:textId="2FDD1203" w:rsidR="00EB4416" w:rsidRPr="00EB421D" w:rsidRDefault="00E0051B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21D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CA4952">
        <w:rPr>
          <w:rFonts w:ascii="Times New Roman" w:hAnsi="Times New Roman" w:cs="Times New Roman"/>
          <w:b/>
          <w:sz w:val="20"/>
          <w:szCs w:val="20"/>
        </w:rPr>
        <w:t xml:space="preserve"> Лотов 1-4</w:t>
      </w:r>
      <w:r w:rsidRPr="00EB421D">
        <w:rPr>
          <w:rFonts w:ascii="Times New Roman" w:hAnsi="Times New Roman" w:cs="Times New Roman"/>
          <w:b/>
          <w:sz w:val="20"/>
          <w:szCs w:val="20"/>
        </w:rPr>
        <w:t>:</w:t>
      </w:r>
      <w:r w:rsidRPr="00EB421D">
        <w:rPr>
          <w:rFonts w:ascii="Times New Roman" w:hAnsi="Times New Roman" w:cs="Times New Roman"/>
          <w:sz w:val="20"/>
          <w:szCs w:val="20"/>
        </w:rPr>
        <w:t xml:space="preserve"> </w:t>
      </w:r>
      <w:r w:rsidRPr="00EB421D">
        <w:rPr>
          <w:rFonts w:ascii="Times New Roman" w:hAnsi="Times New Roman" w:cs="Times New Roman"/>
          <w:b/>
          <w:sz w:val="20"/>
          <w:szCs w:val="20"/>
        </w:rPr>
        <w:t>залог, запрещение регистрации</w:t>
      </w:r>
      <w:r w:rsidR="008B3862" w:rsidRPr="00C55BF0">
        <w:rPr>
          <w:rFonts w:ascii="Times New Roman" w:hAnsi="Times New Roman" w:cs="Times New Roman"/>
          <w:sz w:val="20"/>
          <w:szCs w:val="20"/>
        </w:rPr>
        <w:t xml:space="preserve"> (получены постановления пристава о снятии запретов на регистрационные действия)</w:t>
      </w:r>
      <w:r w:rsidR="00EB421D" w:rsidRPr="00C55BF0">
        <w:rPr>
          <w:rFonts w:ascii="Times New Roman" w:hAnsi="Times New Roman" w:cs="Times New Roman"/>
          <w:sz w:val="20"/>
          <w:szCs w:val="20"/>
        </w:rPr>
        <w:t xml:space="preserve">. </w:t>
      </w:r>
      <w:r w:rsidR="00440B79" w:rsidRPr="00EB421D">
        <w:rPr>
          <w:rFonts w:ascii="Times New Roman" w:hAnsi="Times New Roman" w:cs="Times New Roman"/>
          <w:sz w:val="20"/>
          <w:szCs w:val="20"/>
        </w:rPr>
        <w:t xml:space="preserve">Подробный перечень имущества </w:t>
      </w:r>
      <w:r w:rsidR="00EB421D" w:rsidRPr="00EB421D">
        <w:rPr>
          <w:rFonts w:ascii="Times New Roman" w:hAnsi="Times New Roman" w:cs="Times New Roman"/>
          <w:sz w:val="20"/>
          <w:szCs w:val="20"/>
        </w:rPr>
        <w:t xml:space="preserve">и обременений </w:t>
      </w:r>
      <w:r w:rsidR="00440B79" w:rsidRPr="00EB421D">
        <w:rPr>
          <w:rFonts w:ascii="Times New Roman" w:hAnsi="Times New Roman" w:cs="Times New Roman"/>
          <w:sz w:val="20"/>
          <w:szCs w:val="20"/>
        </w:rPr>
        <w:t>опубликован в Едином федеральном реестре сведений о банкротстве по адресу http://fedresurs.ru/, а также на сайте ЭП по адресу http://www.lot-online.ru//.</w:t>
      </w:r>
    </w:p>
    <w:p w14:paraId="0962B6E6" w14:textId="55F3CC27" w:rsidR="00EB421D" w:rsidRPr="003149A0" w:rsidRDefault="00EB421D" w:rsidP="000D1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421D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местонахождения Имущества по предв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421D">
        <w:rPr>
          <w:rFonts w:ascii="Times New Roman" w:hAnsi="Times New Roman" w:cs="Times New Roman"/>
          <w:sz w:val="20"/>
          <w:szCs w:val="20"/>
        </w:rPr>
        <w:t xml:space="preserve"> договорённости в раб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421D">
        <w:rPr>
          <w:rFonts w:ascii="Times New Roman" w:hAnsi="Times New Roman" w:cs="Times New Roman"/>
          <w:sz w:val="20"/>
          <w:szCs w:val="20"/>
        </w:rPr>
        <w:t xml:space="preserve"> дни с 11</w:t>
      </w:r>
      <w:r w:rsidRPr="003149A0">
        <w:rPr>
          <w:rFonts w:ascii="Times New Roman" w:hAnsi="Times New Roman" w:cs="Times New Roman"/>
          <w:sz w:val="20"/>
          <w:szCs w:val="20"/>
        </w:rPr>
        <w:t xml:space="preserve">.00 до 18.00, тел. КУ: 8-916-459-49-77, эл.почта: </w:t>
      </w:r>
      <w:hyperlink r:id="rId8" w:history="1">
        <w:r w:rsidRPr="003149A0">
          <w:rPr>
            <w:rStyle w:val="a3"/>
            <w:rFonts w:ascii="Times New Roman" w:hAnsi="Times New Roman" w:cs="Times New Roman"/>
            <w:sz w:val="20"/>
            <w:szCs w:val="20"/>
          </w:rPr>
          <w:t>CNIIKA.turyanica@sross.ru</w:t>
        </w:r>
      </w:hyperlink>
      <w:r w:rsidRPr="003149A0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9" w:history="1">
        <w:r w:rsidRPr="003149A0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3149A0">
        <w:rPr>
          <w:rFonts w:ascii="Times New Roman" w:hAnsi="Times New Roman" w:cs="Times New Roman"/>
          <w:sz w:val="20"/>
          <w:szCs w:val="20"/>
        </w:rPr>
        <w:t>.</w:t>
      </w:r>
    </w:p>
    <w:p w14:paraId="26EE2583" w14:textId="33DA3020" w:rsidR="003149A0" w:rsidRPr="00E0051B" w:rsidRDefault="00957EC1" w:rsidP="00994D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49A0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3149A0" w:rsidRPr="003149A0">
        <w:rPr>
          <w:rFonts w:ascii="Times New Roman" w:hAnsi="Times New Roman" w:cs="Times New Roman"/>
          <w:b/>
          <w:sz w:val="20"/>
          <w:szCs w:val="20"/>
        </w:rPr>
        <w:t>1</w:t>
      </w:r>
      <w:r w:rsidRPr="003149A0">
        <w:rPr>
          <w:rFonts w:ascii="Times New Roman" w:hAnsi="Times New Roman" w:cs="Times New Roman"/>
          <w:b/>
          <w:sz w:val="20"/>
          <w:szCs w:val="20"/>
        </w:rPr>
        <w:t>0 % от нач</w:t>
      </w:r>
      <w:r w:rsidR="003D0767" w:rsidRPr="003149A0">
        <w:rPr>
          <w:rFonts w:ascii="Times New Roman" w:hAnsi="Times New Roman" w:cs="Times New Roman"/>
          <w:b/>
          <w:sz w:val="20"/>
          <w:szCs w:val="20"/>
        </w:rPr>
        <w:t>.</w:t>
      </w:r>
      <w:r w:rsidRPr="003149A0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3D0767" w:rsidRPr="003149A0">
        <w:rPr>
          <w:rFonts w:ascii="Times New Roman" w:hAnsi="Times New Roman" w:cs="Times New Roman"/>
          <w:b/>
          <w:sz w:val="20"/>
          <w:szCs w:val="20"/>
        </w:rPr>
        <w:t>.</w:t>
      </w:r>
      <w:r w:rsidRPr="003149A0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Pr="003149A0">
        <w:rPr>
          <w:rFonts w:ascii="Times New Roman" w:hAnsi="Times New Roman" w:cs="Times New Roman"/>
          <w:sz w:val="20"/>
          <w:szCs w:val="20"/>
        </w:rPr>
        <w:t xml:space="preserve"> </w:t>
      </w:r>
      <w:r w:rsidR="005772E2" w:rsidRPr="003149A0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3149A0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3149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3149A0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3149A0" w:rsidRPr="003149A0">
        <w:rPr>
          <w:rFonts w:ascii="Times New Roman" w:hAnsi="Times New Roman" w:cs="Times New Roman"/>
          <w:sz w:val="20"/>
          <w:szCs w:val="20"/>
        </w:rPr>
        <w:t>т</w:t>
      </w:r>
      <w:r w:rsidRPr="003149A0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3149A0">
        <w:rPr>
          <w:rFonts w:ascii="Times New Roman" w:hAnsi="Times New Roman" w:cs="Times New Roman"/>
          <w:sz w:val="20"/>
          <w:szCs w:val="20"/>
        </w:rPr>
        <w:t xml:space="preserve"> </w:t>
      </w:r>
      <w:r w:rsidR="003149A0" w:rsidRPr="003149A0">
        <w:rPr>
          <w:rFonts w:ascii="Times New Roman" w:hAnsi="Times New Roman" w:cs="Times New Roman"/>
          <w:sz w:val="20"/>
          <w:szCs w:val="20"/>
        </w:rPr>
        <w:t>О</w:t>
      </w:r>
      <w:r w:rsidR="003149A0">
        <w:rPr>
          <w:rFonts w:ascii="Times New Roman" w:hAnsi="Times New Roman" w:cs="Times New Roman"/>
          <w:sz w:val="20"/>
          <w:szCs w:val="20"/>
        </w:rPr>
        <w:t>Т</w:t>
      </w:r>
      <w:r w:rsidR="003149A0" w:rsidRPr="003149A0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</w:t>
      </w:r>
      <w:r w:rsidRPr="003149A0">
        <w:rPr>
          <w:rFonts w:ascii="Times New Roman" w:hAnsi="Times New Roman" w:cs="Times New Roman"/>
          <w:sz w:val="20"/>
          <w:szCs w:val="20"/>
        </w:rPr>
        <w:t xml:space="preserve">Победитель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3149A0" w:rsidRPr="003149A0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3149A0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3149A0" w:rsidRPr="003149A0">
        <w:rPr>
          <w:rFonts w:ascii="Times New Roman" w:hAnsi="Times New Roman" w:cs="Times New Roman"/>
          <w:sz w:val="20"/>
          <w:szCs w:val="20"/>
        </w:rPr>
        <w:t>победителем</w:t>
      </w:r>
      <w:r w:rsidRPr="003149A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ДКП от КУ. Оплата – в течение 30 дней со дня подписания ДКП на спец. счет Должника: </w:t>
      </w:r>
      <w:r w:rsidR="005772E2" w:rsidRPr="003149A0">
        <w:rPr>
          <w:rFonts w:ascii="Times New Roman" w:hAnsi="Times New Roman" w:cs="Times New Roman"/>
          <w:sz w:val="20"/>
          <w:szCs w:val="20"/>
        </w:rPr>
        <w:t xml:space="preserve">р/с </w:t>
      </w:r>
      <w:r w:rsidR="003149A0" w:rsidRPr="003149A0">
        <w:rPr>
          <w:rFonts w:ascii="Times New Roman" w:hAnsi="Times New Roman" w:cs="Times New Roman"/>
          <w:sz w:val="20"/>
          <w:szCs w:val="20"/>
        </w:rPr>
        <w:t xml:space="preserve">40702810112020909025 </w:t>
      </w:r>
      <w:r w:rsidR="005772E2" w:rsidRPr="003149A0">
        <w:rPr>
          <w:rFonts w:ascii="Times New Roman" w:hAnsi="Times New Roman" w:cs="Times New Roman"/>
          <w:sz w:val="20"/>
          <w:szCs w:val="20"/>
        </w:rPr>
        <w:t xml:space="preserve">в </w:t>
      </w:r>
      <w:r w:rsidR="003149A0" w:rsidRPr="003149A0">
        <w:rPr>
          <w:rFonts w:ascii="Times New Roman" w:hAnsi="Times New Roman" w:cs="Times New Roman"/>
          <w:sz w:val="20"/>
          <w:szCs w:val="20"/>
        </w:rPr>
        <w:t>ПАО «Совкомбанк»</w:t>
      </w:r>
      <w:r w:rsidR="005772E2" w:rsidRPr="003149A0">
        <w:rPr>
          <w:rFonts w:ascii="Times New Roman" w:hAnsi="Times New Roman" w:cs="Times New Roman"/>
          <w:sz w:val="20"/>
          <w:szCs w:val="20"/>
        </w:rPr>
        <w:t xml:space="preserve">, к/с </w:t>
      </w:r>
      <w:r w:rsidR="003149A0" w:rsidRPr="003149A0">
        <w:rPr>
          <w:rFonts w:ascii="Times New Roman" w:hAnsi="Times New Roman" w:cs="Times New Roman"/>
          <w:sz w:val="20"/>
          <w:szCs w:val="20"/>
        </w:rPr>
        <w:t>30101810445250000360</w:t>
      </w:r>
      <w:r w:rsidR="005772E2" w:rsidRPr="003149A0">
        <w:rPr>
          <w:rFonts w:ascii="Times New Roman" w:hAnsi="Times New Roman" w:cs="Times New Roman"/>
          <w:sz w:val="20"/>
          <w:szCs w:val="20"/>
        </w:rPr>
        <w:t xml:space="preserve">, БИК </w:t>
      </w:r>
      <w:r w:rsidR="003149A0" w:rsidRPr="003149A0">
        <w:rPr>
          <w:rFonts w:ascii="Times New Roman" w:hAnsi="Times New Roman" w:cs="Times New Roman"/>
          <w:sz w:val="20"/>
          <w:szCs w:val="20"/>
        </w:rPr>
        <w:t>044525360</w:t>
      </w:r>
      <w:r w:rsidR="005772E2" w:rsidRPr="003149A0">
        <w:rPr>
          <w:rFonts w:ascii="Times New Roman" w:hAnsi="Times New Roman" w:cs="Times New Roman"/>
          <w:sz w:val="20"/>
          <w:szCs w:val="20"/>
        </w:rPr>
        <w:t>.</w:t>
      </w:r>
      <w:r w:rsidR="00372ADE" w:rsidRPr="003149A0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</w:t>
      </w:r>
      <w:r w:rsidR="00372ADE" w:rsidRPr="003149A0">
        <w:rPr>
          <w:rFonts w:ascii="Times New Roman" w:hAnsi="Times New Roman" w:cs="Times New Roman"/>
          <w:sz w:val="20"/>
          <w:szCs w:val="20"/>
        </w:rPr>
        <w:lastRenderedPageBreak/>
        <w:t>заключении сделки по итогам торгов с учетом положений Указа Президента РФ, несёт покупатель.</w:t>
      </w:r>
    </w:p>
    <w:sectPr w:rsidR="003149A0" w:rsidRPr="00E0051B" w:rsidSect="00C55BF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BA4D" w14:textId="77777777" w:rsidR="0087715A" w:rsidRDefault="0087715A" w:rsidP="00FE1E33">
      <w:pPr>
        <w:spacing w:after="0" w:line="240" w:lineRule="auto"/>
      </w:pPr>
      <w:r>
        <w:separator/>
      </w:r>
    </w:p>
  </w:endnote>
  <w:endnote w:type="continuationSeparator" w:id="0">
    <w:p w14:paraId="6264DAF1" w14:textId="77777777" w:rsidR="0087715A" w:rsidRDefault="0087715A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4951C" w14:textId="77777777" w:rsidR="0087715A" w:rsidRDefault="0087715A" w:rsidP="00FE1E33">
      <w:pPr>
        <w:spacing w:after="0" w:line="240" w:lineRule="auto"/>
      </w:pPr>
      <w:r>
        <w:separator/>
      </w:r>
    </w:p>
  </w:footnote>
  <w:footnote w:type="continuationSeparator" w:id="0">
    <w:p w14:paraId="13FAEE94" w14:textId="77777777" w:rsidR="0087715A" w:rsidRDefault="0087715A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A4258"/>
    <w:rsid w:val="000B1360"/>
    <w:rsid w:val="000B4A0A"/>
    <w:rsid w:val="000D1553"/>
    <w:rsid w:val="000E165E"/>
    <w:rsid w:val="000F41C6"/>
    <w:rsid w:val="001165CE"/>
    <w:rsid w:val="00125D51"/>
    <w:rsid w:val="001342BD"/>
    <w:rsid w:val="00142163"/>
    <w:rsid w:val="00146286"/>
    <w:rsid w:val="0014739A"/>
    <w:rsid w:val="00170C8A"/>
    <w:rsid w:val="001727A3"/>
    <w:rsid w:val="00190E6B"/>
    <w:rsid w:val="001A70B8"/>
    <w:rsid w:val="001B1562"/>
    <w:rsid w:val="00201387"/>
    <w:rsid w:val="00203371"/>
    <w:rsid w:val="002077D6"/>
    <w:rsid w:val="00220D13"/>
    <w:rsid w:val="002465BA"/>
    <w:rsid w:val="00273968"/>
    <w:rsid w:val="003149A0"/>
    <w:rsid w:val="00321DFA"/>
    <w:rsid w:val="00346CB9"/>
    <w:rsid w:val="00372ADE"/>
    <w:rsid w:val="00390A28"/>
    <w:rsid w:val="003D0088"/>
    <w:rsid w:val="003D0767"/>
    <w:rsid w:val="003D774E"/>
    <w:rsid w:val="0040514F"/>
    <w:rsid w:val="004227A7"/>
    <w:rsid w:val="00440B79"/>
    <w:rsid w:val="00515D05"/>
    <w:rsid w:val="00537FF9"/>
    <w:rsid w:val="0056183E"/>
    <w:rsid w:val="00573F80"/>
    <w:rsid w:val="005772E2"/>
    <w:rsid w:val="0059638A"/>
    <w:rsid w:val="005A1ED8"/>
    <w:rsid w:val="005F3E56"/>
    <w:rsid w:val="00677E82"/>
    <w:rsid w:val="0071333C"/>
    <w:rsid w:val="00750023"/>
    <w:rsid w:val="00752C20"/>
    <w:rsid w:val="007A7C72"/>
    <w:rsid w:val="007D0894"/>
    <w:rsid w:val="007F3839"/>
    <w:rsid w:val="00821E28"/>
    <w:rsid w:val="00850A2E"/>
    <w:rsid w:val="00863AF1"/>
    <w:rsid w:val="0087715A"/>
    <w:rsid w:val="008B3862"/>
    <w:rsid w:val="00925A25"/>
    <w:rsid w:val="00927D1C"/>
    <w:rsid w:val="00934544"/>
    <w:rsid w:val="00957EC1"/>
    <w:rsid w:val="00994DA6"/>
    <w:rsid w:val="009C110B"/>
    <w:rsid w:val="00A66BCC"/>
    <w:rsid w:val="00A732CD"/>
    <w:rsid w:val="00AB0DB0"/>
    <w:rsid w:val="00AE3E67"/>
    <w:rsid w:val="00B15049"/>
    <w:rsid w:val="00B55CA3"/>
    <w:rsid w:val="00BE245E"/>
    <w:rsid w:val="00BF24D4"/>
    <w:rsid w:val="00C070E8"/>
    <w:rsid w:val="00C55BF0"/>
    <w:rsid w:val="00CA4952"/>
    <w:rsid w:val="00CB2107"/>
    <w:rsid w:val="00CC60B9"/>
    <w:rsid w:val="00CD4FD9"/>
    <w:rsid w:val="00CD732D"/>
    <w:rsid w:val="00D243AB"/>
    <w:rsid w:val="00D75B9A"/>
    <w:rsid w:val="00D9277A"/>
    <w:rsid w:val="00D958F9"/>
    <w:rsid w:val="00E0051B"/>
    <w:rsid w:val="00E041CA"/>
    <w:rsid w:val="00E0641D"/>
    <w:rsid w:val="00E25D9D"/>
    <w:rsid w:val="00E309DB"/>
    <w:rsid w:val="00E60808"/>
    <w:rsid w:val="00E73648"/>
    <w:rsid w:val="00E8599B"/>
    <w:rsid w:val="00EB421D"/>
    <w:rsid w:val="00EB4416"/>
    <w:rsid w:val="00EF0E00"/>
    <w:rsid w:val="00F3222C"/>
    <w:rsid w:val="00F42103"/>
    <w:rsid w:val="00F76F1A"/>
    <w:rsid w:val="00F93256"/>
    <w:rsid w:val="00F9599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C7A"/>
  <w15:chartTrackingRefBased/>
  <w15:docId w15:val="{2520231A-2662-402F-9FE7-5AE8571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E0051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E0051B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IKA.turyanica@sro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614E-5270-4105-87A9-3C4193E8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31</cp:revision>
  <cp:lastPrinted>2020-08-13T12:44:00Z</cp:lastPrinted>
  <dcterms:created xsi:type="dcterms:W3CDTF">2020-08-17T07:45:00Z</dcterms:created>
  <dcterms:modified xsi:type="dcterms:W3CDTF">2022-08-04T13:46:00Z</dcterms:modified>
</cp:coreProperties>
</file>