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CB3D" w14:textId="77777777" w:rsidR="004A2413" w:rsidRPr="00693FD7" w:rsidRDefault="00291B8C" w:rsidP="00F76EF4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</w:p>
    <w:p w14:paraId="2942AFE3" w14:textId="20BCC775" w:rsidR="004A2413" w:rsidRPr="00693FD7" w:rsidRDefault="00291B8C" w:rsidP="00F76EF4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купли-продажи имущества</w:t>
      </w:r>
    </w:p>
    <w:p w14:paraId="7E62714D" w14:textId="77777777" w:rsidR="004A2413" w:rsidRPr="00693FD7" w:rsidRDefault="004A2413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1A18F03" w14:textId="765192E1" w:rsidR="004A2413" w:rsidRPr="00693FD7" w:rsidRDefault="00291B8C" w:rsidP="00F76EF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г. </w:t>
      </w:r>
      <w:r w:rsidR="00B17545" w:rsidRPr="00693FD7">
        <w:rPr>
          <w:rFonts w:ascii="Times New Roman" w:hAnsi="Times New Roman"/>
          <w:sz w:val="20"/>
          <w:szCs w:val="20"/>
        </w:rPr>
        <w:t>__________</w:t>
      </w:r>
      <w:r w:rsidR="00693FD7">
        <w:rPr>
          <w:rFonts w:ascii="Times New Roman" w:hAnsi="Times New Roman"/>
          <w:sz w:val="20"/>
          <w:szCs w:val="20"/>
        </w:rPr>
        <w:t xml:space="preserve"> </w:t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693FD7">
        <w:rPr>
          <w:rFonts w:ascii="Times New Roman" w:hAnsi="Times New Roman"/>
          <w:sz w:val="20"/>
          <w:szCs w:val="20"/>
        </w:rPr>
        <w:t xml:space="preserve">      </w:t>
      </w:r>
      <w:r w:rsidRPr="00693FD7">
        <w:rPr>
          <w:rFonts w:ascii="Times New Roman" w:hAnsi="Times New Roman"/>
          <w:sz w:val="20"/>
          <w:szCs w:val="20"/>
        </w:rPr>
        <w:t>«____» ________</w:t>
      </w:r>
      <w:r w:rsidR="00B17545" w:rsidRPr="00693FD7">
        <w:rPr>
          <w:rFonts w:ascii="Times New Roman" w:hAnsi="Times New Roman"/>
          <w:sz w:val="20"/>
          <w:szCs w:val="20"/>
        </w:rPr>
        <w:t>___</w:t>
      </w:r>
      <w:r w:rsidRPr="00693FD7">
        <w:rPr>
          <w:rFonts w:ascii="Times New Roman" w:hAnsi="Times New Roman"/>
          <w:sz w:val="20"/>
          <w:szCs w:val="20"/>
        </w:rPr>
        <w:t xml:space="preserve"> 20</w:t>
      </w:r>
      <w:r w:rsidR="00B17545" w:rsidRPr="00693FD7">
        <w:rPr>
          <w:rFonts w:ascii="Times New Roman" w:hAnsi="Times New Roman"/>
          <w:sz w:val="20"/>
          <w:szCs w:val="20"/>
        </w:rPr>
        <w:t>_____</w:t>
      </w:r>
      <w:r w:rsidRPr="00693FD7">
        <w:rPr>
          <w:rFonts w:ascii="Times New Roman" w:hAnsi="Times New Roman"/>
          <w:sz w:val="20"/>
          <w:szCs w:val="20"/>
        </w:rPr>
        <w:t xml:space="preserve"> г.</w:t>
      </w:r>
    </w:p>
    <w:p w14:paraId="0473B72C" w14:textId="6DCE0746" w:rsidR="006B44A9" w:rsidRDefault="00B17545" w:rsidP="00F76EF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 </w:t>
      </w:r>
    </w:p>
    <w:p w14:paraId="6AD61DAB" w14:textId="6296463A" w:rsidR="00272269" w:rsidRPr="00507732" w:rsidRDefault="00507732" w:rsidP="00F76EF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07732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«Первомайское-54»</w:t>
      </w:r>
      <w:r w:rsidRPr="00507732">
        <w:rPr>
          <w:rFonts w:ascii="Times New Roman" w:hAnsi="Times New Roman"/>
          <w:sz w:val="20"/>
          <w:szCs w:val="20"/>
        </w:rPr>
        <w:t xml:space="preserve"> (ООО «Первомайское-54»,ИНН 5017071513, ОГРН 1075017002939; юридический адрес: 143502, Московская область, г. Истра, поселок </w:t>
      </w:r>
      <w:proofErr w:type="spellStart"/>
      <w:r w:rsidRPr="00507732">
        <w:rPr>
          <w:rFonts w:ascii="Times New Roman" w:hAnsi="Times New Roman"/>
          <w:sz w:val="20"/>
          <w:szCs w:val="20"/>
        </w:rPr>
        <w:t>Курсаково</w:t>
      </w:r>
      <w:proofErr w:type="spellEnd"/>
      <w:r w:rsidRPr="00507732">
        <w:rPr>
          <w:rFonts w:ascii="Times New Roman" w:hAnsi="Times New Roman"/>
          <w:sz w:val="20"/>
          <w:szCs w:val="20"/>
        </w:rPr>
        <w:t xml:space="preserve">, улица Железнодорожная, дом 7, этаж/комн. 2/12) </w:t>
      </w:r>
      <w:r w:rsidRPr="00507732">
        <w:rPr>
          <w:rFonts w:ascii="Times New Roman" w:hAnsi="Times New Roman"/>
          <w:b/>
          <w:sz w:val="20"/>
          <w:szCs w:val="20"/>
        </w:rPr>
        <w:t xml:space="preserve">в лице конкурсного управляющего </w:t>
      </w:r>
      <w:r w:rsidRPr="00507732">
        <w:rPr>
          <w:rFonts w:ascii="Times New Roman" w:hAnsi="Times New Roman"/>
          <w:b/>
          <w:bCs/>
          <w:color w:val="000000" w:themeColor="text1"/>
          <w:sz w:val="20"/>
          <w:szCs w:val="20"/>
        </w:rPr>
        <w:t>Михайлова Александра Руслановича</w:t>
      </w:r>
      <w:r w:rsidRPr="00507732">
        <w:rPr>
          <w:rFonts w:ascii="Times New Roman" w:hAnsi="Times New Roman"/>
          <w:color w:val="000000" w:themeColor="text1"/>
          <w:sz w:val="20"/>
          <w:szCs w:val="20"/>
        </w:rPr>
        <w:t xml:space="preserve"> (ИНН 771586347742, СНИЛС 161-774-272 78, рег. номер 874), член МСО ПАУ - Ассоциация «Межрегиональная саморегулируемая организация профессиональных арбитражных управляющих» (109240, г. Москва, Котельническая наб., д.17, ИНН 7705494552, ОГРН 1037705027249)</w:t>
      </w:r>
      <w:r w:rsidRPr="00507732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Pr="00507732">
        <w:rPr>
          <w:rFonts w:ascii="Times New Roman" w:hAnsi="Times New Roman"/>
          <w:sz w:val="20"/>
          <w:szCs w:val="20"/>
        </w:rPr>
        <w:t xml:space="preserve"> действующего на основании определения Арбитражного суда Московской области по делу № А41-27815/20 от 07.04.2021 г</w:t>
      </w:r>
      <w:r w:rsidR="00272269" w:rsidRPr="00507732">
        <w:rPr>
          <w:rFonts w:ascii="Times New Roman" w:hAnsi="Times New Roman"/>
          <w:sz w:val="20"/>
          <w:szCs w:val="20"/>
        </w:rPr>
        <w:t xml:space="preserve">., именуемый в дальнейшем </w:t>
      </w:r>
      <w:r w:rsidR="00272269" w:rsidRPr="00507732">
        <w:rPr>
          <w:rFonts w:ascii="Times New Roman" w:hAnsi="Times New Roman"/>
          <w:b/>
          <w:bCs/>
          <w:sz w:val="20"/>
          <w:szCs w:val="20"/>
        </w:rPr>
        <w:t>«</w:t>
      </w:r>
      <w:r w:rsidR="00B151A2" w:rsidRPr="00507732">
        <w:rPr>
          <w:rFonts w:ascii="Times New Roman" w:hAnsi="Times New Roman"/>
          <w:b/>
          <w:bCs/>
          <w:sz w:val="20"/>
          <w:szCs w:val="20"/>
        </w:rPr>
        <w:t>Продавец</w:t>
      </w:r>
      <w:r w:rsidR="00272269" w:rsidRPr="00507732">
        <w:rPr>
          <w:rFonts w:ascii="Times New Roman" w:hAnsi="Times New Roman"/>
          <w:b/>
          <w:bCs/>
          <w:sz w:val="20"/>
          <w:szCs w:val="20"/>
        </w:rPr>
        <w:t>»</w:t>
      </w:r>
      <w:r w:rsidR="00272269" w:rsidRPr="00507732">
        <w:rPr>
          <w:rFonts w:ascii="Times New Roman" w:hAnsi="Times New Roman"/>
          <w:sz w:val="20"/>
          <w:szCs w:val="20"/>
        </w:rPr>
        <w:t xml:space="preserve">, </w:t>
      </w:r>
    </w:p>
    <w:p w14:paraId="67960528" w14:textId="6646B500" w:rsidR="004A2413" w:rsidRPr="00693FD7" w:rsidRDefault="00B17545" w:rsidP="00F76EF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и </w:t>
      </w:r>
      <w:r w:rsidR="00B71085" w:rsidRPr="00693FD7">
        <w:rPr>
          <w:rFonts w:ascii="Times New Roman" w:hAnsi="Times New Roman"/>
          <w:b/>
          <w:bCs/>
          <w:sz w:val="20"/>
          <w:szCs w:val="20"/>
        </w:rPr>
        <w:t xml:space="preserve">____________________, </w:t>
      </w:r>
      <w:r w:rsidR="00291B8C" w:rsidRPr="00693FD7">
        <w:rPr>
          <w:rFonts w:ascii="Times New Roman" w:hAnsi="Times New Roman"/>
          <w:sz w:val="20"/>
          <w:szCs w:val="20"/>
        </w:rPr>
        <w:t>в лице ___________________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>,</w:t>
      </w:r>
      <w:r w:rsidR="00291B8C" w:rsidRPr="00693FD7">
        <w:rPr>
          <w:rFonts w:ascii="Times New Roman" w:hAnsi="Times New Roman"/>
          <w:sz w:val="20"/>
          <w:szCs w:val="20"/>
        </w:rPr>
        <w:t xml:space="preserve"> действующего на основании ______________, </w:t>
      </w:r>
      <w:r w:rsidRPr="00693FD7">
        <w:rPr>
          <w:rFonts w:ascii="Times New Roman" w:hAnsi="Times New Roman"/>
          <w:sz w:val="20"/>
          <w:szCs w:val="20"/>
        </w:rPr>
        <w:t>именуемый в дальнейшем «</w:t>
      </w:r>
      <w:r w:rsidRPr="00693FD7">
        <w:rPr>
          <w:rFonts w:ascii="Times New Roman" w:hAnsi="Times New Roman"/>
          <w:b/>
          <w:bCs/>
          <w:sz w:val="20"/>
          <w:szCs w:val="20"/>
        </w:rPr>
        <w:t>Покупатель</w:t>
      </w:r>
      <w:r w:rsidRPr="00693FD7">
        <w:rPr>
          <w:rFonts w:ascii="Times New Roman" w:hAnsi="Times New Roman"/>
          <w:sz w:val="20"/>
          <w:szCs w:val="20"/>
        </w:rPr>
        <w:t>», с другой стороны, вместе именуемые «</w:t>
      </w:r>
      <w:r w:rsidRPr="00693FD7">
        <w:rPr>
          <w:rFonts w:ascii="Times New Roman" w:hAnsi="Times New Roman"/>
          <w:b/>
          <w:bCs/>
          <w:sz w:val="20"/>
          <w:szCs w:val="20"/>
        </w:rPr>
        <w:t>Стороны</w:t>
      </w:r>
      <w:r w:rsidRPr="00693FD7">
        <w:rPr>
          <w:rFonts w:ascii="Times New Roman" w:hAnsi="Times New Roman"/>
          <w:sz w:val="20"/>
          <w:szCs w:val="20"/>
        </w:rPr>
        <w:t>», заключили настоящий договор о нижеследующем:</w:t>
      </w:r>
    </w:p>
    <w:p w14:paraId="0150C2A0" w14:textId="77777777" w:rsidR="004A2413" w:rsidRPr="00693FD7" w:rsidRDefault="004A2413" w:rsidP="00F76EF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2F305B" w14:textId="20C90F3E" w:rsidR="00EB51BA" w:rsidRPr="00EB51BA" w:rsidRDefault="00663CD7" w:rsidP="00F76EF4">
      <w:pPr>
        <w:pStyle w:val="a9"/>
        <w:autoSpaceDE w:val="0"/>
        <w:spacing w:after="0" w:line="240" w:lineRule="auto"/>
        <w:ind w:left="1080"/>
        <w:jc w:val="center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1.</w:t>
      </w:r>
      <w:r w:rsidR="00EB51BA" w:rsidRPr="00EB51BA">
        <w:rPr>
          <w:rFonts w:ascii="Times New Roman CYR" w:hAnsi="Times New Roman CYR" w:cs="Times New Roman CYR"/>
          <w:b/>
          <w:bCs/>
          <w:sz w:val="20"/>
          <w:szCs w:val="20"/>
        </w:rPr>
        <w:t>ОСНОВАНИЕ ЗАКЛЮЧЕНИЯ ДОГОВОРА</w:t>
      </w:r>
    </w:p>
    <w:p w14:paraId="3C36C5C1" w14:textId="15BB4D83" w:rsidR="00EB51BA" w:rsidRDefault="00EB51BA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51BA">
        <w:rPr>
          <w:rFonts w:ascii="Times New Roman" w:hAnsi="Times New Roman"/>
          <w:sz w:val="20"/>
          <w:szCs w:val="20"/>
        </w:rPr>
        <w:t>1.1. Основанием заключения настоящего Договора является определение ________</w:t>
      </w:r>
      <w:r>
        <w:rPr>
          <w:rFonts w:ascii="Times New Roman" w:hAnsi="Times New Roman"/>
          <w:sz w:val="20"/>
          <w:szCs w:val="20"/>
        </w:rPr>
        <w:t>_______</w:t>
      </w:r>
      <w:r w:rsidRPr="00EB51BA">
        <w:rPr>
          <w:rFonts w:ascii="Times New Roman" w:hAnsi="Times New Roman"/>
          <w:sz w:val="20"/>
          <w:szCs w:val="20"/>
        </w:rPr>
        <w:t xml:space="preserve"> победителем торгов по продаже имущества должника (ООО </w:t>
      </w:r>
      <w:r>
        <w:rPr>
          <w:rFonts w:ascii="Times New Roman" w:hAnsi="Times New Roman"/>
          <w:sz w:val="20"/>
          <w:szCs w:val="20"/>
        </w:rPr>
        <w:t>«Первомайское -54»)</w:t>
      </w:r>
      <w:r w:rsidRPr="00EB51BA">
        <w:rPr>
          <w:rFonts w:ascii="Times New Roman" w:hAnsi="Times New Roman"/>
          <w:sz w:val="20"/>
          <w:szCs w:val="20"/>
        </w:rPr>
        <w:t xml:space="preserve">, проводимых в форме </w:t>
      </w:r>
      <w:r>
        <w:rPr>
          <w:rFonts w:ascii="Times New Roman" w:hAnsi="Times New Roman"/>
          <w:sz w:val="20"/>
          <w:szCs w:val="20"/>
        </w:rPr>
        <w:t xml:space="preserve">электронного </w:t>
      </w:r>
      <w:r w:rsidRPr="00EB51BA">
        <w:rPr>
          <w:rFonts w:ascii="Times New Roman" w:hAnsi="Times New Roman"/>
          <w:sz w:val="20"/>
          <w:szCs w:val="20"/>
        </w:rPr>
        <w:t xml:space="preserve">аукциона </w:t>
      </w:r>
      <w:r>
        <w:rPr>
          <w:rFonts w:ascii="Times New Roman" w:hAnsi="Times New Roman"/>
          <w:sz w:val="20"/>
          <w:szCs w:val="20"/>
        </w:rPr>
        <w:t>с открытой формой представления</w:t>
      </w:r>
      <w:r w:rsidRPr="00EB51BA">
        <w:rPr>
          <w:rFonts w:ascii="Times New Roman" w:hAnsi="Times New Roman"/>
          <w:sz w:val="20"/>
          <w:szCs w:val="20"/>
        </w:rPr>
        <w:t xml:space="preserve"> предложений о цене имущества на </w:t>
      </w:r>
      <w:r>
        <w:rPr>
          <w:rFonts w:ascii="Times New Roman" w:hAnsi="Times New Roman"/>
          <w:sz w:val="20"/>
          <w:szCs w:val="20"/>
        </w:rPr>
        <w:t xml:space="preserve">электронной площадке </w:t>
      </w:r>
      <w:r w:rsidRPr="00EB51BA">
        <w:rPr>
          <w:rFonts w:ascii="Times New Roman" w:hAnsi="Times New Roman"/>
          <w:sz w:val="20"/>
          <w:szCs w:val="20"/>
        </w:rPr>
        <w:t>АО «Новые информационные сервисы» (ИНН 7725752265; ОГРН 1127746</w:t>
      </w:r>
      <w:r w:rsidR="00A3716F">
        <w:rPr>
          <w:rFonts w:ascii="Times New Roman" w:hAnsi="Times New Roman"/>
          <w:sz w:val="20"/>
          <w:szCs w:val="20"/>
        </w:rPr>
        <w:t>228972) (сайт: www.nistp.ru)</w:t>
      </w:r>
      <w:r>
        <w:rPr>
          <w:rFonts w:ascii="Times New Roman" w:hAnsi="Times New Roman"/>
          <w:sz w:val="20"/>
          <w:szCs w:val="20"/>
        </w:rPr>
        <w:t>.</w:t>
      </w:r>
    </w:p>
    <w:p w14:paraId="3E50901D" w14:textId="1C4D438C" w:rsidR="00EB51BA" w:rsidRPr="00EB51BA" w:rsidRDefault="00EB51BA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51BA">
        <w:rPr>
          <w:rFonts w:ascii="Times New Roman" w:hAnsi="Times New Roman"/>
          <w:sz w:val="20"/>
          <w:szCs w:val="20"/>
        </w:rPr>
        <w:t>Протокол торгов № ________ от _________г.</w:t>
      </w:r>
    </w:p>
    <w:p w14:paraId="33B58154" w14:textId="77777777" w:rsidR="00EB51BA" w:rsidRDefault="00EB51BA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247279B" w14:textId="3E035462" w:rsidR="004A2413" w:rsidRPr="00693FD7" w:rsidRDefault="00663CD7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>. ПРЕДМЕТ ДОГОВОРА</w:t>
      </w:r>
    </w:p>
    <w:p w14:paraId="4EC7109E" w14:textId="7D0F0937" w:rsidR="004A2413" w:rsidRPr="00693FD7" w:rsidRDefault="00663CD7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91B8C" w:rsidRPr="00693FD7">
        <w:rPr>
          <w:rFonts w:ascii="Times New Roman" w:hAnsi="Times New Roman"/>
          <w:sz w:val="20"/>
          <w:szCs w:val="20"/>
        </w:rPr>
        <w:t>.1. По настоящему договору Продавец обязуется передать в собственность Покупа</w:t>
      </w:r>
      <w:r w:rsidR="00A3716F">
        <w:rPr>
          <w:rFonts w:ascii="Times New Roman" w:hAnsi="Times New Roman"/>
          <w:sz w:val="20"/>
          <w:szCs w:val="20"/>
        </w:rPr>
        <w:t>теля имущество, указанное в п. 2</w:t>
      </w:r>
      <w:r w:rsidR="00291B8C" w:rsidRPr="00693FD7">
        <w:rPr>
          <w:rFonts w:ascii="Times New Roman" w:hAnsi="Times New Roman"/>
          <w:sz w:val="20"/>
          <w:szCs w:val="20"/>
        </w:rPr>
        <w:t>.2. настоящего договора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, а Покупатель обязуется принять и оплатить данное имущество.</w:t>
      </w:r>
    </w:p>
    <w:p w14:paraId="45D5624A" w14:textId="7B37F748" w:rsidR="004A2413" w:rsidRPr="00693FD7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 w:rsidR="00291B8C" w:rsidRPr="00693FD7">
        <w:rPr>
          <w:rFonts w:ascii="Times New Roman" w:hAnsi="Times New Roman"/>
          <w:sz w:val="20"/>
          <w:szCs w:val="20"/>
        </w:rPr>
        <w:t xml:space="preserve">По настоящему договору в собственность Покупателя передается следующее </w:t>
      </w:r>
      <w:proofErr w:type="gramStart"/>
      <w:r w:rsidR="00291B8C" w:rsidRPr="00693FD7">
        <w:rPr>
          <w:rFonts w:ascii="Times New Roman" w:hAnsi="Times New Roman"/>
          <w:sz w:val="20"/>
          <w:szCs w:val="20"/>
        </w:rPr>
        <w:t>имущество: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________________________________________________________________________________.</w:t>
      </w:r>
    </w:p>
    <w:p w14:paraId="7CD48793" w14:textId="3E88C315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>Далее по тексту дого</w:t>
      </w:r>
      <w:r w:rsidR="00663CD7">
        <w:rPr>
          <w:rFonts w:ascii="Times New Roman" w:hAnsi="Times New Roman"/>
          <w:sz w:val="20"/>
          <w:szCs w:val="20"/>
        </w:rPr>
        <w:t>вора имущество, указанное в п. 2</w:t>
      </w:r>
      <w:r w:rsidRPr="00693FD7">
        <w:rPr>
          <w:rFonts w:ascii="Times New Roman" w:hAnsi="Times New Roman"/>
          <w:sz w:val="20"/>
          <w:szCs w:val="20"/>
        </w:rPr>
        <w:t>.2. настоящего договора именуется «имущество».</w:t>
      </w:r>
    </w:p>
    <w:p w14:paraId="006202A6" w14:textId="0E279BDC" w:rsidR="004A2413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291B8C" w:rsidRPr="00693FD7">
        <w:rPr>
          <w:rFonts w:ascii="Times New Roman" w:hAnsi="Times New Roman"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 xml:space="preserve">Имущество принадлежит Продавцу на праве собственности. </w:t>
      </w:r>
    </w:p>
    <w:p w14:paraId="55DDAFFD" w14:textId="0D8C1016" w:rsidR="00663CD7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2.4.</w:t>
      </w:r>
      <w:r w:rsidRPr="00663CD7">
        <w:rPr>
          <w:rFonts w:ascii="Times New Roman CYR" w:hAnsi="Times New Roman CYR" w:cs="Times New Roman CYR"/>
          <w:sz w:val="20"/>
          <w:szCs w:val="20"/>
        </w:rPr>
        <w:t>Сведения о наличии (отсутствии) обременения в отношении имущества должника</w:t>
      </w:r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663CD7">
        <w:rPr>
          <w:rFonts w:ascii="Times New Roman CYR" w:hAnsi="Times New Roman CYR" w:cs="Times New Roman CYR"/>
          <w:sz w:val="20"/>
          <w:szCs w:val="20"/>
        </w:rPr>
        <w:t>наход</w:t>
      </w:r>
      <w:r>
        <w:rPr>
          <w:rFonts w:ascii="Times New Roman CYR" w:hAnsi="Times New Roman CYR" w:cs="Times New Roman CYR"/>
          <w:sz w:val="20"/>
          <w:szCs w:val="20"/>
        </w:rPr>
        <w:t>ится</w:t>
      </w:r>
      <w:r w:rsidRPr="00663CD7">
        <w:rPr>
          <w:rFonts w:ascii="Times New Roman CYR" w:hAnsi="Times New Roman CYR" w:cs="Times New Roman CYR"/>
          <w:sz w:val="20"/>
          <w:szCs w:val="20"/>
        </w:rPr>
        <w:t xml:space="preserve"> в залоге у Банка «ТРАСТ» (ПАО) на основании Договора об ипотеке №Н-4/3012-13-3-0/0395-13-3-0 от 04.06.2013 года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DA6786" w:rsidRPr="00DA6786">
        <w:t xml:space="preserve"> </w:t>
      </w:r>
      <w:r w:rsidR="00DA6786">
        <w:rPr>
          <w:rFonts w:ascii="Times New Roman CYR" w:hAnsi="Times New Roman CYR" w:cs="Times New Roman CYR"/>
          <w:sz w:val="20"/>
          <w:szCs w:val="20"/>
        </w:rPr>
        <w:t>Залог</w:t>
      </w:r>
      <w:r w:rsidR="00DA6786" w:rsidRPr="00DA6786">
        <w:rPr>
          <w:rFonts w:ascii="Times New Roman CYR" w:hAnsi="Times New Roman CYR" w:cs="Times New Roman CYR"/>
          <w:sz w:val="20"/>
          <w:szCs w:val="20"/>
        </w:rPr>
        <w:t xml:space="preserve"> подлежит прекращению на основании </w:t>
      </w:r>
      <w:proofErr w:type="spellStart"/>
      <w:r w:rsidR="00DA6786" w:rsidRPr="00DA6786">
        <w:rPr>
          <w:rFonts w:ascii="Times New Roman CYR" w:hAnsi="Times New Roman CYR" w:cs="Times New Roman CYR"/>
          <w:sz w:val="20"/>
          <w:szCs w:val="20"/>
        </w:rPr>
        <w:t>пп</w:t>
      </w:r>
      <w:proofErr w:type="spellEnd"/>
      <w:r w:rsidR="00DA6786" w:rsidRPr="00DA6786">
        <w:rPr>
          <w:rFonts w:ascii="Times New Roman CYR" w:hAnsi="Times New Roman CYR" w:cs="Times New Roman CYR"/>
          <w:sz w:val="20"/>
          <w:szCs w:val="20"/>
        </w:rPr>
        <w:t>. 4, п. 1 ст. 352 ГК РФ – с момента исполнения покупателем обязательств по оплате приобретаемого имущества.</w:t>
      </w:r>
    </w:p>
    <w:p w14:paraId="06B083D8" w14:textId="1FD6FEF9" w:rsidR="00DA6786" w:rsidRPr="00693FD7" w:rsidRDefault="00DA6786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2.5.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До подписания настоящего договора Покупатель ознакомлен с </w:t>
      </w:r>
      <w:r>
        <w:rPr>
          <w:rFonts w:ascii="Times New Roman CYR" w:hAnsi="Times New Roman CYR" w:cs="Times New Roman CYR"/>
          <w:sz w:val="20"/>
          <w:szCs w:val="20"/>
        </w:rPr>
        <w:t>составом и характеристиками приобретаемого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 имущества, указанного в п.2.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 Договора, претензий к качеству передаваемого имущества не имеет. За недостатки, выявленные после подписания а</w:t>
      </w:r>
      <w:r>
        <w:rPr>
          <w:rFonts w:ascii="Times New Roman CYR" w:hAnsi="Times New Roman CYR" w:cs="Times New Roman CYR"/>
          <w:sz w:val="20"/>
          <w:szCs w:val="20"/>
        </w:rPr>
        <w:t xml:space="preserve">кта-приемки передачи имущества, </w:t>
      </w:r>
      <w:r w:rsidRPr="00DA6786">
        <w:rPr>
          <w:rFonts w:ascii="Times New Roman CYR" w:hAnsi="Times New Roman CYR" w:cs="Times New Roman CYR"/>
          <w:sz w:val="20"/>
          <w:szCs w:val="20"/>
        </w:rPr>
        <w:t>ответственность несет Покупатель.</w:t>
      </w:r>
    </w:p>
    <w:p w14:paraId="34D0953A" w14:textId="77777777" w:rsidR="004A2413" w:rsidRPr="00693FD7" w:rsidRDefault="004A2413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</w:pPr>
    </w:p>
    <w:p w14:paraId="40F9AFA8" w14:textId="77777777" w:rsidR="004A2413" w:rsidRPr="00693FD7" w:rsidRDefault="00291B8C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693FD7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ЦЕНА И ПОРЯДОК РАСЧЕТОВ</w:t>
      </w:r>
    </w:p>
    <w:p w14:paraId="559D3DFF" w14:textId="62689B97" w:rsidR="00DA6786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3.1. </w:t>
      </w:r>
      <w:r w:rsidR="00DA6786" w:rsidRPr="00DA6786">
        <w:rPr>
          <w:rFonts w:ascii="Times New Roman" w:hAnsi="Times New Roman"/>
          <w:sz w:val="20"/>
          <w:szCs w:val="20"/>
        </w:rPr>
        <w:t>Согласно протоколу торгов от "___"__________ ___ г. стоимость имущества, указанного в п.2.</w:t>
      </w:r>
      <w:r w:rsidR="00DA6786">
        <w:rPr>
          <w:rFonts w:ascii="Times New Roman" w:hAnsi="Times New Roman"/>
          <w:sz w:val="20"/>
          <w:szCs w:val="20"/>
        </w:rPr>
        <w:t xml:space="preserve">2 </w:t>
      </w:r>
      <w:r w:rsidR="00DA6786" w:rsidRPr="00DA6786">
        <w:rPr>
          <w:rFonts w:ascii="Times New Roman" w:hAnsi="Times New Roman"/>
          <w:sz w:val="20"/>
          <w:szCs w:val="20"/>
        </w:rPr>
        <w:t>настоящего договора, составляет _______ (_______) рублей (НДС не предусмотрен);</w:t>
      </w:r>
    </w:p>
    <w:p w14:paraId="075F3A5A" w14:textId="145FEB01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3.2.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Задаток в сумме </w:t>
      </w:r>
      <w:r w:rsidR="00156B84" w:rsidRPr="00693FD7">
        <w:rPr>
          <w:rFonts w:ascii="Times New Roman CYR" w:hAnsi="Times New Roman CYR" w:cs="Times New Roman CYR"/>
          <w:sz w:val="20"/>
          <w:szCs w:val="20"/>
        </w:rPr>
        <w:t>_____________</w:t>
      </w:r>
      <w:r w:rsidR="006B44A9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(</w:t>
      </w:r>
      <w:r w:rsidR="006B44A9" w:rsidRPr="00693FD7">
        <w:rPr>
          <w:rFonts w:ascii="Times New Roman CYR" w:hAnsi="Times New Roman CYR" w:cs="Times New Roman CYR"/>
          <w:sz w:val="20"/>
          <w:szCs w:val="20"/>
        </w:rPr>
        <w:t>_________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) рублей </w:t>
      </w:r>
      <w:r w:rsidR="00156B84" w:rsidRPr="00693FD7">
        <w:rPr>
          <w:rFonts w:asciiTheme="minorHAnsi" w:hAnsiTheme="minorHAnsi" w:cs="Times New Roman CYR"/>
          <w:sz w:val="20"/>
          <w:szCs w:val="20"/>
        </w:rPr>
        <w:t>__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 копеек, внесенный Покупателем на счет Продавца в соответствии с Договором задатка от </w:t>
      </w:r>
      <w:r w:rsidR="00D17842" w:rsidRPr="00693FD7">
        <w:rPr>
          <w:rFonts w:ascii="Times New Roman" w:hAnsi="Times New Roman"/>
          <w:sz w:val="20"/>
          <w:szCs w:val="20"/>
        </w:rPr>
        <w:t>«____» _______ 20</w:t>
      </w:r>
      <w:r w:rsidR="00B476DD">
        <w:rPr>
          <w:rFonts w:ascii="Times New Roman" w:hAnsi="Times New Roman"/>
          <w:sz w:val="20"/>
          <w:szCs w:val="20"/>
        </w:rPr>
        <w:t>__</w:t>
      </w:r>
      <w:r w:rsidR="006B44A9" w:rsidRPr="00693FD7">
        <w:rPr>
          <w:rFonts w:ascii="Times New Roman" w:hAnsi="Times New Roman"/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г., засчитывается в счет оплаты имущества.</w:t>
      </w:r>
    </w:p>
    <w:p w14:paraId="6B4E4949" w14:textId="37C0912F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3.3.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С учетом </w:t>
      </w:r>
      <w:hyperlink r:id="rId7" w:history="1">
        <w:r w:rsidRPr="00693FD7">
          <w:rPr>
            <w:rStyle w:val="a3"/>
            <w:rFonts w:ascii="Times New Roman CYR" w:hAnsi="Times New Roman CYR" w:cs="Times New Roman CYR"/>
            <w:color w:val="0000FF"/>
            <w:sz w:val="20"/>
            <w:szCs w:val="20"/>
          </w:rPr>
          <w:t>п. 3.2</w:t>
        </w:r>
      </w:hyperlink>
      <w:r w:rsidR="00A626AE" w:rsidRPr="00693FD7">
        <w:rPr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настоящего договора Покупатель обязан уплатить сумму в размере ______</w:t>
      </w:r>
      <w:r w:rsidR="00DA6786">
        <w:rPr>
          <w:rFonts w:ascii="Times New Roman CYR" w:hAnsi="Times New Roman CYR" w:cs="Times New Roman CYR"/>
          <w:sz w:val="20"/>
          <w:szCs w:val="20"/>
        </w:rPr>
        <w:t>_____</w:t>
      </w:r>
      <w:proofErr w:type="gramStart"/>
      <w:r w:rsidR="00DA6786">
        <w:rPr>
          <w:rFonts w:ascii="Times New Roman CYR" w:hAnsi="Times New Roman CYR" w:cs="Times New Roman CYR"/>
          <w:sz w:val="20"/>
          <w:szCs w:val="20"/>
        </w:rPr>
        <w:t>_  (</w:t>
      </w:r>
      <w:proofErr w:type="gramEnd"/>
      <w:r w:rsidR="00DA6786">
        <w:rPr>
          <w:rFonts w:ascii="Times New Roman CYR" w:hAnsi="Times New Roman CYR" w:cs="Times New Roman CYR"/>
          <w:sz w:val="20"/>
          <w:szCs w:val="20"/>
        </w:rPr>
        <w:t xml:space="preserve">_______________) руб. </w:t>
      </w:r>
      <w:r w:rsidRPr="00693FD7">
        <w:rPr>
          <w:rFonts w:ascii="Times New Roman CYR" w:hAnsi="Times New Roman CYR" w:cs="Times New Roman CYR"/>
          <w:sz w:val="20"/>
          <w:szCs w:val="20"/>
        </w:rPr>
        <w:t>(за вычетом суммы задатка), которая вносится Покупателем на расчетный счет Продавца.</w:t>
      </w:r>
    </w:p>
    <w:p w14:paraId="355E775F" w14:textId="59CFFEDC" w:rsidR="004A2413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3.4.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Покупатель обязан уплатить цену имущества Продавцу в течение 30 (тридцати) календарных дней с момента подписания настоящего договора путем </w:t>
      </w:r>
      <w:r w:rsidR="009030B8">
        <w:rPr>
          <w:rFonts w:ascii="Times New Roman CYR" w:hAnsi="Times New Roman CYR" w:cs="Times New Roman CYR"/>
          <w:sz w:val="20"/>
          <w:szCs w:val="20"/>
        </w:rPr>
        <w:t xml:space="preserve">перечисления на банковский счет Продавца, указанный в </w:t>
      </w:r>
      <w:r w:rsidR="009030B8" w:rsidRPr="00F76EF4">
        <w:rPr>
          <w:rFonts w:ascii="Times New Roman CYR" w:hAnsi="Times New Roman CYR" w:cs="Times New Roman CYR"/>
          <w:sz w:val="20"/>
          <w:szCs w:val="20"/>
        </w:rPr>
        <w:t xml:space="preserve">п. </w:t>
      </w:r>
      <w:r w:rsidR="00F76EF4" w:rsidRPr="00F76EF4">
        <w:rPr>
          <w:rFonts w:ascii="Times New Roman CYR" w:hAnsi="Times New Roman CYR" w:cs="Times New Roman CYR"/>
          <w:sz w:val="20"/>
          <w:szCs w:val="20"/>
        </w:rPr>
        <w:t xml:space="preserve">9 </w:t>
      </w:r>
      <w:r w:rsidR="009030B8" w:rsidRPr="00F76EF4">
        <w:rPr>
          <w:rFonts w:ascii="Times New Roman CYR" w:hAnsi="Times New Roman CYR" w:cs="Times New Roman CYR"/>
          <w:sz w:val="20"/>
          <w:szCs w:val="20"/>
        </w:rPr>
        <w:t>Договора.</w:t>
      </w:r>
    </w:p>
    <w:p w14:paraId="6B9D6714" w14:textId="720B3F2D" w:rsidR="009030B8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3.5. </w:t>
      </w:r>
      <w:r w:rsidRPr="009030B8">
        <w:rPr>
          <w:rFonts w:ascii="Times New Roman CYR" w:hAnsi="Times New Roman CYR" w:cs="Times New Roman CYR"/>
          <w:sz w:val="20"/>
          <w:szCs w:val="20"/>
        </w:rPr>
        <w:t>Моментом оплаты де</w:t>
      </w:r>
      <w:r>
        <w:rPr>
          <w:rFonts w:ascii="Times New Roman CYR" w:hAnsi="Times New Roman CYR" w:cs="Times New Roman CYR"/>
          <w:sz w:val="20"/>
          <w:szCs w:val="20"/>
        </w:rPr>
        <w:t>нежных средств, указанных в п. 3</w:t>
      </w:r>
      <w:r w:rsidRPr="009030B8">
        <w:rPr>
          <w:rFonts w:ascii="Times New Roman CYR" w:hAnsi="Times New Roman CYR" w:cs="Times New Roman CYR"/>
          <w:sz w:val="20"/>
          <w:szCs w:val="20"/>
        </w:rPr>
        <w:t>.3 настоящего Договора, считается день поступления денежных средств на расчетный счет Продавца. Отсрочка или рассрочка оплаты цены Имущества по настоящему Договору не допускается.</w:t>
      </w:r>
    </w:p>
    <w:p w14:paraId="384116E6" w14:textId="14668436" w:rsidR="009030B8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3.6. </w:t>
      </w:r>
      <w:r w:rsidRPr="009030B8">
        <w:rPr>
          <w:rFonts w:ascii="Times New Roman CYR" w:hAnsi="Times New Roman CYR" w:cs="Times New Roman CYR"/>
          <w:sz w:val="20"/>
          <w:szCs w:val="20"/>
        </w:rPr>
        <w:t>В случае, если Покупатель не произведет оплату Имущества в полном объеме в течение 30 (тридцати) дней с даты подписания настоящего договора, Продавец расторгает настоящий договор купли-продажи в одностороннем порядке, при этом внесенный Покупателем задаток не возвращается, а все затра</w:t>
      </w:r>
      <w:r>
        <w:rPr>
          <w:rFonts w:ascii="Times New Roman CYR" w:hAnsi="Times New Roman CYR" w:cs="Times New Roman CYR"/>
          <w:sz w:val="20"/>
          <w:szCs w:val="20"/>
        </w:rPr>
        <w:t xml:space="preserve">ты и возможные убытки Продавца, </w:t>
      </w:r>
      <w:r w:rsidRPr="009030B8">
        <w:rPr>
          <w:rFonts w:ascii="Times New Roman CYR" w:hAnsi="Times New Roman CYR" w:cs="Times New Roman CYR"/>
          <w:sz w:val="20"/>
          <w:szCs w:val="20"/>
        </w:rPr>
        <w:t>относятся на Покупателя.</w:t>
      </w:r>
    </w:p>
    <w:p w14:paraId="048C3AAD" w14:textId="30BE0144" w:rsidR="00DA6786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3.7</w:t>
      </w:r>
      <w:r w:rsidR="00DA678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DA6786" w:rsidRPr="00DA6786">
        <w:rPr>
          <w:rFonts w:ascii="Times New Roman CYR" w:hAnsi="Times New Roman CYR" w:cs="Times New Roman CYR"/>
          <w:sz w:val="20"/>
          <w:szCs w:val="20"/>
        </w:rPr>
        <w:t>Все расходы, связанные с исполнением настоящего Договора, несет Покупатель.</w:t>
      </w:r>
    </w:p>
    <w:p w14:paraId="21BCC2F8" w14:textId="77777777" w:rsidR="00DA6786" w:rsidRDefault="00DA6786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AE0BDAC" w14:textId="36F9A65D" w:rsidR="00DA6786" w:rsidRPr="00693FD7" w:rsidRDefault="0056531D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</w:t>
      </w:r>
      <w:r w:rsidR="00DA6786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A6786" w:rsidRPr="00693FD7">
        <w:rPr>
          <w:rFonts w:ascii="Times New Roman CYR" w:hAnsi="Times New Roman CYR" w:cs="Times New Roman CYR"/>
          <w:b/>
          <w:bCs/>
          <w:sz w:val="20"/>
          <w:szCs w:val="20"/>
        </w:rPr>
        <w:t>ПРАВА И ОБЯЗАННОСТИ СТОРОН</w:t>
      </w:r>
    </w:p>
    <w:p w14:paraId="1AD962F4" w14:textId="09D2C2BA" w:rsidR="00DA6786" w:rsidRPr="00693FD7" w:rsidRDefault="0056531D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A6786" w:rsidRPr="00693FD7">
        <w:rPr>
          <w:rFonts w:ascii="Times New Roman" w:hAnsi="Times New Roman"/>
          <w:sz w:val="20"/>
          <w:szCs w:val="20"/>
        </w:rPr>
        <w:t xml:space="preserve">.1.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Продавец должен передать имущество по передаточному акту в течение </w:t>
      </w:r>
      <w:r>
        <w:rPr>
          <w:rFonts w:ascii="Times New Roman CYR" w:hAnsi="Times New Roman CYR" w:cs="Times New Roman CYR"/>
          <w:sz w:val="20"/>
          <w:szCs w:val="20"/>
        </w:rPr>
        <w:t>десяти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рабочих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дней с момента его полной оплаты. </w:t>
      </w:r>
    </w:p>
    <w:p w14:paraId="20B5DAAC" w14:textId="5CC7DD55" w:rsidR="00DA6786" w:rsidRPr="00693FD7" w:rsidRDefault="0056531D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A6786" w:rsidRPr="00693FD7">
        <w:rPr>
          <w:rFonts w:ascii="Times New Roman" w:hAnsi="Times New Roman"/>
          <w:sz w:val="20"/>
          <w:szCs w:val="20"/>
        </w:rPr>
        <w:t xml:space="preserve">.2.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>Покупатель обязан оплатить</w:t>
      </w:r>
      <w:r w:rsidR="00C96375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96375" w:rsidRPr="00693FD7">
        <w:rPr>
          <w:rFonts w:ascii="Times New Roman CYR" w:hAnsi="Times New Roman CYR" w:cs="Times New Roman CYR"/>
          <w:sz w:val="20"/>
          <w:szCs w:val="20"/>
        </w:rPr>
        <w:t xml:space="preserve">принять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имущество в порядке и в сроки, предусмотренные настоящим договором, а также </w:t>
      </w:r>
      <w:r w:rsidR="00DA6786" w:rsidRPr="00693FD7">
        <w:rPr>
          <w:rFonts w:ascii="Times New Roman CYR" w:hAnsi="Times New Roman CYR" w:cs="Times New Roman CYR"/>
          <w:spacing w:val="-2"/>
          <w:sz w:val="20"/>
          <w:szCs w:val="20"/>
        </w:rPr>
        <w:t xml:space="preserve">оплатить все расходы,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связанные с государственной </w:t>
      </w:r>
      <w:r w:rsidR="00DA6786" w:rsidRPr="00693FD7">
        <w:rPr>
          <w:rFonts w:ascii="Times New Roman CYR" w:hAnsi="Times New Roman CYR" w:cs="Times New Roman CYR"/>
          <w:spacing w:val="2"/>
          <w:sz w:val="20"/>
          <w:szCs w:val="20"/>
        </w:rPr>
        <w:t>регистрацией перехода права собственности Покупателя на имущество</w:t>
      </w:r>
      <w:r w:rsidR="00DA6786" w:rsidRPr="00693FD7">
        <w:rPr>
          <w:rFonts w:ascii="Times New Roman CYR" w:hAnsi="Times New Roman CYR" w:cs="Times New Roman CYR"/>
          <w:spacing w:val="-1"/>
          <w:sz w:val="20"/>
          <w:szCs w:val="20"/>
        </w:rPr>
        <w:t>.</w:t>
      </w:r>
    </w:p>
    <w:p w14:paraId="7B92BC84" w14:textId="6C24F796" w:rsidR="00DA6786" w:rsidRPr="00693FD7" w:rsidRDefault="0056531D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>4</w:t>
      </w:r>
      <w:r w:rsidR="00DA6786" w:rsidRPr="00693FD7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.3. </w:t>
      </w:r>
      <w:r w:rsidR="00DA6786" w:rsidRPr="00693FD7">
        <w:rPr>
          <w:rFonts w:ascii="Times New Roman CYR" w:hAnsi="Times New Roman CYR" w:cs="Times New Roman CYR"/>
          <w:color w:val="000000"/>
          <w:spacing w:val="2"/>
          <w:sz w:val="20"/>
          <w:szCs w:val="20"/>
          <w:highlight w:val="white"/>
        </w:rPr>
        <w:t xml:space="preserve">Право собственности у Покупателя </w:t>
      </w:r>
      <w:r w:rsidR="00DA6786" w:rsidRPr="00693FD7">
        <w:rPr>
          <w:rFonts w:ascii="Times New Roman CYR" w:hAnsi="Times New Roman CYR" w:cs="Times New Roman CYR"/>
          <w:spacing w:val="2"/>
          <w:sz w:val="20"/>
          <w:szCs w:val="20"/>
        </w:rPr>
        <w:t>на имущество</w:t>
      </w:r>
      <w:r w:rsidR="00DA6786" w:rsidRPr="00693FD7">
        <w:rPr>
          <w:rFonts w:ascii="Times New Roman CYR" w:hAnsi="Times New Roman CYR" w:cs="Times New Roman CYR"/>
          <w:color w:val="000000"/>
          <w:spacing w:val="2"/>
          <w:sz w:val="20"/>
          <w:szCs w:val="20"/>
          <w:highlight w:val="white"/>
        </w:rPr>
        <w:t xml:space="preserve"> возникает с момента </w:t>
      </w:r>
      <w:r w:rsidR="00DA6786" w:rsidRPr="00693FD7">
        <w:rPr>
          <w:rFonts w:ascii="Times New Roman CYR" w:hAnsi="Times New Roman CYR" w:cs="Times New Roman CYR"/>
          <w:color w:val="000000"/>
          <w:spacing w:val="1"/>
          <w:sz w:val="20"/>
          <w:szCs w:val="20"/>
          <w:highlight w:val="white"/>
        </w:rPr>
        <w:t>государственной регистрации перехода права собственности.</w:t>
      </w:r>
    </w:p>
    <w:p w14:paraId="619060DC" w14:textId="77777777" w:rsidR="00DA6786" w:rsidRPr="00693FD7" w:rsidRDefault="00DA6786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348EAC0E" w14:textId="0E7931B8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ОТВЕТСТВЕННОСТЬ СТОРОН</w:t>
      </w:r>
    </w:p>
    <w:p w14:paraId="6F3C421B" w14:textId="611144EC" w:rsidR="00C96375" w:rsidRDefault="00C96375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5.1. </w:t>
      </w:r>
      <w:r w:rsidRPr="00C96375">
        <w:rPr>
          <w:rFonts w:ascii="Times New Roman" w:hAnsi="Times New Roman"/>
          <w:sz w:val="20"/>
          <w:szCs w:val="20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14:paraId="6923523F" w14:textId="082A7D30" w:rsidR="004A2413" w:rsidRPr="00C96375" w:rsidRDefault="00C96375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5.2. </w:t>
      </w:r>
      <w:r w:rsidRPr="00C96375">
        <w:rPr>
          <w:rFonts w:ascii="Times New Roman" w:hAnsi="Times New Roman"/>
          <w:sz w:val="20"/>
          <w:szCs w:val="20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3340D7B" w14:textId="77777777" w:rsidR="00B476DD" w:rsidRPr="00693FD7" w:rsidRDefault="00B476DD" w:rsidP="00F76EF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172045" w14:textId="5584D8B8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СРОК ДЕЙСТВИЯ НАСТОЯЩЕГО ДОГОВОРА</w:t>
      </w:r>
    </w:p>
    <w:p w14:paraId="113DA154" w14:textId="5CABFC54" w:rsidR="004A2413" w:rsidRPr="00693FD7" w:rsidRDefault="00C96375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91B8C" w:rsidRPr="00693FD7">
        <w:rPr>
          <w:rFonts w:ascii="Times New Roman" w:hAnsi="Times New Roman"/>
          <w:sz w:val="20"/>
          <w:szCs w:val="20"/>
        </w:rPr>
        <w:t xml:space="preserve">.1.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договору или до расторжения договора.</w:t>
      </w:r>
    </w:p>
    <w:p w14:paraId="0462D814" w14:textId="77777777" w:rsidR="004A2413" w:rsidRPr="00693FD7" w:rsidRDefault="004A2413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F083275" w14:textId="79F601C3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РАЗРЕШЕНИЕ СПОРОВ</w:t>
      </w:r>
    </w:p>
    <w:p w14:paraId="58849F60" w14:textId="5CDEBFD4" w:rsidR="00A01CDD" w:rsidRPr="00693FD7" w:rsidRDefault="00C96375" w:rsidP="00F76EF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91B8C" w:rsidRPr="00693FD7">
        <w:rPr>
          <w:rFonts w:ascii="Times New Roman" w:hAnsi="Times New Roman"/>
          <w:sz w:val="20"/>
          <w:szCs w:val="20"/>
        </w:rPr>
        <w:t xml:space="preserve">.1.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>оговора, будут разрешаться в</w:t>
      </w:r>
      <w:r w:rsidR="00B476D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>суде в соответствии с законодательством Российской Федерации.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ab/>
      </w:r>
    </w:p>
    <w:p w14:paraId="72E2FCCA" w14:textId="77777777" w:rsidR="004A2413" w:rsidRPr="00693FD7" w:rsidRDefault="004A2413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0908C633" w14:textId="7BE89BC2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ЗАКЛЮЧИТЕЛЬНЫЕ ПОЛОЖЕНИЯ</w:t>
      </w:r>
    </w:p>
    <w:p w14:paraId="30A84CE6" w14:textId="5F6BB622" w:rsidR="004A2413" w:rsidRPr="00693FD7" w:rsidRDefault="00C96375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91B8C" w:rsidRPr="00693FD7">
        <w:rPr>
          <w:rFonts w:ascii="Times New Roman" w:hAnsi="Times New Roman"/>
          <w:sz w:val="20"/>
          <w:szCs w:val="20"/>
        </w:rPr>
        <w:t xml:space="preserve">.1. 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82D1D0D" w14:textId="645FED22" w:rsidR="00C96375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8</w:t>
      </w:r>
      <w:r w:rsidR="00291B8C" w:rsidRPr="00693FD7">
        <w:rPr>
          <w:rFonts w:ascii="Times New Roman" w:hAnsi="Times New Roman"/>
          <w:sz w:val="20"/>
          <w:szCs w:val="20"/>
          <w:highlight w:val="white"/>
        </w:rPr>
        <w:t xml:space="preserve">.2. </w:t>
      </w:r>
      <w:r w:rsidRPr="00C96375">
        <w:rPr>
          <w:rFonts w:ascii="Times New Roman" w:hAnsi="Times New Roman"/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439ADA23" w14:textId="213A35D0" w:rsidR="004A2413" w:rsidRPr="00693FD7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white"/>
        </w:rPr>
        <w:t>8.3.</w:t>
      </w:r>
      <w:r w:rsidR="00291B8C" w:rsidRPr="00693FD7">
        <w:rPr>
          <w:rFonts w:ascii="Times New Roman CYR" w:hAnsi="Times New Roman CYR" w:cs="Times New Roman CYR"/>
          <w:sz w:val="20"/>
          <w:szCs w:val="20"/>
          <w:highlight w:val="white"/>
        </w:rPr>
        <w:t xml:space="preserve">Договор составлен в трех экземплярах, по одному </w:t>
      </w:r>
      <w:r w:rsidR="00695E89">
        <w:rPr>
          <w:rFonts w:ascii="Times New Roman CYR" w:hAnsi="Times New Roman CYR" w:cs="Times New Roman CYR"/>
          <w:sz w:val="20"/>
          <w:szCs w:val="20"/>
          <w:highlight w:val="white"/>
        </w:rPr>
        <w:t xml:space="preserve">для </w:t>
      </w:r>
      <w:r w:rsidR="00291B8C" w:rsidRPr="00693FD7">
        <w:rPr>
          <w:rFonts w:ascii="Times New Roman CYR" w:hAnsi="Times New Roman CYR" w:cs="Times New Roman CYR"/>
          <w:sz w:val="20"/>
          <w:szCs w:val="20"/>
          <w:highlight w:val="white"/>
        </w:rPr>
        <w:t xml:space="preserve">Продавца, Покупателя и </w:t>
      </w:r>
      <w:r w:rsidR="00291B8C" w:rsidRPr="00693FD7">
        <w:rPr>
          <w:rFonts w:ascii="Times New Roman CYR" w:hAnsi="Times New Roman CYR" w:cs="Times New Roman CYR"/>
          <w:color w:val="000000"/>
          <w:spacing w:val="-1"/>
          <w:sz w:val="20"/>
          <w:szCs w:val="20"/>
          <w:highlight w:val="white"/>
        </w:rPr>
        <w:t>регистрирующего органа</w:t>
      </w:r>
      <w:r w:rsidR="00291B8C" w:rsidRPr="00693FD7">
        <w:rPr>
          <w:rFonts w:ascii="Times New Roman CYR" w:hAnsi="Times New Roman CYR" w:cs="Times New Roman CYR"/>
          <w:color w:val="000000"/>
          <w:spacing w:val="-7"/>
          <w:sz w:val="20"/>
          <w:szCs w:val="20"/>
          <w:highlight w:val="white"/>
        </w:rPr>
        <w:t>.</w:t>
      </w:r>
    </w:p>
    <w:p w14:paraId="26AF4E9A" w14:textId="77777777" w:rsidR="004A2413" w:rsidRPr="00693FD7" w:rsidRDefault="004A2413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color w:val="000000"/>
          <w:spacing w:val="-7"/>
          <w:sz w:val="20"/>
          <w:szCs w:val="20"/>
          <w:highlight w:val="white"/>
        </w:rPr>
      </w:pPr>
    </w:p>
    <w:p w14:paraId="451A7206" w14:textId="79B2948D" w:rsidR="004A2413" w:rsidRDefault="00C96375" w:rsidP="00F76EF4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АДРЕСА, БАНКОВСКИЕ РЕКВИЗИТЫ И ПОДПИСИ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0EB" w14:paraId="3B42CD0B" w14:textId="77777777" w:rsidTr="000330EB">
        <w:tc>
          <w:tcPr>
            <w:tcW w:w="4672" w:type="dxa"/>
          </w:tcPr>
          <w:p w14:paraId="3D57A935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ПРОДАВЕЦ</w:t>
            </w:r>
          </w:p>
          <w:p w14:paraId="213A3A9E" w14:textId="77777777" w:rsidR="00F76EF4" w:rsidRDefault="00F76EF4" w:rsidP="00F76E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FA98247" w14:textId="77777777" w:rsidR="000330EB" w:rsidRPr="00852A4E" w:rsidRDefault="000330EB" w:rsidP="00F76E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</w:t>
            </w:r>
            <w:r w:rsidRPr="00852A4E">
              <w:rPr>
                <w:rFonts w:ascii="Times New Roman" w:hAnsi="Times New Roman"/>
                <w:b/>
                <w:sz w:val="20"/>
                <w:szCs w:val="20"/>
              </w:rPr>
              <w:t>Первомайское-54</w:t>
            </w: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14:paraId="24F7CC64" w14:textId="77777777" w:rsidR="000330EB" w:rsidRPr="00852A4E" w:rsidRDefault="000330EB" w:rsidP="00F76E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ИНН/КПП </w:t>
            </w:r>
            <w:bookmarkStart w:id="0" w:name="_GoBack"/>
            <w:r w:rsidRPr="00852A4E">
              <w:rPr>
                <w:rFonts w:ascii="Times New Roman" w:hAnsi="Times New Roman"/>
                <w:sz w:val="20"/>
                <w:szCs w:val="20"/>
              </w:rPr>
              <w:t>5017071513</w:t>
            </w:r>
            <w:bookmarkEnd w:id="0"/>
            <w:r w:rsidRPr="00852A4E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r w:rsidRPr="00852A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2A4E">
              <w:rPr>
                <w:rFonts w:ascii="Times New Roman" w:hAnsi="Times New Roman"/>
                <w:sz w:val="20"/>
                <w:szCs w:val="20"/>
              </w:rPr>
              <w:t xml:space="preserve">501701001 </w:t>
            </w:r>
          </w:p>
          <w:p w14:paraId="5168CFB3" w14:textId="77777777" w:rsidR="000330EB" w:rsidRPr="00852A4E" w:rsidRDefault="000330EB" w:rsidP="00F76E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ОГРН </w:t>
            </w:r>
            <w:r w:rsidRPr="00852A4E">
              <w:rPr>
                <w:rFonts w:ascii="Times New Roman" w:hAnsi="Times New Roman"/>
                <w:sz w:val="20"/>
                <w:szCs w:val="20"/>
              </w:rPr>
              <w:t>1075017002939</w:t>
            </w:r>
          </w:p>
          <w:p w14:paraId="3CF4E8C9" w14:textId="77777777" w:rsidR="000330EB" w:rsidRPr="00852A4E" w:rsidRDefault="000330EB" w:rsidP="00F76E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Юридический адрес: </w:t>
            </w:r>
            <w:r w:rsidRPr="00852A4E">
              <w:rPr>
                <w:rFonts w:ascii="Times New Roman" w:hAnsi="Times New Roman"/>
                <w:sz w:val="20"/>
                <w:szCs w:val="20"/>
              </w:rPr>
              <w:t xml:space="preserve">143502, Московская область, г. Истра, поселок </w:t>
            </w:r>
            <w:proofErr w:type="spellStart"/>
            <w:r w:rsidRPr="00852A4E">
              <w:rPr>
                <w:rFonts w:ascii="Times New Roman" w:hAnsi="Times New Roman"/>
                <w:sz w:val="20"/>
                <w:szCs w:val="20"/>
              </w:rPr>
              <w:t>Курсаково</w:t>
            </w:r>
            <w:proofErr w:type="spellEnd"/>
            <w:r w:rsidRPr="00852A4E">
              <w:rPr>
                <w:rFonts w:ascii="Times New Roman" w:hAnsi="Times New Roman"/>
                <w:sz w:val="20"/>
                <w:szCs w:val="20"/>
              </w:rPr>
              <w:t>, улица Железнодорожная, дом 7, этаж/комн. 2/12</w:t>
            </w:r>
          </w:p>
          <w:p w14:paraId="1A9329EF" w14:textId="77777777" w:rsidR="000330EB" w:rsidRPr="00852A4E" w:rsidRDefault="000330EB" w:rsidP="00F76E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14:paraId="1ABC712C" w14:textId="77777777" w:rsidR="000330EB" w:rsidRPr="00BB1D87" w:rsidRDefault="000330EB" w:rsidP="00F76EF4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1D87">
              <w:rPr>
                <w:rFonts w:ascii="Times New Roman" w:eastAsia="Times New Roman" w:hAnsi="Times New Roman"/>
                <w:bCs/>
                <w:sz w:val="20"/>
                <w:szCs w:val="20"/>
              </w:rPr>
              <w:t>Получатель: ООО «Первомайское-54»</w:t>
            </w:r>
          </w:p>
          <w:p w14:paraId="4A4E5311" w14:textId="77777777" w:rsidR="000330EB" w:rsidRPr="00BB1D87" w:rsidRDefault="000330EB" w:rsidP="00F76EF4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1D87">
              <w:rPr>
                <w:rFonts w:ascii="Times New Roman" w:eastAsia="Times New Roman" w:hAnsi="Times New Roman"/>
                <w:bCs/>
                <w:sz w:val="20"/>
                <w:szCs w:val="20"/>
              </w:rPr>
              <w:t>БАНК: Дополнительный офис «ДОРОГОМИЛОВСКИЙ» в г. Москва АО «АЛЬФА-БАНК»</w:t>
            </w:r>
          </w:p>
          <w:p w14:paraId="39D581DA" w14:textId="77777777" w:rsidR="000330EB" w:rsidRPr="00BB1D87" w:rsidRDefault="000330EB" w:rsidP="00F76EF4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1D87">
              <w:rPr>
                <w:rFonts w:ascii="Times New Roman" w:eastAsia="Times New Roman" w:hAnsi="Times New Roman"/>
                <w:bCs/>
                <w:sz w:val="20"/>
                <w:szCs w:val="20"/>
              </w:rPr>
              <w:t>КОР/СЧЕТ 30101810200000000593</w:t>
            </w:r>
          </w:p>
          <w:p w14:paraId="4EE35765" w14:textId="77777777" w:rsidR="000330EB" w:rsidRPr="00BB1D87" w:rsidRDefault="000330EB" w:rsidP="00F76EF4">
            <w:pPr>
              <w:snapToGri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1D87">
              <w:rPr>
                <w:rFonts w:ascii="Times New Roman" w:eastAsia="Times New Roman" w:hAnsi="Times New Roman"/>
                <w:bCs/>
                <w:sz w:val="20"/>
                <w:szCs w:val="20"/>
              </w:rPr>
              <w:t>БИК 044525593</w:t>
            </w:r>
          </w:p>
          <w:p w14:paraId="5B13B4CA" w14:textId="679BFBD0" w:rsidR="000330EB" w:rsidRDefault="000330EB" w:rsidP="00913332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B1D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НОМЕР СЧЕТА </w:t>
            </w:r>
            <w:r w:rsidR="00913332" w:rsidRPr="00913332">
              <w:rPr>
                <w:rFonts w:ascii="Times New Roman" w:eastAsia="Times New Roman" w:hAnsi="Times New Roman"/>
                <w:bCs/>
                <w:sz w:val="20"/>
                <w:szCs w:val="20"/>
              </w:rPr>
              <w:t>40702 810 2 02330 003936</w:t>
            </w:r>
          </w:p>
        </w:tc>
        <w:tc>
          <w:tcPr>
            <w:tcW w:w="4673" w:type="dxa"/>
          </w:tcPr>
          <w:p w14:paraId="1454F372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ПОКУПАТЕЛЬ</w:t>
            </w:r>
          </w:p>
          <w:p w14:paraId="1A0C20E7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0B86E5" w14:textId="77777777" w:rsidR="000330EB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330EB" w14:paraId="69EF9850" w14:textId="77777777" w:rsidTr="000330EB">
        <w:tc>
          <w:tcPr>
            <w:tcW w:w="4672" w:type="dxa"/>
          </w:tcPr>
          <w:p w14:paraId="27B3AEEC" w14:textId="77777777" w:rsidR="000330EB" w:rsidRPr="00693FD7" w:rsidRDefault="000330EB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____________________________/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А.Р. Михайлов</w:t>
            </w:r>
            <w:r w:rsidRPr="000C598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</w:p>
          <w:p w14:paraId="0CC0EE46" w14:textId="334A51B4" w:rsidR="000330EB" w:rsidRDefault="000330EB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73" w:type="dxa"/>
          </w:tcPr>
          <w:p w14:paraId="7406D550" w14:textId="3914DFEA" w:rsidR="00F76EF4" w:rsidRPr="00693FD7" w:rsidRDefault="00F76EF4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____________________________/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</w:t>
            </w: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</w:p>
          <w:p w14:paraId="6081ADA6" w14:textId="77777777" w:rsidR="000330EB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14:paraId="595E16A6" w14:textId="77777777" w:rsidR="000330EB" w:rsidRDefault="000330EB" w:rsidP="00F76EF4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5ED6D056" w14:textId="77777777" w:rsidR="00C96375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099486EB" w14:textId="77777777" w:rsidR="00291B8C" w:rsidRPr="00693FD7" w:rsidRDefault="00291B8C" w:rsidP="00F76EF4">
      <w:pPr>
        <w:spacing w:after="0"/>
        <w:rPr>
          <w:sz w:val="20"/>
          <w:szCs w:val="20"/>
        </w:rPr>
      </w:pPr>
    </w:p>
    <w:sectPr w:rsidR="00291B8C" w:rsidRPr="00693FD7" w:rsidSect="00F76EF4">
      <w:headerReference w:type="default" r:id="rId8"/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393F" w14:textId="77777777" w:rsidR="006003A6" w:rsidRDefault="006003A6" w:rsidP="000C5982">
      <w:pPr>
        <w:spacing w:after="0" w:line="240" w:lineRule="auto"/>
      </w:pPr>
      <w:r>
        <w:separator/>
      </w:r>
    </w:p>
  </w:endnote>
  <w:endnote w:type="continuationSeparator" w:id="0">
    <w:p w14:paraId="7730F2DF" w14:textId="77777777" w:rsidR="006003A6" w:rsidRDefault="006003A6" w:rsidP="000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8F8C" w14:textId="77777777" w:rsidR="006003A6" w:rsidRDefault="006003A6" w:rsidP="000C5982">
      <w:pPr>
        <w:spacing w:after="0" w:line="240" w:lineRule="auto"/>
      </w:pPr>
      <w:r>
        <w:separator/>
      </w:r>
    </w:p>
  </w:footnote>
  <w:footnote w:type="continuationSeparator" w:id="0">
    <w:p w14:paraId="48D944A6" w14:textId="77777777" w:rsidR="006003A6" w:rsidRDefault="006003A6" w:rsidP="000C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E937" w14:textId="670DDB8A" w:rsidR="000C5982" w:rsidRPr="000C5982" w:rsidRDefault="000C5982" w:rsidP="000C5982">
    <w:pPr>
      <w:pStyle w:val="aa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D72"/>
    <w:multiLevelType w:val="multilevel"/>
    <w:tmpl w:val="E6805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0A3490"/>
    <w:multiLevelType w:val="hybridMultilevel"/>
    <w:tmpl w:val="8E303A36"/>
    <w:lvl w:ilvl="0" w:tplc="2FAC4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679D1"/>
    <w:multiLevelType w:val="hybridMultilevel"/>
    <w:tmpl w:val="82BE1EC8"/>
    <w:lvl w:ilvl="0" w:tplc="CA84E22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217A4"/>
    <w:multiLevelType w:val="hybridMultilevel"/>
    <w:tmpl w:val="45F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9"/>
    <w:rsid w:val="000330EB"/>
    <w:rsid w:val="00070E55"/>
    <w:rsid w:val="000C455F"/>
    <w:rsid w:val="000C5982"/>
    <w:rsid w:val="00156B84"/>
    <w:rsid w:val="00174EE1"/>
    <w:rsid w:val="001E5301"/>
    <w:rsid w:val="00243517"/>
    <w:rsid w:val="00272269"/>
    <w:rsid w:val="00291B8C"/>
    <w:rsid w:val="002C7BBB"/>
    <w:rsid w:val="002E7742"/>
    <w:rsid w:val="002F128B"/>
    <w:rsid w:val="002F1AD3"/>
    <w:rsid w:val="003621FC"/>
    <w:rsid w:val="00424C9B"/>
    <w:rsid w:val="00467857"/>
    <w:rsid w:val="004A2413"/>
    <w:rsid w:val="004A2E8B"/>
    <w:rsid w:val="004C59F9"/>
    <w:rsid w:val="004E5CC8"/>
    <w:rsid w:val="00503C7C"/>
    <w:rsid w:val="00507732"/>
    <w:rsid w:val="005319E1"/>
    <w:rsid w:val="0056531D"/>
    <w:rsid w:val="00585D27"/>
    <w:rsid w:val="0059092B"/>
    <w:rsid w:val="006003A6"/>
    <w:rsid w:val="00604091"/>
    <w:rsid w:val="00626CA6"/>
    <w:rsid w:val="00663CD7"/>
    <w:rsid w:val="00693FD7"/>
    <w:rsid w:val="00695E89"/>
    <w:rsid w:val="006B44A9"/>
    <w:rsid w:val="006C01FF"/>
    <w:rsid w:val="006F12CA"/>
    <w:rsid w:val="006F6EC8"/>
    <w:rsid w:val="00722DFC"/>
    <w:rsid w:val="007D109B"/>
    <w:rsid w:val="00830DCA"/>
    <w:rsid w:val="00852A4E"/>
    <w:rsid w:val="009030B8"/>
    <w:rsid w:val="00913332"/>
    <w:rsid w:val="00914BA7"/>
    <w:rsid w:val="00940B14"/>
    <w:rsid w:val="009B3C21"/>
    <w:rsid w:val="00A01CDD"/>
    <w:rsid w:val="00A26C40"/>
    <w:rsid w:val="00A3716F"/>
    <w:rsid w:val="00A55791"/>
    <w:rsid w:val="00A626AE"/>
    <w:rsid w:val="00A63E1B"/>
    <w:rsid w:val="00A77B5F"/>
    <w:rsid w:val="00AD7E3C"/>
    <w:rsid w:val="00B151A2"/>
    <w:rsid w:val="00B17545"/>
    <w:rsid w:val="00B476DD"/>
    <w:rsid w:val="00B6349E"/>
    <w:rsid w:val="00B71085"/>
    <w:rsid w:val="00B860EF"/>
    <w:rsid w:val="00C52A7D"/>
    <w:rsid w:val="00C63039"/>
    <w:rsid w:val="00C96375"/>
    <w:rsid w:val="00CA7B25"/>
    <w:rsid w:val="00CE729A"/>
    <w:rsid w:val="00D04296"/>
    <w:rsid w:val="00D17842"/>
    <w:rsid w:val="00D83277"/>
    <w:rsid w:val="00DA6786"/>
    <w:rsid w:val="00DC16D0"/>
    <w:rsid w:val="00DD47A0"/>
    <w:rsid w:val="00E2069F"/>
    <w:rsid w:val="00E81D12"/>
    <w:rsid w:val="00E960B6"/>
    <w:rsid w:val="00EB51BA"/>
    <w:rsid w:val="00EC2738"/>
    <w:rsid w:val="00ED3026"/>
    <w:rsid w:val="00F7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475AC"/>
  <w15:docId w15:val="{60D3ABE6-624F-4134-AF07-AE60DF1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C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5CC8"/>
  </w:style>
  <w:style w:type="character" w:styleId="a3">
    <w:name w:val="Hyperlink"/>
    <w:rsid w:val="004E5CC8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4E5C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E5CC8"/>
    <w:pPr>
      <w:spacing w:after="140" w:line="288" w:lineRule="auto"/>
    </w:pPr>
  </w:style>
  <w:style w:type="paragraph" w:styleId="a5">
    <w:name w:val="List"/>
    <w:basedOn w:val="a4"/>
    <w:rsid w:val="004E5CC8"/>
    <w:rPr>
      <w:rFonts w:cs="Mangal"/>
    </w:rPr>
  </w:style>
  <w:style w:type="paragraph" w:styleId="a6">
    <w:name w:val="caption"/>
    <w:basedOn w:val="a"/>
    <w:qFormat/>
    <w:rsid w:val="004E5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E5CC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E5CC8"/>
    <w:pPr>
      <w:suppressLineNumbers/>
    </w:pPr>
  </w:style>
  <w:style w:type="paragraph" w:customStyle="1" w:styleId="a8">
    <w:name w:val="Заголовок таблицы"/>
    <w:basedOn w:val="a7"/>
    <w:rsid w:val="004E5CC8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C59F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e">
    <w:name w:val="Normal (Web)"/>
    <w:basedOn w:val="a"/>
    <w:uiPriority w:val="99"/>
    <w:unhideWhenUsed/>
    <w:rsid w:val="00B6349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03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16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827EEC1155C926470B4950C7E8B369A3DE0F046999D5A19782B9B3C62B507B125FEFDB8D24F3Cm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Piper</cp:lastModifiedBy>
  <cp:revision>19</cp:revision>
  <cp:lastPrinted>2022-05-27T10:48:00Z</cp:lastPrinted>
  <dcterms:created xsi:type="dcterms:W3CDTF">2021-05-21T13:48:00Z</dcterms:created>
  <dcterms:modified xsi:type="dcterms:W3CDTF">2022-05-27T14:21:00Z</dcterms:modified>
</cp:coreProperties>
</file>