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D414" w14:textId="35864496" w:rsidR="00D30859" w:rsidRPr="00D30859" w:rsidRDefault="00A4697A" w:rsidP="00D3085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DD395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DD3954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Кузьминым Сергеем Юрьевичем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="00DD3954" w:rsidRPr="00DD3954">
        <w:rPr>
          <w:rFonts w:ascii="Times New Roman" w:hAnsi="Times New Roman" w:cs="Times New Roman"/>
          <w:bCs/>
          <w:sz w:val="24"/>
          <w:szCs w:val="24"/>
        </w:rPr>
        <w:t xml:space="preserve">: Чувашская Республика, г. Чебоксары, ул. Биржевая, д.6а), </w:t>
      </w:r>
      <w:r w:rsidR="002232B0" w:rsidRPr="00DD3954">
        <w:rPr>
          <w:rFonts w:ascii="Times New Roman" w:hAnsi="Times New Roman" w:cs="Times New Roman"/>
          <w:bCs/>
          <w:sz w:val="24"/>
          <w:szCs w:val="24"/>
        </w:rPr>
        <w:t xml:space="preserve">(далее – Должник) </w:t>
      </w:r>
      <w:r w:rsidR="002232B0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proofErr w:type="spellStart"/>
      <w:r w:rsidR="00DD3954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Погребицкого</w:t>
      </w:r>
      <w:proofErr w:type="spellEnd"/>
      <w:r w:rsidR="00DD3954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Сергея Петровича (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210100100025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042-933-083 45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38, адрес для корреспонденции: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428020, г. Чебоксары, ул. Петрова, д.6, оф.403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) - член Крымского 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союза профессиональных арбитражных управляющих «Эксперт» (ИНН: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9102024960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,  ОГРН: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1149102040185,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298600, Крым, Ялта, Садовая, 4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Чувашской Республики от 17.02.2021г. по делу №А79-11925/2020 </w:t>
      </w:r>
      <w:r w:rsidR="002232B0" w:rsidRPr="00DD3954">
        <w:rPr>
          <w:rFonts w:ascii="Times New Roman" w:hAnsi="Times New Roman" w:cs="Times New Roman"/>
          <w:sz w:val="24"/>
          <w:szCs w:val="24"/>
        </w:rPr>
        <w:t>(далее – Ф</w:t>
      </w:r>
      <w:r w:rsidR="0002409F" w:rsidRPr="00DD3954">
        <w:rPr>
          <w:rFonts w:ascii="Times New Roman" w:hAnsi="Times New Roman" w:cs="Times New Roman"/>
          <w:sz w:val="24"/>
          <w:szCs w:val="24"/>
        </w:rPr>
        <w:t>У</w:t>
      </w:r>
      <w:r w:rsidR="002232B0" w:rsidRPr="00DD3954">
        <w:rPr>
          <w:rFonts w:ascii="Times New Roman" w:hAnsi="Times New Roman" w:cs="Times New Roman"/>
          <w:sz w:val="24"/>
          <w:szCs w:val="24"/>
        </w:rPr>
        <w:t>),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8F0566" w:rsidRP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A65BDB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F0566" w:rsidRP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A65BDB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538E0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8F0566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повторного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11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</w:t>
      </w:r>
      <w:r w:rsidR="008F0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мин.,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5341">
        <w:rPr>
          <w:rFonts w:ascii="Times New Roman" w:hAnsi="Times New Roman" w:cs="Times New Roman"/>
          <w:color w:val="000000"/>
          <w:sz w:val="24"/>
          <w:szCs w:val="24"/>
        </w:rPr>
        <w:t>9373717007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05341" w:rsidRPr="00905341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содержания и эксплуатации производственных объектов, общая площадь 5 245 кв. м., кадастровый №21:02:010607:950, местонахождение объекта: Чувашская Республика, г. Новочебоксарск. На земельном участке находится незавершенный строительством объект (фундамент), объект не зарегистрирован. Земельный участок по периметру ограничен забором. </w:t>
      </w:r>
      <w:r w:rsidR="00905341" w:rsidRPr="00D30859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</w:t>
      </w:r>
      <w:r w:rsidR="00905341" w:rsidRPr="00D30859">
        <w:rPr>
          <w:rFonts w:ascii="Times New Roman" w:hAnsi="Times New Roman" w:cs="Times New Roman"/>
          <w:bCs/>
          <w:sz w:val="24"/>
          <w:szCs w:val="24"/>
        </w:rPr>
        <w:t xml:space="preserve"> сервитут в пользу Индивидуального предпринимателя </w:t>
      </w:r>
      <w:proofErr w:type="spellStart"/>
      <w:r w:rsidR="00905341" w:rsidRPr="00D30859">
        <w:rPr>
          <w:rFonts w:ascii="Times New Roman" w:hAnsi="Times New Roman" w:cs="Times New Roman"/>
          <w:bCs/>
          <w:sz w:val="24"/>
          <w:szCs w:val="24"/>
        </w:rPr>
        <w:t>Моткиной</w:t>
      </w:r>
      <w:proofErr w:type="spellEnd"/>
      <w:r w:rsidR="00905341" w:rsidRPr="00D30859">
        <w:rPr>
          <w:rFonts w:ascii="Times New Roman" w:hAnsi="Times New Roman" w:cs="Times New Roman"/>
          <w:bCs/>
          <w:sz w:val="24"/>
          <w:szCs w:val="24"/>
        </w:rPr>
        <w:t xml:space="preserve"> Ларисы Леонидовны для обеспечения возможности беспрепятственного проезда и прохода к своему земельному участку; залог в пользу ПАО «</w:t>
      </w:r>
      <w:proofErr w:type="spellStart"/>
      <w:r w:rsidR="00905341" w:rsidRPr="00D30859">
        <w:rPr>
          <w:rFonts w:ascii="Times New Roman" w:hAnsi="Times New Roman" w:cs="Times New Roman"/>
          <w:bCs/>
          <w:sz w:val="24"/>
          <w:szCs w:val="24"/>
        </w:rPr>
        <w:t>Татфондбанк</w:t>
      </w:r>
      <w:proofErr w:type="spellEnd"/>
      <w:r w:rsidR="00905341" w:rsidRPr="00D30859">
        <w:rPr>
          <w:rFonts w:ascii="Times New Roman" w:hAnsi="Times New Roman" w:cs="Times New Roman"/>
          <w:bCs/>
          <w:sz w:val="24"/>
          <w:szCs w:val="24"/>
        </w:rPr>
        <w:t>», после полной оплаты залог снимается.</w:t>
      </w:r>
      <w:r w:rsidR="00905341" w:rsidRPr="00905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0566">
        <w:rPr>
          <w:rFonts w:ascii="Times New Roman" w:hAnsi="Times New Roman" w:cs="Times New Roman"/>
          <w:b/>
          <w:bCs/>
          <w:sz w:val="24"/>
          <w:szCs w:val="24"/>
        </w:rPr>
        <w:t>3 058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5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D30859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D30859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 w:rsidRPr="00D30859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Получатель: </w:t>
      </w:r>
      <w:r w:rsidR="00D30859" w:rsidRPr="00D30859">
        <w:rPr>
          <w:rFonts w:ascii="Times New Roman" w:hAnsi="Times New Roman" w:cs="Times New Roman"/>
          <w:iCs/>
          <w:sz w:val="24"/>
          <w:szCs w:val="24"/>
        </w:rPr>
        <w:t>Кузьмин Сергей Юрьевич,</w:t>
      </w:r>
      <w:r w:rsidR="00D30859" w:rsidRPr="00D308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30859" w:rsidRPr="00D30859">
        <w:rPr>
          <w:rFonts w:ascii="Times New Roman" w:hAnsi="Times New Roman" w:cs="Times New Roman"/>
          <w:sz w:val="24"/>
          <w:szCs w:val="24"/>
        </w:rPr>
        <w:t xml:space="preserve">р/с № 423078109975004843473 в Чувашском отделении №8613 ПАО Сбербанк, БИК: 049706609, </w:t>
      </w:r>
      <w:proofErr w:type="spellStart"/>
      <w:r w:rsidR="00D30859" w:rsidRPr="00D30859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="00D30859" w:rsidRPr="00D30859">
        <w:rPr>
          <w:rFonts w:ascii="Times New Roman" w:eastAsia="Calibri" w:hAnsi="Times New Roman" w:cs="Times New Roman"/>
          <w:color w:val="000000"/>
          <w:sz w:val="24"/>
          <w:szCs w:val="24"/>
        </w:rPr>
        <w:t>: 30101810300000000609.</w:t>
      </w:r>
    </w:p>
    <w:p w14:paraId="67103EA9" w14:textId="5E3D5167" w:rsidR="006E4D9F" w:rsidRPr="00B40351" w:rsidRDefault="00D30859" w:rsidP="006E4D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4D9F" w:rsidRPr="00FF7167">
        <w:rPr>
          <w:rFonts w:ascii="Times New Roman" w:hAnsi="Times New Roman" w:cs="Times New Roman"/>
          <w:sz w:val="24"/>
          <w:szCs w:val="24"/>
        </w:rPr>
        <w:t>делк</w:t>
      </w:r>
      <w:r w:rsidR="006E4D9F">
        <w:rPr>
          <w:rFonts w:ascii="Times New Roman" w:hAnsi="Times New Roman" w:cs="Times New Roman"/>
          <w:sz w:val="24"/>
          <w:szCs w:val="24"/>
        </w:rPr>
        <w:t>а</w:t>
      </w:r>
      <w:r w:rsidR="006E4D9F" w:rsidRPr="00FF7167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 w:rsidR="006E4D9F">
        <w:rPr>
          <w:rFonts w:ascii="Times New Roman" w:hAnsi="Times New Roman" w:cs="Times New Roman"/>
          <w:sz w:val="24"/>
          <w:szCs w:val="24"/>
        </w:rPr>
        <w:t>ит</w:t>
      </w:r>
      <w:r w:rsidR="006E4D9F" w:rsidRPr="00FF7167">
        <w:rPr>
          <w:rFonts w:ascii="Times New Roman" w:hAnsi="Times New Roman" w:cs="Times New Roman"/>
          <w:sz w:val="24"/>
          <w:szCs w:val="24"/>
        </w:rPr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6E4D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77777777" w:rsidR="006E4D9F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1975C5"/>
    <w:rsid w:val="001F3FD6"/>
    <w:rsid w:val="00213CA9"/>
    <w:rsid w:val="002232B0"/>
    <w:rsid w:val="002C4CB1"/>
    <w:rsid w:val="002C7B9B"/>
    <w:rsid w:val="00306EB0"/>
    <w:rsid w:val="00366E69"/>
    <w:rsid w:val="003E0215"/>
    <w:rsid w:val="004A0582"/>
    <w:rsid w:val="004A32DE"/>
    <w:rsid w:val="0052346A"/>
    <w:rsid w:val="005633FB"/>
    <w:rsid w:val="00586F19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E1136"/>
    <w:rsid w:val="008E5711"/>
    <w:rsid w:val="008F0566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538E0"/>
    <w:rsid w:val="00C65C1F"/>
    <w:rsid w:val="00CB66CD"/>
    <w:rsid w:val="00CF069D"/>
    <w:rsid w:val="00D30859"/>
    <w:rsid w:val="00DD3954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2020-11-16T12:21:00Z</cp:lastPrinted>
  <dcterms:created xsi:type="dcterms:W3CDTF">2022-09-22T09:32:00Z</dcterms:created>
  <dcterms:modified xsi:type="dcterms:W3CDTF">2022-09-22T09:32:00Z</dcterms:modified>
</cp:coreProperties>
</file>