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6CB1FC5" w:rsidR="00E41D4C" w:rsidRPr="00B141BB" w:rsidRDefault="004E45F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45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E45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E45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E45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E45F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Публичным Акционерным Обществом «</w:t>
      </w:r>
      <w:proofErr w:type="spellStart"/>
      <w:r w:rsidRPr="004E45F8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4E45F8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4E45F8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4E45F8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344082, г. Ростов-на-Дону, ул. Шаумяна, д. 36А, ИНН 6164026390, ОГРН 1026103273382) (далее – финансовая организация), конкурсным управляющим (ликвидатором) которого на </w:t>
      </w:r>
      <w:proofErr w:type="gramStart"/>
      <w:r w:rsidRPr="004E45F8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 w:rsidRPr="004E45F8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Арбитражного суда Ростовской области от 13 марта 2019 г. по делу № А53-1961/2019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финансовой </w:t>
      </w:r>
      <w:bookmarkStart w:id="0" w:name="_GoBack"/>
      <w:bookmarkEnd w:id="0"/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посредством публичного предложения (далее - Торги ППП).</w:t>
      </w:r>
    </w:p>
    <w:p w14:paraId="2A3D9D73" w14:textId="06A4D5C5" w:rsidR="00987A46" w:rsidRDefault="003E1ECF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E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56998" w:rsidRPr="00B56998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2966EE1C" w:rsidR="00C56153" w:rsidRDefault="004E45F8" w:rsidP="00967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39DC">
        <w:t xml:space="preserve">Лот </w:t>
      </w:r>
      <w:r w:rsidR="00BC39DC" w:rsidRPr="00BC39DC">
        <w:t>1</w:t>
      </w:r>
      <w:r w:rsidRPr="00BC39DC">
        <w:t xml:space="preserve"> - Сейф</w:t>
      </w:r>
      <w:r w:rsidRPr="004E45F8">
        <w:t xml:space="preserve"> (2 шт.), наружная вывеска, г. Санкт-Петербург – 198</w:t>
      </w:r>
      <w:r>
        <w:rPr>
          <w:lang w:val="en-US"/>
        </w:rPr>
        <w:t> </w:t>
      </w:r>
      <w:r>
        <w:t>399</w:t>
      </w:r>
      <w:r w:rsidRPr="004E45F8">
        <w:t>,86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F882D1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E45F8" w:rsidRPr="004E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B56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E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E5D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E807B2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E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ок</w:t>
      </w:r>
      <w:r w:rsidR="00B56998" w:rsidRPr="00B56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="00AB4A72" w:rsidRP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B4A72" w:rsidRPr="00AB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E5D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E5DC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</w:t>
      </w:r>
      <w:r w:rsidR="00B56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E5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E5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64E93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4EB8374" w:rsidR="0003404B" w:rsidRDefault="0003404B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16D6692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04 октября 2022 г. по 15 ноября 2022 г. - в размере начальной цены продажи лота;</w:t>
      </w:r>
    </w:p>
    <w:p w14:paraId="5D04A3CA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90,01% от начальной цены продажи лота;</w:t>
      </w:r>
    </w:p>
    <w:p w14:paraId="160C516E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80,02% от начальной цены продажи лота;</w:t>
      </w:r>
    </w:p>
    <w:p w14:paraId="719CAE1E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70,03% от начальной цены продажи лота;</w:t>
      </w:r>
    </w:p>
    <w:p w14:paraId="22D0A7D7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60,04% от начальной цены продажи лота;</w:t>
      </w:r>
    </w:p>
    <w:p w14:paraId="39C3AF29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50,05% от начальной цены продажи лота;</w:t>
      </w:r>
    </w:p>
    <w:p w14:paraId="23237962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40,06% от начальной цены продажи лота;</w:t>
      </w:r>
    </w:p>
    <w:p w14:paraId="22F47500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30,07% от начальной цены продажи лота;</w:t>
      </w:r>
    </w:p>
    <w:p w14:paraId="17395705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20,08% от начальной цены продажи лота;</w:t>
      </w:r>
    </w:p>
    <w:p w14:paraId="0DCC2260" w14:textId="77777777" w:rsidR="004E45F8" w:rsidRPr="004E45F8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10,09% от начальной цены продажи лота;</w:t>
      </w:r>
    </w:p>
    <w:p w14:paraId="7ABE8342" w14:textId="64F07DB0" w:rsidR="00DE5DC5" w:rsidRDefault="004E45F8" w:rsidP="004E4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5F8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0,10%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5781E6D0" w:rsidR="008F1609" w:rsidRPr="00DD01CB" w:rsidRDefault="008F1609" w:rsidP="00B56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1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1BC2AA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59B51A3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EEBCBCC" w:rsidR="00C56153" w:rsidRDefault="004E45F8" w:rsidP="000C6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8432253"/>
      <w:proofErr w:type="gramStart"/>
      <w:r w:rsidRPr="004E45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4E45F8">
        <w:rPr>
          <w:rFonts w:ascii="Times New Roman" w:hAnsi="Times New Roman" w:cs="Times New Roman"/>
          <w:color w:val="000000"/>
          <w:sz w:val="24"/>
          <w:szCs w:val="24"/>
        </w:rPr>
        <w:t xml:space="preserve"> 15:00 часов по адресу: г. Ростов-на-Дону, ул. Шаумяна, д. 3/31/18,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4E45F8">
        <w:rPr>
          <w:rFonts w:ascii="Times New Roman" w:hAnsi="Times New Roman" w:cs="Times New Roman"/>
          <w:color w:val="000000"/>
          <w:sz w:val="24"/>
          <w:szCs w:val="24"/>
        </w:rPr>
        <w:t>(863)309-06-70, доб. 107, а также у ОТ: тел. 8(812)334-20-50 (с 9.00 до 18.00 по Московскому времени в рабочие дни) informspb@auction-house.ru.</w:t>
      </w:r>
      <w:proofErr w:type="gramEnd"/>
    </w:p>
    <w:bookmarkEnd w:id="1"/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CAED5EB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203862"/>
    <w:rsid w:val="00274163"/>
    <w:rsid w:val="002A2DE5"/>
    <w:rsid w:val="002C3A2C"/>
    <w:rsid w:val="002E5589"/>
    <w:rsid w:val="00360DC6"/>
    <w:rsid w:val="003E1ECF"/>
    <w:rsid w:val="003E6C81"/>
    <w:rsid w:val="00415493"/>
    <w:rsid w:val="00487572"/>
    <w:rsid w:val="00495D59"/>
    <w:rsid w:val="004B74A7"/>
    <w:rsid w:val="004E45F8"/>
    <w:rsid w:val="00555595"/>
    <w:rsid w:val="005742CC"/>
    <w:rsid w:val="0058046C"/>
    <w:rsid w:val="005F1F68"/>
    <w:rsid w:val="00621553"/>
    <w:rsid w:val="006663E4"/>
    <w:rsid w:val="00762232"/>
    <w:rsid w:val="00775C5B"/>
    <w:rsid w:val="007A10EE"/>
    <w:rsid w:val="007E1A0C"/>
    <w:rsid w:val="007E3D68"/>
    <w:rsid w:val="007F4FD7"/>
    <w:rsid w:val="008C4892"/>
    <w:rsid w:val="008F1609"/>
    <w:rsid w:val="00953DA4"/>
    <w:rsid w:val="00967FEE"/>
    <w:rsid w:val="009804F8"/>
    <w:rsid w:val="009827DF"/>
    <w:rsid w:val="00987A46"/>
    <w:rsid w:val="009E68C2"/>
    <w:rsid w:val="009F0C4D"/>
    <w:rsid w:val="00A61E9E"/>
    <w:rsid w:val="00AB4A72"/>
    <w:rsid w:val="00B56998"/>
    <w:rsid w:val="00B749D3"/>
    <w:rsid w:val="00B97A00"/>
    <w:rsid w:val="00BC39DC"/>
    <w:rsid w:val="00BC5A80"/>
    <w:rsid w:val="00C15400"/>
    <w:rsid w:val="00C31D65"/>
    <w:rsid w:val="00C56153"/>
    <w:rsid w:val="00C66976"/>
    <w:rsid w:val="00CD0E4F"/>
    <w:rsid w:val="00D02882"/>
    <w:rsid w:val="00D03532"/>
    <w:rsid w:val="00D115EC"/>
    <w:rsid w:val="00D16130"/>
    <w:rsid w:val="00D72F12"/>
    <w:rsid w:val="00D92E83"/>
    <w:rsid w:val="00DD01CB"/>
    <w:rsid w:val="00DE5DC5"/>
    <w:rsid w:val="00E13510"/>
    <w:rsid w:val="00E2452B"/>
    <w:rsid w:val="00E41D4C"/>
    <w:rsid w:val="00E645EC"/>
    <w:rsid w:val="00EC2102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1463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dcterms:created xsi:type="dcterms:W3CDTF">2019-07-23T07:53:00Z</dcterms:created>
  <dcterms:modified xsi:type="dcterms:W3CDTF">2022-09-22T08:14:00Z</dcterms:modified>
</cp:coreProperties>
</file>