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3A5253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41265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265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412650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41265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41265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41265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41265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41265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41265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41265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412650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412650" w:rsidRPr="00412650">
        <w:rPr>
          <w:rFonts w:ascii="Times New Roman" w:hAnsi="Times New Roman" w:cs="Times New Roman"/>
          <w:sz w:val="20"/>
          <w:szCs w:val="20"/>
        </w:rPr>
        <w:t>овании</w:t>
      </w:r>
      <w:r w:rsidRPr="0041265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proofErr w:type="spellStart"/>
      <w:r w:rsidR="0096266B" w:rsidRPr="0096266B">
        <w:rPr>
          <w:rFonts w:ascii="Times New Roman" w:hAnsi="Times New Roman" w:cs="Times New Roman"/>
          <w:b/>
          <w:sz w:val="20"/>
          <w:szCs w:val="20"/>
        </w:rPr>
        <w:t>Ишханян</w:t>
      </w:r>
      <w:r w:rsidR="0096266B">
        <w:rPr>
          <w:rFonts w:ascii="Times New Roman" w:hAnsi="Times New Roman" w:cs="Times New Roman"/>
          <w:b/>
          <w:sz w:val="20"/>
          <w:szCs w:val="20"/>
        </w:rPr>
        <w:t>ом</w:t>
      </w:r>
      <w:proofErr w:type="spellEnd"/>
      <w:r w:rsidR="0096266B" w:rsidRPr="009626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6266B" w:rsidRPr="0096266B">
        <w:rPr>
          <w:rFonts w:ascii="Times New Roman" w:hAnsi="Times New Roman" w:cs="Times New Roman"/>
          <w:b/>
          <w:sz w:val="20"/>
          <w:szCs w:val="20"/>
        </w:rPr>
        <w:t>Самвел</w:t>
      </w:r>
      <w:r w:rsidR="0096266B">
        <w:rPr>
          <w:rFonts w:ascii="Times New Roman" w:hAnsi="Times New Roman" w:cs="Times New Roman"/>
          <w:b/>
          <w:sz w:val="20"/>
          <w:szCs w:val="20"/>
        </w:rPr>
        <w:t>ом</w:t>
      </w:r>
      <w:proofErr w:type="spellEnd"/>
      <w:r w:rsidR="0096266B" w:rsidRPr="009626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6266B" w:rsidRPr="0096266B">
        <w:rPr>
          <w:rFonts w:ascii="Times New Roman" w:hAnsi="Times New Roman" w:cs="Times New Roman"/>
          <w:b/>
          <w:sz w:val="20"/>
          <w:szCs w:val="20"/>
        </w:rPr>
        <w:t>Тельманович</w:t>
      </w:r>
      <w:r w:rsidR="0096266B">
        <w:rPr>
          <w:rFonts w:ascii="Times New Roman" w:hAnsi="Times New Roman" w:cs="Times New Roman"/>
          <w:b/>
          <w:sz w:val="20"/>
          <w:szCs w:val="20"/>
        </w:rPr>
        <w:t>ем</w:t>
      </w:r>
      <w:proofErr w:type="spellEnd"/>
      <w:r w:rsidR="0096266B" w:rsidRPr="0096266B">
        <w:rPr>
          <w:rFonts w:ascii="Times New Roman" w:hAnsi="Times New Roman" w:cs="Times New Roman"/>
          <w:sz w:val="20"/>
          <w:szCs w:val="20"/>
        </w:rPr>
        <w:t xml:space="preserve"> (дата рождения: 07.07.1956 г.р., место рождения: с. </w:t>
      </w:r>
      <w:proofErr w:type="spellStart"/>
      <w:r w:rsidR="0096266B" w:rsidRPr="0096266B">
        <w:rPr>
          <w:rFonts w:ascii="Times New Roman" w:hAnsi="Times New Roman" w:cs="Times New Roman"/>
          <w:sz w:val="20"/>
          <w:szCs w:val="20"/>
        </w:rPr>
        <w:t>Вачиан</w:t>
      </w:r>
      <w:proofErr w:type="spellEnd"/>
      <w:r w:rsidR="0096266B" w:rsidRPr="0096266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6266B" w:rsidRPr="0096266B">
        <w:rPr>
          <w:rFonts w:ascii="Times New Roman" w:hAnsi="Times New Roman" w:cs="Times New Roman"/>
          <w:sz w:val="20"/>
          <w:szCs w:val="20"/>
        </w:rPr>
        <w:t>Ахалкалакский</w:t>
      </w:r>
      <w:proofErr w:type="spellEnd"/>
      <w:r w:rsidR="0096266B" w:rsidRPr="0096266B">
        <w:rPr>
          <w:rFonts w:ascii="Times New Roman" w:hAnsi="Times New Roman" w:cs="Times New Roman"/>
          <w:sz w:val="20"/>
          <w:szCs w:val="20"/>
        </w:rPr>
        <w:t xml:space="preserve"> район, Республи</w:t>
      </w:r>
      <w:r w:rsidR="0096266B">
        <w:rPr>
          <w:rFonts w:ascii="Times New Roman" w:hAnsi="Times New Roman" w:cs="Times New Roman"/>
          <w:sz w:val="20"/>
          <w:szCs w:val="20"/>
        </w:rPr>
        <w:t xml:space="preserve">ка Грузия, СНИЛС </w:t>
      </w:r>
      <w:r w:rsidR="0096266B" w:rsidRPr="0096266B">
        <w:rPr>
          <w:rFonts w:ascii="Times New Roman" w:hAnsi="Times New Roman" w:cs="Times New Roman"/>
          <w:sz w:val="20"/>
          <w:szCs w:val="20"/>
        </w:rPr>
        <w:t>138-427-901 78, ИНН 770601678122, место жительства: 119049, г. Москва, ул. Донская, д. 23, кв. 19</w:t>
      </w:r>
      <w:r w:rsidR="00B317CA" w:rsidRPr="0096266B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="00B317CA" w:rsidRPr="0096266B">
        <w:rPr>
          <w:rFonts w:ascii="Times New Roman" w:hAnsi="Times New Roman" w:cs="Times New Roman"/>
          <w:b/>
          <w:sz w:val="20"/>
          <w:szCs w:val="20"/>
        </w:rPr>
        <w:t>в лице</w:t>
      </w:r>
      <w:r w:rsidR="00B317CA" w:rsidRPr="0096266B">
        <w:rPr>
          <w:rFonts w:ascii="Times New Roman" w:hAnsi="Times New Roman" w:cs="Times New Roman"/>
          <w:sz w:val="20"/>
          <w:szCs w:val="20"/>
        </w:rPr>
        <w:t xml:space="preserve"> </w:t>
      </w:r>
      <w:r w:rsidR="0096266B" w:rsidRPr="0096266B">
        <w:rPr>
          <w:rFonts w:ascii="Times New Roman" w:hAnsi="Times New Roman" w:cs="Times New Roman"/>
          <w:b/>
          <w:sz w:val="20"/>
          <w:szCs w:val="20"/>
        </w:rPr>
        <w:t>финансового управляющего Смирновой С.А.</w:t>
      </w:r>
      <w:r w:rsidR="0096266B" w:rsidRPr="0096266B">
        <w:rPr>
          <w:rFonts w:ascii="Times New Roman" w:hAnsi="Times New Roman" w:cs="Times New Roman"/>
          <w:sz w:val="20"/>
          <w:szCs w:val="20"/>
        </w:rPr>
        <w:t xml:space="preserve"> (ИНН 772616173569</w:t>
      </w:r>
      <w:r w:rsidR="00B317CA" w:rsidRPr="0096266B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96266B" w:rsidRPr="0096266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B317CA" w:rsidRPr="0096266B">
        <w:rPr>
          <w:rFonts w:ascii="Times New Roman" w:hAnsi="Times New Roman" w:cs="Times New Roman"/>
          <w:sz w:val="20"/>
          <w:szCs w:val="20"/>
        </w:rPr>
        <w:t xml:space="preserve">), </w:t>
      </w:r>
      <w:r w:rsidR="0096266B" w:rsidRPr="0096266B">
        <w:rPr>
          <w:rFonts w:ascii="Times New Roman" w:hAnsi="Times New Roman" w:cs="Times New Roman"/>
          <w:sz w:val="20"/>
          <w:szCs w:val="20"/>
        </w:rPr>
        <w:t xml:space="preserve">член НПС СОПАУ «Альянс управляющих» (ИНН </w:t>
      </w:r>
      <w:r w:rsidR="0096266B">
        <w:rPr>
          <w:rFonts w:ascii="Times New Roman" w:hAnsi="Times New Roman" w:cs="Times New Roman"/>
          <w:sz w:val="20"/>
          <w:szCs w:val="20"/>
        </w:rPr>
        <w:t>2312102570), действующей на основании</w:t>
      </w:r>
      <w:r w:rsidR="0096266B" w:rsidRPr="0096266B">
        <w:rPr>
          <w:rFonts w:ascii="Times New Roman" w:hAnsi="Times New Roman" w:cs="Times New Roman"/>
          <w:sz w:val="20"/>
          <w:szCs w:val="20"/>
        </w:rPr>
        <w:t xml:space="preserve"> </w:t>
      </w:r>
      <w:r w:rsidR="0096266B">
        <w:rPr>
          <w:rFonts w:ascii="Times New Roman" w:hAnsi="Times New Roman" w:cs="Times New Roman"/>
          <w:sz w:val="20"/>
          <w:szCs w:val="20"/>
        </w:rPr>
        <w:t>р</w:t>
      </w:r>
      <w:r w:rsidR="0096266B" w:rsidRPr="0096266B">
        <w:rPr>
          <w:rFonts w:ascii="Times New Roman" w:hAnsi="Times New Roman" w:cs="Times New Roman"/>
          <w:sz w:val="20"/>
          <w:szCs w:val="20"/>
        </w:rPr>
        <w:t>ешения Арбитражного суда города Москвы от 20.05.2021 по делу №А40-272076/2018</w:t>
      </w:r>
      <w:r w:rsidRPr="0096266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96266B">
        <w:rPr>
          <w:rFonts w:ascii="Times New Roman" w:hAnsi="Times New Roman" w:cs="Times New Roman"/>
          <w:b/>
          <w:sz w:val="20"/>
          <w:szCs w:val="20"/>
        </w:rPr>
        <w:t>о</w:t>
      </w:r>
      <w:r w:rsidRPr="009626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962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96266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D129F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D129F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D129F6">
        <w:rPr>
          <w:rFonts w:ascii="Times New Roman" w:hAnsi="Times New Roman" w:cs="Times New Roman"/>
          <w:sz w:val="20"/>
          <w:szCs w:val="20"/>
        </w:rPr>
        <w:t xml:space="preserve"> </w:t>
      </w:r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6266B"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6266B"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317CA"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D129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129F6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D129F6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="00B317CA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D129F6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D129F6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D129F6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B317CA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B317CA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29F6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17 273 436,88 </w:t>
      </w:r>
      <w:r w:rsidR="002F7AB6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D12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129F6" w:rsidRPr="001222D6" w:rsidRDefault="00D129F6" w:rsidP="0012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110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подлежит имущество (далее – Имущество, Лот): </w:t>
      </w:r>
      <w:r w:rsidRPr="006D6110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6D6110">
        <w:rPr>
          <w:rFonts w:ascii="Times New Roman" w:hAnsi="Times New Roman" w:cs="Times New Roman"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размещение административных зданий, общ. пл. 9 627 +/-34 кв.м., кадастровый №: 50:16:0702004:7629, по адресу: Московская обл., Ногинский р-н, городское поселение Электроугли, г. Электроугли, ул. Полевая, стр. 16а; Здание (бытовое пом.), назначение: нежилое, общ. пл. 127,8 кв.м., этажность 1, инв.№: 161:052-14386, </w:t>
      </w:r>
      <w:r w:rsidR="006D6110" w:rsidRPr="006D6110">
        <w:rPr>
          <w:rFonts w:ascii="Times New Roman" w:hAnsi="Times New Roman" w:cs="Times New Roman"/>
          <w:sz w:val="20"/>
          <w:szCs w:val="20"/>
        </w:rPr>
        <w:t>кадастровый №:</w:t>
      </w:r>
      <w:r w:rsidRPr="006D6110">
        <w:rPr>
          <w:rFonts w:ascii="Times New Roman" w:hAnsi="Times New Roman" w:cs="Times New Roman"/>
          <w:sz w:val="20"/>
          <w:szCs w:val="20"/>
        </w:rPr>
        <w:t xml:space="preserve"> 50:16:0000000:12022, условный №: 50-50-16/028/2008-049, по адресу: Полевая улица; Здание конторы, назначение: нежилое, общая площадь 91,8 кв.м., этажность 1, инв.№: 161:052-14386, </w:t>
      </w:r>
      <w:r w:rsidR="006D6110" w:rsidRPr="006D6110">
        <w:rPr>
          <w:rFonts w:ascii="Times New Roman" w:hAnsi="Times New Roman" w:cs="Times New Roman"/>
          <w:sz w:val="20"/>
          <w:szCs w:val="20"/>
        </w:rPr>
        <w:t>кадастровый №:</w:t>
      </w:r>
      <w:r w:rsidRPr="006D6110">
        <w:rPr>
          <w:rFonts w:ascii="Times New Roman" w:hAnsi="Times New Roman" w:cs="Times New Roman"/>
          <w:sz w:val="20"/>
          <w:szCs w:val="20"/>
        </w:rPr>
        <w:t xml:space="preserve"> 50:16:0000000:15618, условный №: 50-50-16/028/2008-051, по адресу: Московская обл., р-н Ногинский, г. Электроугли, ул. Полевая, д. 16а. </w:t>
      </w:r>
      <w:r w:rsidRPr="006D6110">
        <w:rPr>
          <w:rFonts w:ascii="Times New Roman" w:hAnsi="Times New Roman" w:cs="Times New Roman"/>
          <w:b/>
          <w:sz w:val="20"/>
          <w:szCs w:val="20"/>
        </w:rPr>
        <w:t>Обременение: залог (ипотека)</w:t>
      </w:r>
      <w:r w:rsidR="006D6110" w:rsidRPr="006D6110">
        <w:rPr>
          <w:rFonts w:ascii="Times New Roman" w:hAnsi="Times New Roman" w:cs="Times New Roman"/>
          <w:b/>
          <w:sz w:val="20"/>
          <w:szCs w:val="20"/>
        </w:rPr>
        <w:t xml:space="preserve"> ООО КБ «БМБ»</w:t>
      </w:r>
      <w:r w:rsidRPr="006D6110">
        <w:rPr>
          <w:rFonts w:ascii="Times New Roman" w:hAnsi="Times New Roman" w:cs="Times New Roman"/>
          <w:sz w:val="20"/>
          <w:szCs w:val="20"/>
        </w:rPr>
        <w:t>, на земельном участке расположены две самовольные постройки.</w:t>
      </w:r>
      <w:r w:rsidRPr="006D6110">
        <w:rPr>
          <w:rFonts w:ascii="Times New Roman" w:hAnsi="Times New Roman" w:cs="Times New Roman"/>
          <w:b/>
          <w:sz w:val="20"/>
          <w:szCs w:val="20"/>
        </w:rPr>
        <w:t xml:space="preserve"> Нач</w:t>
      </w:r>
      <w:r w:rsidR="001453F4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6D6110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6D6110" w:rsidRPr="006D61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21 591 796,10</w:t>
      </w:r>
      <w:r w:rsidR="006D6110" w:rsidRPr="006D6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22D6">
        <w:rPr>
          <w:rFonts w:ascii="Times New Roman" w:hAnsi="Times New Roman" w:cs="Times New Roman"/>
          <w:b/>
          <w:sz w:val="20"/>
          <w:szCs w:val="20"/>
        </w:rPr>
        <w:t>руб.</w:t>
      </w:r>
      <w:r w:rsidRPr="001222D6">
        <w:rPr>
          <w:rFonts w:ascii="Times New Roman" w:hAnsi="Times New Roman" w:cs="Times New Roman"/>
          <w:sz w:val="20"/>
          <w:szCs w:val="20"/>
        </w:rPr>
        <w:t xml:space="preserve"> Ознакомление производится по адресу нахождения Имущества, по предварительной договоренности в раб</w:t>
      </w:r>
      <w:r w:rsidR="001222D6" w:rsidRPr="001222D6">
        <w:rPr>
          <w:rFonts w:ascii="Times New Roman" w:hAnsi="Times New Roman" w:cs="Times New Roman"/>
          <w:sz w:val="20"/>
          <w:szCs w:val="20"/>
        </w:rPr>
        <w:t>очие</w:t>
      </w:r>
      <w:r w:rsidRPr="001222D6">
        <w:rPr>
          <w:rFonts w:ascii="Times New Roman" w:hAnsi="Times New Roman" w:cs="Times New Roman"/>
          <w:sz w:val="20"/>
          <w:szCs w:val="20"/>
        </w:rPr>
        <w:t xml:space="preserve"> дни с 12.00 до 18.00, тел. </w:t>
      </w:r>
      <w:r w:rsidR="001222D6" w:rsidRPr="001222D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1222D6">
        <w:rPr>
          <w:rFonts w:ascii="Times New Roman" w:hAnsi="Times New Roman" w:cs="Times New Roman"/>
          <w:sz w:val="20"/>
          <w:szCs w:val="20"/>
        </w:rPr>
        <w:t xml:space="preserve">: +7(966)328-32-33, а также у </w:t>
      </w:r>
      <w:r w:rsidR="001222D6" w:rsidRPr="001222D6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1222D6">
        <w:rPr>
          <w:rFonts w:ascii="Times New Roman" w:hAnsi="Times New Roman" w:cs="Times New Roman"/>
          <w:sz w:val="20"/>
          <w:szCs w:val="20"/>
        </w:rPr>
        <w:t xml:space="preserve">: тел. </w:t>
      </w:r>
      <w:r w:rsidR="001222D6" w:rsidRPr="001222D6">
        <w:rPr>
          <w:rFonts w:ascii="Times New Roman" w:hAnsi="Times New Roman" w:cs="Times New Roman"/>
          <w:sz w:val="20"/>
          <w:szCs w:val="20"/>
        </w:rPr>
        <w:t>8 (499) 395-00-20 (с 9.00 до 18.00 по Московскому времени в рабочие дни)</w:t>
      </w:r>
      <w:r w:rsidR="001222D6" w:rsidRPr="001222D6">
        <w:rPr>
          <w:rFonts w:ascii="Times New Roman" w:hAnsi="Times New Roman" w:cs="Times New Roman"/>
          <w:sz w:val="20"/>
          <w:szCs w:val="20"/>
        </w:rPr>
        <w:t xml:space="preserve"> </w:t>
      </w:r>
      <w:r w:rsidR="001222D6" w:rsidRPr="001222D6">
        <w:rPr>
          <w:rFonts w:ascii="Times New Roman" w:hAnsi="Times New Roman" w:cs="Times New Roman"/>
          <w:sz w:val="20"/>
          <w:szCs w:val="20"/>
        </w:rPr>
        <w:t>informmsk@auction-house.ru</w:t>
      </w:r>
      <w:r w:rsidRPr="001222D6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8A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22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1222D6" w:rsidRPr="001222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1222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1222D6"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596ED5" w:rsidRPr="001222D6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1222D6"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1222D6"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A6F2E"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1222D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1222D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1222D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1222D6" w:rsidRPr="001222D6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1222D6" w:rsidRPr="001222D6">
        <w:rPr>
          <w:rFonts w:ascii="Times New Roman" w:hAnsi="Times New Roman" w:cs="Times New Roman"/>
          <w:sz w:val="20"/>
          <w:szCs w:val="20"/>
        </w:rPr>
        <w:t>Финансово</w:t>
      </w:r>
      <w:r w:rsidR="001222D6" w:rsidRPr="001222D6">
        <w:rPr>
          <w:rFonts w:ascii="Times New Roman" w:hAnsi="Times New Roman" w:cs="Times New Roman"/>
          <w:sz w:val="20"/>
          <w:szCs w:val="20"/>
        </w:rPr>
        <w:t>го</w:t>
      </w:r>
      <w:r w:rsidR="001222D6" w:rsidRPr="001222D6">
        <w:rPr>
          <w:rFonts w:ascii="Times New Roman" w:hAnsi="Times New Roman" w:cs="Times New Roman"/>
          <w:sz w:val="20"/>
          <w:szCs w:val="20"/>
        </w:rPr>
        <w:t xml:space="preserve"> управляюще</w:t>
      </w:r>
      <w:r w:rsidR="001222D6" w:rsidRPr="001222D6">
        <w:rPr>
          <w:rFonts w:ascii="Times New Roman" w:hAnsi="Times New Roman" w:cs="Times New Roman"/>
          <w:sz w:val="20"/>
          <w:szCs w:val="20"/>
        </w:rPr>
        <w:t>го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1222D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1222D6" w:rsidRPr="001222D6">
        <w:rPr>
          <w:rFonts w:ascii="Times New Roman" w:hAnsi="Times New Roman" w:cs="Times New Roman"/>
          <w:sz w:val="20"/>
          <w:szCs w:val="20"/>
        </w:rPr>
        <w:t>Финансов</w:t>
      </w:r>
      <w:r w:rsidR="001222D6" w:rsidRPr="001222D6">
        <w:rPr>
          <w:rFonts w:ascii="Times New Roman" w:hAnsi="Times New Roman" w:cs="Times New Roman"/>
          <w:sz w:val="20"/>
          <w:szCs w:val="20"/>
        </w:rPr>
        <w:t>ый</w:t>
      </w:r>
      <w:r w:rsidR="001222D6" w:rsidRPr="001222D6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1222D6" w:rsidRPr="001222D6">
        <w:rPr>
          <w:rFonts w:ascii="Times New Roman" w:hAnsi="Times New Roman" w:cs="Times New Roman"/>
          <w:sz w:val="20"/>
          <w:szCs w:val="20"/>
        </w:rPr>
        <w:t>ий</w:t>
      </w:r>
      <w:r w:rsidR="00CD43A4" w:rsidRPr="001222D6">
        <w:rPr>
          <w:rFonts w:ascii="Times New Roman" w:hAnsi="Times New Roman" w:cs="Times New Roman"/>
          <w:sz w:val="20"/>
          <w:szCs w:val="20"/>
        </w:rPr>
        <w:t>.</w:t>
      </w:r>
      <w:r w:rsidR="0039127B" w:rsidRPr="001222D6">
        <w:rPr>
          <w:rFonts w:ascii="Times New Roman" w:hAnsi="Times New Roman" w:cs="Times New Roman"/>
          <w:sz w:val="20"/>
          <w:szCs w:val="20"/>
        </w:rPr>
        <w:t xml:space="preserve"> </w:t>
      </w:r>
      <w:r w:rsidR="001222D6" w:rsidRPr="001222D6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8A6F2E" w:rsidRPr="001222D6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1222D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1222D6">
        <w:rPr>
          <w:rFonts w:ascii="Times New Roman" w:hAnsi="Times New Roman" w:cs="Times New Roman"/>
          <w:sz w:val="20"/>
          <w:szCs w:val="20"/>
        </w:rPr>
        <w:t>(далее</w:t>
      </w:r>
      <w:r w:rsidRPr="001222D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222D6">
        <w:rPr>
          <w:rFonts w:ascii="Times New Roman" w:hAnsi="Times New Roman" w:cs="Times New Roman"/>
          <w:sz w:val="20"/>
          <w:szCs w:val="20"/>
        </w:rPr>
        <w:t>-</w:t>
      </w:r>
      <w:r w:rsidRPr="001222D6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1222D6">
        <w:rPr>
          <w:rFonts w:ascii="Times New Roman" w:hAnsi="Times New Roman" w:cs="Times New Roman"/>
          <w:sz w:val="20"/>
          <w:szCs w:val="20"/>
        </w:rPr>
        <w:t>ДКП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A6F2E" w:rsidRPr="001222D6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A6F2E" w:rsidRPr="001222D6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 </w:t>
      </w:r>
      <w:r w:rsidRPr="001222D6">
        <w:rPr>
          <w:rFonts w:ascii="Times New Roman" w:hAnsi="Times New Roman" w:cs="Times New Roman"/>
          <w:sz w:val="20"/>
          <w:szCs w:val="20"/>
        </w:rPr>
        <w:t>ДКП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 от </w:t>
      </w:r>
      <w:r w:rsidR="001453F4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bookmarkStart w:id="0" w:name="_GoBack"/>
      <w:bookmarkEnd w:id="0"/>
      <w:r w:rsidR="00CD43A4" w:rsidRPr="001222D6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1222D6">
        <w:rPr>
          <w:rFonts w:ascii="Times New Roman" w:hAnsi="Times New Roman" w:cs="Times New Roman"/>
          <w:sz w:val="20"/>
          <w:szCs w:val="20"/>
        </w:rPr>
        <w:t>ДКП</w:t>
      </w:r>
      <w:r w:rsidR="00CD43A4" w:rsidRPr="001222D6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1222D6">
        <w:rPr>
          <w:rFonts w:ascii="Times New Roman" w:hAnsi="Times New Roman" w:cs="Times New Roman"/>
          <w:sz w:val="20"/>
          <w:szCs w:val="20"/>
        </w:rPr>
        <w:t xml:space="preserve"> </w:t>
      </w:r>
      <w:r w:rsidR="001222D6" w:rsidRPr="001222D6">
        <w:rPr>
          <w:rFonts w:ascii="Times New Roman" w:hAnsi="Times New Roman" w:cs="Times New Roman"/>
          <w:sz w:val="20"/>
          <w:szCs w:val="20"/>
        </w:rPr>
        <w:t xml:space="preserve">р/с 40817810238265335588 в ПАО СБЕРБАНК, к/с 30101810400000000225, БИК 044525225. </w:t>
      </w:r>
      <w:r w:rsidR="008A6F2E" w:rsidRPr="001222D6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1222D6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222D6"/>
    <w:rsid w:val="001417D2"/>
    <w:rsid w:val="001453F4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3A5253"/>
    <w:rsid w:val="00412650"/>
    <w:rsid w:val="00432F1F"/>
    <w:rsid w:val="004B6930"/>
    <w:rsid w:val="00552A86"/>
    <w:rsid w:val="00573F80"/>
    <w:rsid w:val="00596ED5"/>
    <w:rsid w:val="005C202A"/>
    <w:rsid w:val="00677E82"/>
    <w:rsid w:val="00685F47"/>
    <w:rsid w:val="006D6110"/>
    <w:rsid w:val="00740953"/>
    <w:rsid w:val="007F0E12"/>
    <w:rsid w:val="008A6F2E"/>
    <w:rsid w:val="008C2D10"/>
    <w:rsid w:val="008E7A4E"/>
    <w:rsid w:val="00925822"/>
    <w:rsid w:val="0096266B"/>
    <w:rsid w:val="009B78D0"/>
    <w:rsid w:val="00A11390"/>
    <w:rsid w:val="00AF35D8"/>
    <w:rsid w:val="00B317CA"/>
    <w:rsid w:val="00B55CA3"/>
    <w:rsid w:val="00C54C18"/>
    <w:rsid w:val="00CA5B16"/>
    <w:rsid w:val="00CB061B"/>
    <w:rsid w:val="00CB4916"/>
    <w:rsid w:val="00CD43A4"/>
    <w:rsid w:val="00CD5215"/>
    <w:rsid w:val="00CD7BCD"/>
    <w:rsid w:val="00D129F6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0AE9F-CECA-40B0-AEEE-4B90D344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2022-09-21T10:10:00Z</cp:lastPrinted>
  <dcterms:created xsi:type="dcterms:W3CDTF">2020-08-23T17:18:00Z</dcterms:created>
  <dcterms:modified xsi:type="dcterms:W3CDTF">2022-09-21T10:25:00Z</dcterms:modified>
</cp:coreProperties>
</file>