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58E4E42E" w:rsidR="0004186C" w:rsidRPr="00B141BB" w:rsidRDefault="007421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19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4219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4219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4219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4219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4219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vyrtosu@auction-house.ru), действующее на основании договора с Акционерным обществом Банк «Советский» (АО Банк «Советский»), адрес регистрации: 194044, г. Санкт-Петербург, Большой </w:t>
      </w:r>
      <w:proofErr w:type="spellStart"/>
      <w:r w:rsidRPr="00742195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Pr="00742195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Pr="00742195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25FF2DB" w14:textId="77777777" w:rsidR="00EA0E0C" w:rsidRPr="00EA0E0C" w:rsidRDefault="00EA0E0C" w:rsidP="00EA0E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E0C">
        <w:rPr>
          <w:rFonts w:ascii="Times New Roman" w:hAnsi="Times New Roman" w:cs="Times New Roman"/>
          <w:color w:val="000000"/>
          <w:sz w:val="24"/>
          <w:szCs w:val="24"/>
        </w:rPr>
        <w:t>Лот 1 - Интегрированная система безопасности, г. Санкт-Петербург - 243 658,84 руб.;</w:t>
      </w:r>
    </w:p>
    <w:p w14:paraId="25F485E4" w14:textId="77777777" w:rsidR="00EA0E0C" w:rsidRPr="00EA0E0C" w:rsidRDefault="00EA0E0C" w:rsidP="00EA0E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E0C">
        <w:rPr>
          <w:rFonts w:ascii="Times New Roman" w:hAnsi="Times New Roman" w:cs="Times New Roman"/>
          <w:color w:val="000000"/>
          <w:sz w:val="24"/>
          <w:szCs w:val="24"/>
        </w:rPr>
        <w:t>Лот 2 - ИБП АРС 5000, г. Санкт-Петербург - 162 000,00 руб.;</w:t>
      </w:r>
    </w:p>
    <w:p w14:paraId="30C13680" w14:textId="77777777" w:rsidR="00EA0E0C" w:rsidRPr="00EA0E0C" w:rsidRDefault="00EA0E0C" w:rsidP="00EA0E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E0C">
        <w:rPr>
          <w:rFonts w:ascii="Times New Roman" w:hAnsi="Times New Roman" w:cs="Times New Roman"/>
          <w:color w:val="000000"/>
          <w:sz w:val="24"/>
          <w:szCs w:val="24"/>
        </w:rPr>
        <w:t>Лот 3 - Шкаф серверный (3 шт.), г. Санкт-Петербург - 255 150,00 руб.;</w:t>
      </w:r>
    </w:p>
    <w:p w14:paraId="7F548897" w14:textId="77777777" w:rsidR="00EA0E0C" w:rsidRPr="00EA0E0C" w:rsidRDefault="00EA0E0C" w:rsidP="00EA0E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E0C">
        <w:rPr>
          <w:rFonts w:ascii="Times New Roman" w:hAnsi="Times New Roman" w:cs="Times New Roman"/>
          <w:color w:val="000000"/>
          <w:sz w:val="24"/>
          <w:szCs w:val="24"/>
        </w:rPr>
        <w:t>Лот 4 - Сетевое оборудование (26 шт.), г. Санкт-Петербург - 7 630 629,98 руб.;</w:t>
      </w:r>
    </w:p>
    <w:p w14:paraId="6908FC9E" w14:textId="77777777" w:rsidR="00EA0E0C" w:rsidRDefault="00EA0E0C" w:rsidP="00EA0E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E0C">
        <w:rPr>
          <w:rFonts w:ascii="Times New Roman" w:hAnsi="Times New Roman" w:cs="Times New Roman"/>
          <w:color w:val="000000"/>
          <w:sz w:val="24"/>
          <w:szCs w:val="24"/>
        </w:rPr>
        <w:t>Лот 5 - Рекламные носители (21 поз.), г. Санкт-Петербург - 5 900,76 руб.;</w:t>
      </w:r>
    </w:p>
    <w:p w14:paraId="374673D8" w14:textId="6B6F05BB" w:rsidR="006E5B65" w:rsidRPr="00EA0E0C" w:rsidRDefault="006E5B65" w:rsidP="00EA0E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B65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(в скобках указана в </w:t>
      </w:r>
      <w:proofErr w:type="spellStart"/>
      <w:r w:rsidRPr="006E5B6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6E5B65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239CD768" w14:textId="6895891F" w:rsidR="00405C92" w:rsidRPr="00B141BB" w:rsidRDefault="00EA0E0C" w:rsidP="00EA0E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E0C">
        <w:rPr>
          <w:rFonts w:ascii="Times New Roman" w:hAnsi="Times New Roman" w:cs="Times New Roman"/>
          <w:color w:val="000000"/>
          <w:sz w:val="24"/>
          <w:szCs w:val="24"/>
        </w:rPr>
        <w:t>Лот 6 - Чистяков Виктор Валерьевич, КД 315/14 от 02.10.2014, г. Санкт-Петербург (21 104 51</w:t>
      </w:r>
      <w:r>
        <w:rPr>
          <w:rFonts w:ascii="Times New Roman" w:hAnsi="Times New Roman" w:cs="Times New Roman"/>
          <w:color w:val="000000"/>
          <w:sz w:val="24"/>
          <w:szCs w:val="24"/>
        </w:rPr>
        <w:t>9,39 руб.) - 10 446 737,10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2C0F1D8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401D6B">
        <w:rPr>
          <w:b/>
          <w:bCs/>
          <w:color w:val="000000"/>
        </w:rPr>
        <w:t>ам 1-5</w:t>
      </w:r>
      <w:r w:rsidRPr="00B141BB">
        <w:rPr>
          <w:b/>
          <w:bCs/>
          <w:color w:val="000000"/>
        </w:rPr>
        <w:t xml:space="preserve"> - с </w:t>
      </w:r>
      <w:r w:rsidR="00401D6B">
        <w:rPr>
          <w:b/>
          <w:bCs/>
          <w:color w:val="000000"/>
        </w:rPr>
        <w:t>04 октября 2022</w:t>
      </w:r>
      <w:r w:rsidRPr="00B141BB">
        <w:rPr>
          <w:b/>
          <w:bCs/>
          <w:color w:val="000000"/>
        </w:rPr>
        <w:t xml:space="preserve"> г. по </w:t>
      </w:r>
      <w:r w:rsidR="00401D6B">
        <w:rPr>
          <w:b/>
          <w:bCs/>
          <w:color w:val="000000"/>
        </w:rPr>
        <w:t xml:space="preserve">24 января 2023 </w:t>
      </w:r>
      <w:r w:rsidRPr="00B141BB">
        <w:rPr>
          <w:b/>
          <w:bCs/>
          <w:color w:val="000000"/>
        </w:rPr>
        <w:t>г.;</w:t>
      </w:r>
    </w:p>
    <w:p w14:paraId="7B9A8CCF" w14:textId="367D35DD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401D6B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401D6B">
        <w:rPr>
          <w:b/>
          <w:bCs/>
          <w:color w:val="000000"/>
        </w:rPr>
        <w:t xml:space="preserve">6 </w:t>
      </w:r>
      <w:r w:rsidR="00401D6B" w:rsidRPr="00401D6B">
        <w:rPr>
          <w:b/>
          <w:bCs/>
          <w:color w:val="000000"/>
        </w:rPr>
        <w:t>с 04 октября 2022</w:t>
      </w:r>
      <w:r w:rsidR="00401D6B">
        <w:rPr>
          <w:b/>
          <w:bCs/>
          <w:color w:val="000000"/>
        </w:rPr>
        <w:t xml:space="preserve"> г</w:t>
      </w:r>
      <w:r w:rsidRPr="00B141BB">
        <w:rPr>
          <w:b/>
          <w:bCs/>
          <w:color w:val="000000"/>
        </w:rPr>
        <w:t xml:space="preserve">. по </w:t>
      </w:r>
      <w:r w:rsidR="00401D6B">
        <w:rPr>
          <w:b/>
          <w:bCs/>
          <w:color w:val="000000"/>
        </w:rPr>
        <w:t>14 февраля 2023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BFE31D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401D6B" w:rsidRPr="00401D6B">
        <w:rPr>
          <w:b/>
          <w:bCs/>
          <w:color w:val="000000"/>
        </w:rPr>
        <w:t>04 октября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E82D65">
        <w:rPr>
          <w:color w:val="000000"/>
          <w:highlight w:val="lightGray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02F873EF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4D0306">
        <w:rPr>
          <w:b/>
          <w:color w:val="000000"/>
        </w:rPr>
        <w:t>1-5</w:t>
      </w:r>
      <w:r w:rsidRPr="00B141BB">
        <w:rPr>
          <w:b/>
          <w:color w:val="000000"/>
        </w:rPr>
        <w:t>:</w:t>
      </w:r>
    </w:p>
    <w:p w14:paraId="5E6B675F" w14:textId="77777777" w:rsidR="00B51350" w:rsidRPr="00B51350" w:rsidRDefault="00B51350" w:rsidP="00B513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350">
        <w:rPr>
          <w:color w:val="000000"/>
        </w:rPr>
        <w:t>с 04 октября 2022 г. по 15 ноября 2022 г. - в размере начальной цены продажи лотов;</w:t>
      </w:r>
    </w:p>
    <w:p w14:paraId="596984DF" w14:textId="77777777" w:rsidR="00B51350" w:rsidRPr="00B51350" w:rsidRDefault="00B51350" w:rsidP="00B513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350">
        <w:rPr>
          <w:color w:val="000000"/>
        </w:rPr>
        <w:t>с 16 ноября 2022 г. по 22 ноября 2022 г. - в размере 90,01% от начальной цены продажи лотов;</w:t>
      </w:r>
    </w:p>
    <w:p w14:paraId="401B454A" w14:textId="77777777" w:rsidR="00B51350" w:rsidRPr="00B51350" w:rsidRDefault="00B51350" w:rsidP="00B513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350">
        <w:rPr>
          <w:color w:val="000000"/>
        </w:rPr>
        <w:t>с 23 ноября 2022 г. по 29 ноября 2022 г. - в размере 80,02% от начальной цены продажи лотов;</w:t>
      </w:r>
    </w:p>
    <w:p w14:paraId="713DFF65" w14:textId="77777777" w:rsidR="00B51350" w:rsidRPr="00B51350" w:rsidRDefault="00B51350" w:rsidP="00B513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350">
        <w:rPr>
          <w:color w:val="000000"/>
        </w:rPr>
        <w:t>с 30 ноября 2022 г. по 06 декабря 2022 г. - в размере 70,03% от начальной цены продажи лотов;</w:t>
      </w:r>
    </w:p>
    <w:p w14:paraId="727BCBE3" w14:textId="77777777" w:rsidR="00B51350" w:rsidRPr="00B51350" w:rsidRDefault="00B51350" w:rsidP="00B513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350">
        <w:rPr>
          <w:color w:val="000000"/>
        </w:rPr>
        <w:t>с 07 декабря 2022 г. по 13 декабря 2022 г. - в размере 60,04% от начальной цены продажи лотов;</w:t>
      </w:r>
    </w:p>
    <w:p w14:paraId="1249A998" w14:textId="77777777" w:rsidR="00B51350" w:rsidRPr="00B51350" w:rsidRDefault="00B51350" w:rsidP="00B513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350">
        <w:rPr>
          <w:color w:val="000000"/>
        </w:rPr>
        <w:lastRenderedPageBreak/>
        <w:t>с 14 декабря 2022 г. по 20 декабря 2022 г. - в размере 50,05% от начальной цены продажи лотов;</w:t>
      </w:r>
    </w:p>
    <w:p w14:paraId="2EFBF5E0" w14:textId="77777777" w:rsidR="00B51350" w:rsidRPr="00B51350" w:rsidRDefault="00B51350" w:rsidP="00B513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350">
        <w:rPr>
          <w:color w:val="000000"/>
        </w:rPr>
        <w:t>с 21 декабря 2022 г. по 27 декабря 2022 г. - в размере 40,06% от начальной цены продажи лотов;</w:t>
      </w:r>
    </w:p>
    <w:p w14:paraId="13145B0F" w14:textId="77777777" w:rsidR="00B51350" w:rsidRPr="00B51350" w:rsidRDefault="00B51350" w:rsidP="00B513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350">
        <w:rPr>
          <w:color w:val="000000"/>
        </w:rPr>
        <w:t>с 28 декабря 2022 г. по 03 января 2023 г. - в размере 30,07% от начальной цены продажи лотов;</w:t>
      </w:r>
    </w:p>
    <w:p w14:paraId="0EF60945" w14:textId="77777777" w:rsidR="00B51350" w:rsidRPr="00B51350" w:rsidRDefault="00B51350" w:rsidP="00B513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350">
        <w:rPr>
          <w:color w:val="000000"/>
        </w:rPr>
        <w:t>с 04 января 2023 г. по 10 января 2023 г. - в размере 20,08% от начальной цены продажи лотов;</w:t>
      </w:r>
    </w:p>
    <w:p w14:paraId="0FCE6619" w14:textId="77777777" w:rsidR="00B51350" w:rsidRPr="00B51350" w:rsidRDefault="00B51350" w:rsidP="00B513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350">
        <w:rPr>
          <w:color w:val="000000"/>
        </w:rPr>
        <w:t>с 11 января 2023 г. по 17 января 2023 г. - в размере 10,09% от начальной цены продажи лотов;</w:t>
      </w:r>
    </w:p>
    <w:p w14:paraId="4C1DDFA9" w14:textId="7846DC69" w:rsidR="009B6E68" w:rsidRPr="00B51350" w:rsidRDefault="00B51350" w:rsidP="00B513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350">
        <w:rPr>
          <w:color w:val="000000"/>
        </w:rPr>
        <w:t xml:space="preserve">с 18 января 2023 г. по 24 января 2023 г. - в размере 0,10% </w:t>
      </w:r>
      <w:r>
        <w:rPr>
          <w:color w:val="000000"/>
        </w:rPr>
        <w:t>от начальной цены продажи лотов.</w:t>
      </w:r>
    </w:p>
    <w:p w14:paraId="0230D461" w14:textId="451E9B89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B51350">
        <w:rPr>
          <w:b/>
          <w:color w:val="000000"/>
        </w:rPr>
        <w:t>а 6</w:t>
      </w:r>
      <w:r w:rsidRPr="00B141BB">
        <w:rPr>
          <w:b/>
          <w:color w:val="000000"/>
        </w:rPr>
        <w:t>:</w:t>
      </w:r>
    </w:p>
    <w:p w14:paraId="7F30FD09" w14:textId="36C47745" w:rsidR="00DE05B5" w:rsidRPr="00DE05B5" w:rsidRDefault="00DE05B5" w:rsidP="00DE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B5">
        <w:rPr>
          <w:rFonts w:ascii="Times New Roman" w:hAnsi="Times New Roman" w:cs="Times New Roman"/>
          <w:color w:val="000000"/>
          <w:sz w:val="24"/>
          <w:szCs w:val="24"/>
        </w:rPr>
        <w:t>с 04 октября 2022 г. по 15 ноября 2022 г. - в размере начальной цены продажи лот</w:t>
      </w:r>
      <w:r w:rsidR="0055632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E05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684060" w14:textId="230C04AA" w:rsidR="00DE05B5" w:rsidRPr="00DE05B5" w:rsidRDefault="00DE05B5" w:rsidP="00DE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B5">
        <w:rPr>
          <w:rFonts w:ascii="Times New Roman" w:hAnsi="Times New Roman" w:cs="Times New Roman"/>
          <w:color w:val="000000"/>
          <w:sz w:val="24"/>
          <w:szCs w:val="24"/>
        </w:rPr>
        <w:t xml:space="preserve">с 16 ноября 2022 г. по 22 ноября 2022 г. - в размере 92,00% от начальной цены продажи </w:t>
      </w:r>
      <w:r w:rsidR="0055632B" w:rsidRPr="0055632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E05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7A7153" w14:textId="485954E3" w:rsidR="00DE05B5" w:rsidRPr="00DE05B5" w:rsidRDefault="00DE05B5" w:rsidP="00DE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B5">
        <w:rPr>
          <w:rFonts w:ascii="Times New Roman" w:hAnsi="Times New Roman" w:cs="Times New Roman"/>
          <w:color w:val="000000"/>
          <w:sz w:val="24"/>
          <w:szCs w:val="24"/>
        </w:rPr>
        <w:t xml:space="preserve">с 23 ноября 2022 г. по 29 ноября 2022 г. - в размере 84,00% от начальной цены продажи </w:t>
      </w:r>
      <w:r w:rsidR="0055632B" w:rsidRPr="0055632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E05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5A5DD0" w14:textId="0BFD9A7F" w:rsidR="00DE05B5" w:rsidRPr="00DE05B5" w:rsidRDefault="00DE05B5" w:rsidP="00DE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B5">
        <w:rPr>
          <w:rFonts w:ascii="Times New Roman" w:hAnsi="Times New Roman" w:cs="Times New Roman"/>
          <w:color w:val="000000"/>
          <w:sz w:val="24"/>
          <w:szCs w:val="24"/>
        </w:rPr>
        <w:t xml:space="preserve">с 30 ноября 2022 г. по 06 декабря 2022 г. - в размере 76,00% от начальной цены продажи </w:t>
      </w:r>
      <w:r w:rsidR="0055632B" w:rsidRPr="0055632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E05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CDB42D" w14:textId="3EC4F6FD" w:rsidR="00DE05B5" w:rsidRPr="00DE05B5" w:rsidRDefault="00DE05B5" w:rsidP="00DE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B5">
        <w:rPr>
          <w:rFonts w:ascii="Times New Roman" w:hAnsi="Times New Roman" w:cs="Times New Roman"/>
          <w:color w:val="000000"/>
          <w:sz w:val="24"/>
          <w:szCs w:val="24"/>
        </w:rPr>
        <w:t xml:space="preserve">с 07 декабря 2022 г. по 13 декабря 2022 г. - в размере 68,00% от начальной цены продажи </w:t>
      </w:r>
      <w:r w:rsidR="0055632B" w:rsidRPr="0055632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E05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86045B" w14:textId="7369D529" w:rsidR="00DE05B5" w:rsidRPr="00DE05B5" w:rsidRDefault="00DE05B5" w:rsidP="00DE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B5">
        <w:rPr>
          <w:rFonts w:ascii="Times New Roman" w:hAnsi="Times New Roman" w:cs="Times New Roman"/>
          <w:color w:val="000000"/>
          <w:sz w:val="24"/>
          <w:szCs w:val="24"/>
        </w:rPr>
        <w:t xml:space="preserve">с 14 декабря 2022 г. по 20 декабря 2022 г. - в размере 60,00% от начальной цены продажи </w:t>
      </w:r>
      <w:r w:rsidR="0055632B" w:rsidRPr="0055632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E05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61E103" w14:textId="7D98F58A" w:rsidR="00DE05B5" w:rsidRPr="00DE05B5" w:rsidRDefault="00DE05B5" w:rsidP="00DE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B5">
        <w:rPr>
          <w:rFonts w:ascii="Times New Roman" w:hAnsi="Times New Roman" w:cs="Times New Roman"/>
          <w:color w:val="000000"/>
          <w:sz w:val="24"/>
          <w:szCs w:val="24"/>
        </w:rPr>
        <w:t xml:space="preserve">с 21 декабря 2022 г. по 27 декабря 2022 г. - в размере 52,00% от начальной цены продажи </w:t>
      </w:r>
      <w:r w:rsidR="0055632B" w:rsidRPr="0055632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E05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0214A5" w14:textId="58BC16F4" w:rsidR="00DE05B5" w:rsidRPr="00DE05B5" w:rsidRDefault="00DE05B5" w:rsidP="00DE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B5">
        <w:rPr>
          <w:rFonts w:ascii="Times New Roman" w:hAnsi="Times New Roman" w:cs="Times New Roman"/>
          <w:color w:val="000000"/>
          <w:sz w:val="24"/>
          <w:szCs w:val="24"/>
        </w:rPr>
        <w:t xml:space="preserve">с 28 декабря 2022 г. по 03 января 2023 г. - в размере 44,00% от начальной цены продажи </w:t>
      </w:r>
      <w:r w:rsidR="0055632B" w:rsidRPr="0055632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E05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DECEA4" w14:textId="5BAF9B56" w:rsidR="00DE05B5" w:rsidRPr="00DE05B5" w:rsidRDefault="00DE05B5" w:rsidP="00DE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B5">
        <w:rPr>
          <w:rFonts w:ascii="Times New Roman" w:hAnsi="Times New Roman" w:cs="Times New Roman"/>
          <w:color w:val="000000"/>
          <w:sz w:val="24"/>
          <w:szCs w:val="24"/>
        </w:rPr>
        <w:t xml:space="preserve">с 04 января 2023 г. по 10 января 2023 г. - в размере 36,00% от начальной цены продажи </w:t>
      </w:r>
      <w:r w:rsidR="0055632B" w:rsidRPr="0055632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E05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AA351B" w14:textId="53209965" w:rsidR="00DE05B5" w:rsidRPr="00DE05B5" w:rsidRDefault="00DE05B5" w:rsidP="00DE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B5">
        <w:rPr>
          <w:rFonts w:ascii="Times New Roman" w:hAnsi="Times New Roman" w:cs="Times New Roman"/>
          <w:color w:val="000000"/>
          <w:sz w:val="24"/>
          <w:szCs w:val="24"/>
        </w:rPr>
        <w:t xml:space="preserve">с 11 января 2023 г. по 17 января 2023 г. - в размере 28,00% от начальной цены продажи </w:t>
      </w:r>
      <w:r w:rsidR="0055632B" w:rsidRPr="0055632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E05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C42A3E" w14:textId="6DAB3C7F" w:rsidR="00DE05B5" w:rsidRPr="00DE05B5" w:rsidRDefault="00DE05B5" w:rsidP="00DE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B5">
        <w:rPr>
          <w:rFonts w:ascii="Times New Roman" w:hAnsi="Times New Roman" w:cs="Times New Roman"/>
          <w:color w:val="000000"/>
          <w:sz w:val="24"/>
          <w:szCs w:val="24"/>
        </w:rPr>
        <w:t xml:space="preserve">с 18 января 2023 г. по 24 января 2023 г. - в размере 20,00% от начальной цены продажи </w:t>
      </w:r>
      <w:r w:rsidR="0055632B" w:rsidRPr="0055632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E05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9579C4" w14:textId="234B03D7" w:rsidR="00DE05B5" w:rsidRPr="00DE05B5" w:rsidRDefault="00DE05B5" w:rsidP="00DE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B5">
        <w:rPr>
          <w:rFonts w:ascii="Times New Roman" w:hAnsi="Times New Roman" w:cs="Times New Roman"/>
          <w:color w:val="000000"/>
          <w:sz w:val="24"/>
          <w:szCs w:val="24"/>
        </w:rPr>
        <w:t xml:space="preserve">с 25 января 2023 г. по 31 января 2023 г. - в размере 12,00% от начальной цены продажи </w:t>
      </w:r>
      <w:r w:rsidR="0055632B" w:rsidRPr="0055632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E05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6D4DF6" w14:textId="724FAD93" w:rsidR="00DE05B5" w:rsidRPr="00DE05B5" w:rsidRDefault="00DE05B5" w:rsidP="00DE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B5">
        <w:rPr>
          <w:rFonts w:ascii="Times New Roman" w:hAnsi="Times New Roman" w:cs="Times New Roman"/>
          <w:color w:val="000000"/>
          <w:sz w:val="24"/>
          <w:szCs w:val="24"/>
        </w:rPr>
        <w:t xml:space="preserve">с 01 февраля 2023 г. по 07 февраля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E05B5">
        <w:rPr>
          <w:rFonts w:ascii="Times New Roman" w:hAnsi="Times New Roman" w:cs="Times New Roman"/>
          <w:color w:val="000000"/>
          <w:sz w:val="24"/>
          <w:szCs w:val="24"/>
        </w:rPr>
        <w:t xml:space="preserve">,00% от начальной цены продажи </w:t>
      </w:r>
      <w:r w:rsidR="0055632B" w:rsidRPr="0055632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E05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07A43B" w14:textId="2F02AFD0" w:rsidR="008B5083" w:rsidRDefault="00DE05B5" w:rsidP="00DE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B5">
        <w:rPr>
          <w:rFonts w:ascii="Times New Roman" w:hAnsi="Times New Roman" w:cs="Times New Roman"/>
          <w:color w:val="000000"/>
          <w:sz w:val="24"/>
          <w:szCs w:val="24"/>
        </w:rPr>
        <w:t xml:space="preserve">с 08 февраля 2023 г. по 14 февраля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E05B5">
        <w:rPr>
          <w:rFonts w:ascii="Times New Roman" w:hAnsi="Times New Roman" w:cs="Times New Roman"/>
          <w:color w:val="000000"/>
          <w:sz w:val="24"/>
          <w:szCs w:val="24"/>
        </w:rPr>
        <w:t xml:space="preserve">,00% </w:t>
      </w:r>
      <w:r w:rsidR="0055632B">
        <w:rPr>
          <w:rFonts w:ascii="Times New Roman" w:hAnsi="Times New Roman" w:cs="Times New Roman"/>
          <w:color w:val="000000"/>
          <w:sz w:val="24"/>
          <w:szCs w:val="24"/>
        </w:rPr>
        <w:t xml:space="preserve">от начальной цены продажи </w:t>
      </w:r>
      <w:r w:rsidR="0055632B" w:rsidRPr="0055632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5563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A4A78" w:rsidRPr="00B141B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5632B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5632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</w:t>
      </w:r>
      <w:r w:rsidRPr="0055632B">
        <w:rPr>
          <w:rFonts w:ascii="Times New Roman" w:hAnsi="Times New Roman" w:cs="Times New Roman"/>
          <w:color w:val="000000"/>
          <w:sz w:val="24"/>
          <w:szCs w:val="24"/>
        </w:rPr>
        <w:t xml:space="preserve">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55632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55632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E82D65" w:rsidRPr="0055632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55632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55632B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55632B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7385ABDE" w:rsidR="00CF5F6F" w:rsidRDefault="00B220F8" w:rsidP="00B13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5632B" w:rsidRPr="0055632B">
        <w:rPr>
          <w:rFonts w:ascii="Times New Roman" w:hAnsi="Times New Roman" w:cs="Times New Roman"/>
          <w:sz w:val="24"/>
          <w:szCs w:val="24"/>
        </w:rPr>
        <w:t>09:00 до 18:00 часов по адресу: г. Санкт-Петербург, ул. Чапаева, д. 15, литера</w:t>
      </w:r>
      <w:proofErr w:type="gramStart"/>
      <w:r w:rsidR="0055632B" w:rsidRPr="0055632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55632B" w:rsidRPr="0055632B">
        <w:rPr>
          <w:rFonts w:ascii="Times New Roman" w:hAnsi="Times New Roman" w:cs="Times New Roman"/>
          <w:sz w:val="24"/>
          <w:szCs w:val="24"/>
        </w:rPr>
        <w:t>, тел. +7(812)670-97-09, у ОТ:</w:t>
      </w:r>
      <w:r w:rsidR="00B13E05">
        <w:rPr>
          <w:rFonts w:ascii="Times New Roman" w:hAnsi="Times New Roman" w:cs="Times New Roman"/>
          <w:sz w:val="24"/>
          <w:szCs w:val="24"/>
        </w:rPr>
        <w:t xml:space="preserve"> </w:t>
      </w:r>
      <w:r w:rsidR="00B13E05" w:rsidRPr="00B13E05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B13E05">
        <w:rPr>
          <w:rFonts w:ascii="Times New Roman" w:hAnsi="Times New Roman" w:cs="Times New Roman"/>
          <w:sz w:val="24"/>
          <w:szCs w:val="24"/>
        </w:rPr>
        <w:t xml:space="preserve"> </w:t>
      </w:r>
      <w:r w:rsidR="00B13E05" w:rsidRPr="00B13E05">
        <w:rPr>
          <w:rFonts w:ascii="Times New Roman" w:hAnsi="Times New Roman" w:cs="Times New Roman"/>
          <w:sz w:val="24"/>
          <w:szCs w:val="24"/>
        </w:rPr>
        <w:t>informspb@auction-house.ru</w:t>
      </w:r>
      <w:r w:rsidR="00B13E0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203862"/>
    <w:rsid w:val="00220317"/>
    <w:rsid w:val="00220F07"/>
    <w:rsid w:val="002A0202"/>
    <w:rsid w:val="002C116A"/>
    <w:rsid w:val="002C2BDE"/>
    <w:rsid w:val="00360DC6"/>
    <w:rsid w:val="00401D6B"/>
    <w:rsid w:val="00405C92"/>
    <w:rsid w:val="004D0306"/>
    <w:rsid w:val="00507F0D"/>
    <w:rsid w:val="0051664E"/>
    <w:rsid w:val="0055632B"/>
    <w:rsid w:val="00577987"/>
    <w:rsid w:val="005F1F68"/>
    <w:rsid w:val="00651D54"/>
    <w:rsid w:val="006E5B65"/>
    <w:rsid w:val="00707F65"/>
    <w:rsid w:val="00742195"/>
    <w:rsid w:val="008B5083"/>
    <w:rsid w:val="008E2B16"/>
    <w:rsid w:val="009B6E68"/>
    <w:rsid w:val="00A81DF3"/>
    <w:rsid w:val="00B13E05"/>
    <w:rsid w:val="00B141BB"/>
    <w:rsid w:val="00B220F8"/>
    <w:rsid w:val="00B51350"/>
    <w:rsid w:val="00B93A5E"/>
    <w:rsid w:val="00CF5F6F"/>
    <w:rsid w:val="00D16130"/>
    <w:rsid w:val="00D242FD"/>
    <w:rsid w:val="00D7451B"/>
    <w:rsid w:val="00D834CB"/>
    <w:rsid w:val="00DE05B5"/>
    <w:rsid w:val="00E645EC"/>
    <w:rsid w:val="00E82D65"/>
    <w:rsid w:val="00EA0E0C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30</cp:revision>
  <dcterms:created xsi:type="dcterms:W3CDTF">2019-07-23T07:54:00Z</dcterms:created>
  <dcterms:modified xsi:type="dcterms:W3CDTF">2022-09-23T08:08:00Z</dcterms:modified>
</cp:coreProperties>
</file>