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6C8FBDAD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</w:t>
      </w:r>
      <w:r w:rsidR="00C52D2B" w:rsidRPr="00266B53">
        <w:rPr>
          <w:rFonts w:ascii="Times New Roman" w:hAnsi="Times New Roman"/>
          <w:b/>
        </w:rPr>
        <w:t xml:space="preserve">аукционе </w:t>
      </w:r>
      <w:r w:rsidR="00C8283B" w:rsidRPr="00266B53">
        <w:rPr>
          <w:rFonts w:ascii="Times New Roman" w:hAnsi="Times New Roman"/>
          <w:b/>
        </w:rPr>
        <w:t>31 октября</w:t>
      </w:r>
      <w:r w:rsidR="0028670A" w:rsidRPr="00266B53">
        <w:rPr>
          <w:rFonts w:ascii="Times New Roman" w:hAnsi="Times New Roman"/>
          <w:b/>
        </w:rPr>
        <w:t xml:space="preserve"> </w:t>
      </w:r>
      <w:r w:rsidR="00EE6F9B" w:rsidRPr="00266B53">
        <w:rPr>
          <w:rFonts w:ascii="Times New Roman" w:hAnsi="Times New Roman"/>
          <w:b/>
        </w:rPr>
        <w:t>20</w:t>
      </w:r>
      <w:r w:rsidR="001F061D" w:rsidRPr="00266B53">
        <w:rPr>
          <w:rFonts w:ascii="Times New Roman" w:hAnsi="Times New Roman"/>
          <w:b/>
        </w:rPr>
        <w:t>2</w:t>
      </w:r>
      <w:r w:rsidR="00130425" w:rsidRPr="00266B53">
        <w:rPr>
          <w:rFonts w:ascii="Times New Roman" w:hAnsi="Times New Roman"/>
          <w:b/>
        </w:rPr>
        <w:t>2</w:t>
      </w:r>
      <w:r w:rsidR="00EE6F9B" w:rsidRPr="00266B53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7A85BC0B" w14:textId="7E7B2629" w:rsidR="00122DD1" w:rsidRDefault="00122DD1" w:rsidP="00122DD1">
      <w:pPr>
        <w:pStyle w:val="ConsPlusNormal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Здания, назначение: нежилое, наименование: объект капитального строительства, количество этажей: 2, в том числе подземных 1, площадью 4 358,3 кв.м., кадастровый номер: 16:53:040104:232, расположенное по адресу: </w:t>
      </w:r>
      <w:r w:rsidRPr="00122DD1">
        <w:rPr>
          <w:rFonts w:ascii="Times New Roman" w:hAnsi="Times New Roman" w:cs="Times New Roman"/>
          <w:sz w:val="22"/>
        </w:rPr>
        <w:t>РФ, Республика Татарстан, Нижнекамский муниципальный район, город Нижнекамск, проспект Вахитова, дом 47</w:t>
      </w:r>
      <w:r>
        <w:rPr>
          <w:rFonts w:ascii="Times New Roman" w:hAnsi="Times New Roman" w:cs="Times New Roman"/>
          <w:sz w:val="22"/>
        </w:rPr>
        <w:t xml:space="preserve"> </w:t>
      </w:r>
    </w:p>
    <w:p w14:paraId="778BF066" w14:textId="77777777" w:rsid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Ограничения (обременения): Долгосрочная аренда здания на основании договора аренды № П-6-202 от 11.04.2012 года.</w:t>
      </w:r>
    </w:p>
    <w:p w14:paraId="60FB507C" w14:textId="42A39385" w:rsidR="00122DD1" w:rsidRDefault="00122DD1" w:rsidP="00122DD1">
      <w:pPr>
        <w:pStyle w:val="ConsPlusNormal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Земельного участка, категория земель: Земли населенных пунктов, вид разрешенного использования: для организации парковки автомобилей без права капитального строительства, площадью 600 кв.м., кадастровый номер: 16:53:040104:120.</w:t>
      </w:r>
    </w:p>
    <w:p w14:paraId="244B937E" w14:textId="77777777" w:rsid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 </w:t>
      </w:r>
    </w:p>
    <w:p w14:paraId="02661893" w14:textId="2DBCA822" w:rsidR="00122DD1" w:rsidRP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Земельного участка, категория земель: Земли населенных пунктов, вид разрешенного использования: земельный участок под зданием, площадью 3 536 кв.м., кадастровый номер: 16:53:040104:5, расположенные по адресу: Местоположение установлено относительно ориентира, расположенного в границах участка. Почтовый адрес ориентира: </w:t>
      </w:r>
      <w:r w:rsidRPr="00122DD1">
        <w:rPr>
          <w:rFonts w:ascii="Times New Roman" w:hAnsi="Times New Roman" w:cs="Times New Roman"/>
          <w:sz w:val="22"/>
        </w:rPr>
        <w:t xml:space="preserve">РФ, Республика Татарстан, Нижнекамский муниципальный район, город Нижнекамск, проспект Вахитова, дом 47 </w:t>
      </w:r>
    </w:p>
    <w:p w14:paraId="3D89F685" w14:textId="21B3123C" w:rsidR="000D599D" w:rsidRP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Ограничения (обременения): не зарегистрировано</w:t>
      </w:r>
      <w:r w:rsidR="0028670A">
        <w:rPr>
          <w:rFonts w:ascii="Times New Roman" w:hAnsi="Times New Roman"/>
          <w:b/>
        </w:rPr>
        <w:t>,</w:t>
      </w:r>
    </w:p>
    <w:p w14:paraId="3AA972E8" w14:textId="51A27463" w:rsidR="00EE6F9B" w:rsidRPr="00F9715C" w:rsidRDefault="00DC2876" w:rsidP="00335BFA">
      <w:pPr>
        <w:widowControl w:val="0"/>
        <w:suppressAutoHyphens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(далее – Объект),</w:t>
      </w:r>
    </w:p>
    <w:p w14:paraId="11AA0880" w14:textId="77777777" w:rsidR="00DC2876" w:rsidRPr="00F9715C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77777777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556D16" w:rsidRPr="00F75B6F">
        <w:rPr>
          <w:b/>
        </w:rPr>
        <w:t xml:space="preserve"> </w:t>
      </w:r>
    </w:p>
    <w:p w14:paraId="3CAD0D8E" w14:textId="4E84F324" w:rsidR="00556D16" w:rsidRPr="00A038D6" w:rsidRDefault="00FC2891" w:rsidP="00A038D6">
      <w:pPr>
        <w:tabs>
          <w:tab w:val="left" w:pos="3969"/>
        </w:tabs>
        <w:jc w:val="both"/>
        <w:rPr>
          <w:b/>
        </w:rPr>
      </w:pPr>
      <w:r w:rsidRPr="00A038D6">
        <w:rPr>
          <w:rFonts w:ascii="Times New Roman" w:hAnsi="Times New Roman"/>
          <w:b/>
        </w:rPr>
        <w:t>Настоящим подтверждаю, что мне известно, что</w:t>
      </w:r>
      <w:r w:rsidR="00556D16" w:rsidRPr="00A038D6">
        <w:rPr>
          <w:rFonts w:ascii="Times New Roman" w:hAnsi="Times New Roman"/>
          <w:b/>
        </w:rPr>
        <w:t xml:space="preserve"> </w:t>
      </w:r>
      <w:r w:rsidR="00944597" w:rsidRPr="00A038D6">
        <w:rPr>
          <w:rFonts w:ascii="Times New Roman" w:hAnsi="Times New Roman"/>
          <w:b/>
        </w:rPr>
        <w:t>п</w:t>
      </w:r>
      <w:r w:rsidR="00556D16" w:rsidRPr="00A038D6">
        <w:rPr>
          <w:rFonts w:ascii="Times New Roman" w:hAnsi="Times New Roman"/>
          <w:b/>
        </w:rPr>
        <w:t xml:space="preserve">о итогам аукциона подлежит заключению договор купли-продажи Объекта с отлагательными условиями, выраженными в </w:t>
      </w:r>
      <w:r w:rsidR="00556D16" w:rsidRPr="00A038D6">
        <w:rPr>
          <w:rFonts w:ascii="Times New Roman" w:hAnsi="Times New Roman"/>
          <w:b/>
        </w:rPr>
        <w:lastRenderedPageBreak/>
        <w:t xml:space="preserve">необходимости получения Продавцом </w:t>
      </w:r>
      <w:r w:rsidR="00556D16" w:rsidRPr="00A038D6">
        <w:rPr>
          <w:rFonts w:ascii="Times New Roman" w:hAnsi="Times New Roman"/>
          <w:b/>
          <w:color w:val="000000"/>
          <w:shd w:val="clear" w:color="auto" w:fill="FFFFFF"/>
        </w:rPr>
        <w:t>согласия/разрешения Правительственной комиссии по контролю за осуществлением иностранных инвестиций в РФ.</w:t>
      </w:r>
    </w:p>
    <w:p w14:paraId="7DFDA19B" w14:textId="2D00DD95" w:rsidR="00C20E03" w:rsidRPr="00335BFA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782D485B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.1</w:t>
      </w:r>
      <w:r w:rsidR="00DC2876" w:rsidRPr="00266B53">
        <w:rPr>
          <w:rFonts w:ascii="Times New Roman" w:hAnsi="Times New Roman"/>
        </w:rPr>
        <w:t xml:space="preserve">. </w:t>
      </w:r>
      <w:r w:rsidR="00F9715C" w:rsidRPr="00266B53">
        <w:rPr>
          <w:rFonts w:ascii="Times New Roman" w:hAnsi="Times New Roman"/>
        </w:rPr>
        <w:t xml:space="preserve">Задаток подлежит перечислению Претендентом на счет </w:t>
      </w:r>
      <w:r w:rsidR="005F0D94" w:rsidRPr="00266B53">
        <w:rPr>
          <w:rFonts w:ascii="Times New Roman" w:hAnsi="Times New Roman"/>
        </w:rPr>
        <w:t>Организатора торгов</w:t>
      </w:r>
      <w:r w:rsidR="00F9715C" w:rsidRPr="00266B53">
        <w:rPr>
          <w:rFonts w:ascii="Times New Roman" w:hAnsi="Times New Roman"/>
        </w:rPr>
        <w:t xml:space="preserve"> </w:t>
      </w:r>
      <w:r w:rsidR="00AA773E" w:rsidRPr="00266B53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266B53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18A5" w14:textId="77777777" w:rsidR="007F6693" w:rsidRDefault="007F6693" w:rsidP="00A01E7C">
      <w:r>
        <w:separator/>
      </w:r>
    </w:p>
  </w:endnote>
  <w:endnote w:type="continuationSeparator" w:id="0">
    <w:p w14:paraId="60ED996B" w14:textId="77777777" w:rsidR="007F6693" w:rsidRDefault="007F6693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1746" w14:textId="77777777" w:rsidR="007F6693" w:rsidRDefault="007F6693" w:rsidP="00A01E7C">
      <w:r>
        <w:separator/>
      </w:r>
    </w:p>
  </w:footnote>
  <w:footnote w:type="continuationSeparator" w:id="0">
    <w:p w14:paraId="7F205993" w14:textId="77777777" w:rsidR="007F6693" w:rsidRDefault="007F6693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B12F5"/>
    <w:rsid w:val="001D511A"/>
    <w:rsid w:val="001F061D"/>
    <w:rsid w:val="001F23E9"/>
    <w:rsid w:val="001F38E0"/>
    <w:rsid w:val="001F4A21"/>
    <w:rsid w:val="00266A81"/>
    <w:rsid w:val="00266B53"/>
    <w:rsid w:val="002764B8"/>
    <w:rsid w:val="0027798A"/>
    <w:rsid w:val="0028670A"/>
    <w:rsid w:val="002C30E4"/>
    <w:rsid w:val="002E313A"/>
    <w:rsid w:val="002F107D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F0D94"/>
    <w:rsid w:val="00661354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7F6693"/>
    <w:rsid w:val="00837614"/>
    <w:rsid w:val="00842F21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283B"/>
    <w:rsid w:val="00C857A7"/>
    <w:rsid w:val="00C934D4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РАД АО</cp:lastModifiedBy>
  <cp:revision>2</cp:revision>
  <cp:lastPrinted>2022-09-26T09:16:00Z</cp:lastPrinted>
  <dcterms:created xsi:type="dcterms:W3CDTF">2022-09-28T13:35:00Z</dcterms:created>
  <dcterms:modified xsi:type="dcterms:W3CDTF">2022-09-28T13:35:00Z</dcterms:modified>
</cp:coreProperties>
</file>