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Договор купли-продажи недвижимого имущества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>
      <w:pPr>
        <w:rPr>
          <w:sz w:val="22"/>
          <w:szCs w:val="22"/>
        </w:rPr>
      </w:pPr>
      <w:r w:rsidRPr="00A76E5B">
        <w:rPr>
          <w:sz w:val="22"/>
          <w:szCs w:val="22"/>
        </w:rPr>
        <w:t xml:space="preserve">г. Пермь                     </w:t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Pr="00A76E5B">
        <w:rPr>
          <w:sz w:val="22"/>
          <w:szCs w:val="22"/>
        </w:rPr>
        <w:tab/>
      </w:r>
      <w:r w:rsidR="00F37799">
        <w:rPr>
          <w:sz w:val="22"/>
          <w:szCs w:val="22"/>
        </w:rPr>
        <w:tab/>
      </w:r>
      <w:r w:rsidR="00F37799">
        <w:rPr>
          <w:sz w:val="22"/>
          <w:szCs w:val="22"/>
        </w:rPr>
        <w:tab/>
        <w:t xml:space="preserve"> </w:t>
      </w:r>
      <w:r w:rsidR="00F37799">
        <w:rPr>
          <w:sz w:val="22"/>
          <w:szCs w:val="22"/>
        </w:rPr>
        <w:tab/>
        <w:t xml:space="preserve">                           </w:t>
      </w:r>
      <w:r w:rsidRPr="00A76E5B">
        <w:rPr>
          <w:sz w:val="22"/>
          <w:szCs w:val="22"/>
        </w:rPr>
        <w:t xml:space="preserve">  «____» </w:t>
      </w:r>
      <w:r w:rsidR="00F8101F">
        <w:rPr>
          <w:sz w:val="22"/>
          <w:szCs w:val="22"/>
        </w:rPr>
        <w:t>июня</w:t>
      </w:r>
      <w:r w:rsidRPr="00A76E5B">
        <w:rPr>
          <w:sz w:val="22"/>
          <w:szCs w:val="22"/>
        </w:rPr>
        <w:t xml:space="preserve"> 202</w:t>
      </w:r>
      <w:r w:rsidR="00F8101F">
        <w:rPr>
          <w:sz w:val="22"/>
          <w:szCs w:val="22"/>
        </w:rPr>
        <w:t>2</w:t>
      </w:r>
      <w:r w:rsidRPr="00A76E5B">
        <w:rPr>
          <w:sz w:val="22"/>
          <w:szCs w:val="22"/>
        </w:rPr>
        <w:t xml:space="preserve"> г.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DF7169">
      <w:pPr>
        <w:ind w:firstLine="360"/>
        <w:jc w:val="both"/>
        <w:rPr>
          <w:sz w:val="22"/>
          <w:szCs w:val="22"/>
        </w:rPr>
      </w:pPr>
      <w:r w:rsidRPr="00A76E5B">
        <w:rPr>
          <w:b/>
          <w:sz w:val="22"/>
          <w:szCs w:val="22"/>
        </w:rPr>
        <w:t xml:space="preserve">Финансовый управляющий </w:t>
      </w:r>
      <w:r w:rsidR="006421C1">
        <w:rPr>
          <w:b/>
          <w:sz w:val="22"/>
          <w:szCs w:val="22"/>
        </w:rPr>
        <w:t>Соснина Дмитрия Андреевича</w:t>
      </w:r>
      <w:r w:rsidR="00F8101F" w:rsidRPr="00F8101F">
        <w:rPr>
          <w:b/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- Андросенко Алексей Владимирович, именуемый в дальнейшем «Продавец», действующий на основании Федерального закона «О несостоятельности (банкротстве)», </w:t>
      </w:r>
      <w:r w:rsidR="006421C1">
        <w:rPr>
          <w:b/>
          <w:sz w:val="22"/>
          <w:szCs w:val="22"/>
        </w:rPr>
        <w:t>Решения</w:t>
      </w:r>
      <w:r w:rsidRPr="00A76E5B">
        <w:rPr>
          <w:b/>
          <w:sz w:val="22"/>
          <w:szCs w:val="22"/>
        </w:rPr>
        <w:t xml:space="preserve"> Арбитражного суда Пермского края от </w:t>
      </w:r>
      <w:r w:rsidR="006421C1">
        <w:rPr>
          <w:b/>
          <w:sz w:val="22"/>
          <w:szCs w:val="22"/>
        </w:rPr>
        <w:t>04.02</w:t>
      </w:r>
      <w:r w:rsidR="00F8101F" w:rsidRPr="00F8101F">
        <w:rPr>
          <w:b/>
          <w:sz w:val="22"/>
          <w:szCs w:val="22"/>
        </w:rPr>
        <w:t xml:space="preserve">.2022г. </w:t>
      </w:r>
      <w:r w:rsidRPr="00A76E5B">
        <w:rPr>
          <w:b/>
          <w:sz w:val="22"/>
          <w:szCs w:val="22"/>
        </w:rPr>
        <w:t xml:space="preserve"> по делу </w:t>
      </w:r>
      <w:r w:rsidR="00F8101F" w:rsidRPr="00F8101F">
        <w:rPr>
          <w:b/>
          <w:sz w:val="22"/>
          <w:szCs w:val="22"/>
        </w:rPr>
        <w:t>А50-</w:t>
      </w:r>
      <w:r w:rsidR="006421C1">
        <w:rPr>
          <w:b/>
          <w:sz w:val="22"/>
          <w:szCs w:val="22"/>
        </w:rPr>
        <w:t>15298</w:t>
      </w:r>
      <w:r w:rsidR="00F8101F" w:rsidRPr="00F8101F">
        <w:rPr>
          <w:b/>
          <w:sz w:val="22"/>
          <w:szCs w:val="22"/>
        </w:rPr>
        <w:t>/2021</w:t>
      </w:r>
      <w:r w:rsidR="00F8101F">
        <w:rPr>
          <w:b/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и Определения Арбитражного суда Пермского края от </w:t>
      </w:r>
      <w:r w:rsidR="006421C1">
        <w:rPr>
          <w:b/>
          <w:sz w:val="22"/>
          <w:szCs w:val="22"/>
        </w:rPr>
        <w:t>15.08</w:t>
      </w:r>
      <w:r w:rsidR="00F8101F">
        <w:rPr>
          <w:b/>
          <w:sz w:val="22"/>
          <w:szCs w:val="22"/>
        </w:rPr>
        <w:t>.2022г.</w:t>
      </w:r>
      <w:r w:rsidRPr="00A76E5B">
        <w:rPr>
          <w:b/>
          <w:sz w:val="22"/>
          <w:szCs w:val="22"/>
        </w:rPr>
        <w:t xml:space="preserve"> по</w:t>
      </w:r>
      <w:r w:rsidRPr="00A76E5B">
        <w:rPr>
          <w:sz w:val="22"/>
          <w:szCs w:val="22"/>
        </w:rPr>
        <w:t xml:space="preserve"> </w:t>
      </w:r>
      <w:r w:rsidRPr="00A76E5B">
        <w:rPr>
          <w:b/>
          <w:sz w:val="22"/>
          <w:szCs w:val="22"/>
        </w:rPr>
        <w:t xml:space="preserve">делу </w:t>
      </w:r>
      <w:r w:rsidR="00F8101F" w:rsidRPr="00F8101F">
        <w:rPr>
          <w:b/>
          <w:sz w:val="22"/>
          <w:szCs w:val="22"/>
        </w:rPr>
        <w:t>А50-</w:t>
      </w:r>
      <w:r w:rsidR="006421C1">
        <w:rPr>
          <w:b/>
          <w:sz w:val="22"/>
          <w:szCs w:val="22"/>
        </w:rPr>
        <w:t>15298</w:t>
      </w:r>
      <w:r w:rsidR="00F8101F" w:rsidRPr="00F8101F">
        <w:rPr>
          <w:b/>
          <w:sz w:val="22"/>
          <w:szCs w:val="22"/>
        </w:rPr>
        <w:t>/2021</w:t>
      </w:r>
      <w:r w:rsidRPr="00A76E5B">
        <w:rPr>
          <w:b/>
          <w:sz w:val="22"/>
          <w:szCs w:val="22"/>
        </w:rPr>
        <w:t xml:space="preserve">    с одной стороны, и</w:t>
      </w:r>
      <w:r w:rsidRPr="00A76E5B">
        <w:rPr>
          <w:sz w:val="22"/>
          <w:szCs w:val="22"/>
        </w:rPr>
        <w:t>,</w:t>
      </w:r>
    </w:p>
    <w:p w:rsidR="00916D35" w:rsidRPr="00A76E5B" w:rsidRDefault="00DF7169" w:rsidP="00E62BB2">
      <w:pPr>
        <w:ind w:firstLine="360"/>
        <w:jc w:val="both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 xml:space="preserve">и </w:t>
      </w:r>
      <w:r w:rsidR="00F8101F">
        <w:rPr>
          <w:b/>
          <w:sz w:val="22"/>
          <w:szCs w:val="22"/>
        </w:rPr>
        <w:t>ФИО</w:t>
      </w:r>
      <w:r w:rsidRPr="00A76E5B">
        <w:rPr>
          <w:b/>
          <w:sz w:val="22"/>
          <w:szCs w:val="22"/>
        </w:rPr>
        <w:t xml:space="preserve">, </w:t>
      </w:r>
      <w:proofErr w:type="gramStart"/>
      <w:r w:rsidRPr="00A76E5B">
        <w:rPr>
          <w:b/>
          <w:sz w:val="22"/>
          <w:szCs w:val="22"/>
        </w:rPr>
        <w:t>именуемая</w:t>
      </w:r>
      <w:proofErr w:type="gramEnd"/>
      <w:r w:rsidRPr="00A76E5B">
        <w:rPr>
          <w:b/>
          <w:sz w:val="22"/>
          <w:szCs w:val="22"/>
        </w:rPr>
        <w:t xml:space="preserve"> в дальнейшем «Покупатель», с другой стороны, заключили договор о следующем</w:t>
      </w:r>
      <w:r w:rsidRPr="00A76E5B">
        <w:rPr>
          <w:sz w:val="22"/>
          <w:szCs w:val="22"/>
        </w:rPr>
        <w:t>:</w:t>
      </w:r>
    </w:p>
    <w:p w:rsidR="00916D35" w:rsidRPr="00A76E5B" w:rsidRDefault="00916D35">
      <w:pPr>
        <w:ind w:firstLine="540"/>
        <w:jc w:val="both"/>
        <w:rPr>
          <w:sz w:val="22"/>
          <w:szCs w:val="22"/>
        </w:rPr>
      </w:pPr>
    </w:p>
    <w:p w:rsidR="00916D35" w:rsidRPr="00A76E5B" w:rsidRDefault="00916D35">
      <w:pPr>
        <w:ind w:firstLine="540"/>
        <w:rPr>
          <w:sz w:val="22"/>
          <w:szCs w:val="22"/>
        </w:rPr>
      </w:pPr>
    </w:p>
    <w:p w:rsidR="00916D35" w:rsidRPr="00A76E5B" w:rsidRDefault="00DF7169">
      <w:pPr>
        <w:jc w:val="center"/>
        <w:rPr>
          <w:b/>
          <w:sz w:val="22"/>
          <w:szCs w:val="22"/>
        </w:rPr>
      </w:pPr>
      <w:r w:rsidRPr="00A76E5B">
        <w:rPr>
          <w:b/>
          <w:sz w:val="22"/>
          <w:szCs w:val="22"/>
        </w:rPr>
        <w:t>1. Предмет договора</w:t>
      </w:r>
    </w:p>
    <w:p w:rsidR="00916D35" w:rsidRPr="00A76E5B" w:rsidRDefault="00916D35">
      <w:pPr>
        <w:jc w:val="center"/>
        <w:rPr>
          <w:sz w:val="22"/>
          <w:szCs w:val="22"/>
        </w:rPr>
      </w:pPr>
    </w:p>
    <w:p w:rsidR="00916D35" w:rsidRPr="00A76E5B" w:rsidRDefault="00DF7169" w:rsidP="006421C1">
      <w:pPr>
        <w:pStyle w:val="ConsNormal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недвижимое имущество  - </w:t>
      </w:r>
      <w:r w:rsidR="006421C1" w:rsidRPr="006421C1">
        <w:rPr>
          <w:rFonts w:ascii="Times New Roman" w:hAnsi="Times New Roman" w:cs="Times New Roman"/>
          <w:sz w:val="22"/>
          <w:szCs w:val="22"/>
        </w:rPr>
        <w:t xml:space="preserve">Земельный участок, кадастровый номер 59:31:0420101:11(виды разрешенного использования </w:t>
      </w:r>
      <w:proofErr w:type="gramStart"/>
      <w:r w:rsidR="006421C1" w:rsidRPr="006421C1">
        <w:rPr>
          <w:rFonts w:ascii="Times New Roman" w:hAnsi="Times New Roman" w:cs="Times New Roman"/>
          <w:sz w:val="22"/>
          <w:szCs w:val="22"/>
        </w:rPr>
        <w:t>–л</w:t>
      </w:r>
      <w:proofErr w:type="gramEnd"/>
      <w:r w:rsidR="006421C1" w:rsidRPr="006421C1">
        <w:rPr>
          <w:rFonts w:ascii="Times New Roman" w:hAnsi="Times New Roman" w:cs="Times New Roman"/>
          <w:sz w:val="22"/>
          <w:szCs w:val="22"/>
        </w:rPr>
        <w:t xml:space="preserve">ичное подсобное хозяйство)  по адресу Пермский край, </w:t>
      </w:r>
      <w:proofErr w:type="spellStart"/>
      <w:r w:rsidR="006421C1" w:rsidRPr="006421C1">
        <w:rPr>
          <w:rFonts w:ascii="Times New Roman" w:hAnsi="Times New Roman" w:cs="Times New Roman"/>
          <w:sz w:val="22"/>
          <w:szCs w:val="22"/>
        </w:rPr>
        <w:t>г.о</w:t>
      </w:r>
      <w:proofErr w:type="spellEnd"/>
      <w:r w:rsidR="006421C1" w:rsidRPr="006421C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6421C1" w:rsidRPr="006421C1">
        <w:rPr>
          <w:rFonts w:ascii="Times New Roman" w:hAnsi="Times New Roman" w:cs="Times New Roman"/>
          <w:sz w:val="22"/>
          <w:szCs w:val="22"/>
        </w:rPr>
        <w:t>Очерский</w:t>
      </w:r>
      <w:proofErr w:type="spellEnd"/>
      <w:r w:rsidR="006421C1" w:rsidRPr="006421C1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="006421C1" w:rsidRPr="006421C1">
        <w:rPr>
          <w:rFonts w:ascii="Times New Roman" w:hAnsi="Times New Roman" w:cs="Times New Roman"/>
          <w:sz w:val="22"/>
          <w:szCs w:val="22"/>
        </w:rPr>
        <w:t>Карсаново</w:t>
      </w:r>
      <w:proofErr w:type="spellEnd"/>
      <w:r w:rsidR="006421C1" w:rsidRPr="006421C1">
        <w:rPr>
          <w:rFonts w:ascii="Times New Roman" w:hAnsi="Times New Roman" w:cs="Times New Roman"/>
          <w:sz w:val="22"/>
          <w:szCs w:val="22"/>
        </w:rPr>
        <w:t xml:space="preserve">, з/у 14, площадью 2900 </w:t>
      </w:r>
      <w:proofErr w:type="spellStart"/>
      <w:r w:rsidR="006421C1" w:rsidRPr="006421C1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6421C1" w:rsidRPr="006421C1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916D35" w:rsidRPr="00F8101F" w:rsidRDefault="00DF7169" w:rsidP="006421C1">
      <w:pPr>
        <w:pStyle w:val="ad"/>
        <w:numPr>
          <w:ilvl w:val="1"/>
          <w:numId w:val="3"/>
        </w:numPr>
        <w:jc w:val="both"/>
        <w:rPr>
          <w:sz w:val="22"/>
          <w:szCs w:val="22"/>
        </w:rPr>
      </w:pPr>
      <w:r w:rsidRPr="00F8101F">
        <w:rPr>
          <w:sz w:val="22"/>
          <w:szCs w:val="22"/>
        </w:rPr>
        <w:t xml:space="preserve">Продажа имущества осуществляется в рамках процедуры реализации имущества должника, введенной в отношении </w:t>
      </w:r>
      <w:r w:rsidR="006421C1" w:rsidRPr="006421C1">
        <w:rPr>
          <w:sz w:val="22"/>
          <w:szCs w:val="22"/>
        </w:rPr>
        <w:t xml:space="preserve">Соснина Дмитрия Андреевича </w:t>
      </w:r>
      <w:r w:rsidRPr="00F8101F">
        <w:rPr>
          <w:sz w:val="22"/>
          <w:szCs w:val="22"/>
        </w:rPr>
        <w:t xml:space="preserve">на основании </w:t>
      </w:r>
      <w:r w:rsidR="006421C1" w:rsidRPr="006421C1">
        <w:rPr>
          <w:sz w:val="22"/>
          <w:szCs w:val="22"/>
        </w:rPr>
        <w:t>Решения Арбитражного суда Пермского края от 04.02.2022г.  по делу А50-15298/2021 и Определения Арбитражного суда Пермского края от 15.08.2022г. по делу А50-15298/2021</w:t>
      </w:r>
    </w:p>
    <w:p w:rsidR="00F8101F" w:rsidRPr="006421C1" w:rsidRDefault="00F8101F" w:rsidP="006421C1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916D35" w:rsidRPr="00A76E5B" w:rsidRDefault="00916D35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Общая цена имущества составляет </w:t>
      </w:r>
      <w:r>
        <w:rPr>
          <w:sz w:val="22"/>
          <w:szCs w:val="22"/>
        </w:rPr>
        <w:t>15 000,00</w:t>
      </w:r>
      <w:r w:rsidRPr="00A76E5B">
        <w:rPr>
          <w:sz w:val="22"/>
          <w:szCs w:val="22"/>
        </w:rPr>
        <w:t xml:space="preserve"> руб.</w:t>
      </w:r>
    </w:p>
    <w:p w:rsidR="00916D35" w:rsidRPr="00A76E5B" w:rsidRDefault="00DF7169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40" w:lineRule="exact"/>
        <w:ind w:left="0" w:right="-55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Общая цена имущества о</w:t>
      </w:r>
      <w:r w:rsidRPr="00A76E5B">
        <w:rPr>
          <w:color w:val="000000"/>
          <w:spacing w:val="-4"/>
          <w:sz w:val="22"/>
          <w:szCs w:val="22"/>
        </w:rPr>
        <w:t xml:space="preserve">пределена на </w:t>
      </w:r>
      <w:r w:rsidRPr="00A76E5B">
        <w:rPr>
          <w:sz w:val="22"/>
          <w:szCs w:val="22"/>
        </w:rPr>
        <w:t>открытых торгах, является окончательной и изменению не подлежит.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2.3.</w:t>
      </w:r>
      <w:r w:rsidRPr="00A76E5B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A76E5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A76E5B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>
        <w:rPr>
          <w:rFonts w:ascii="Times New Roman" w:hAnsi="Times New Roman" w:cs="Times New Roman"/>
          <w:sz w:val="22"/>
          <w:szCs w:val="22"/>
        </w:rPr>
        <w:t>744,00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</w:t>
      </w:r>
      <w:r>
        <w:rPr>
          <w:rFonts w:ascii="Times New Roman" w:hAnsi="Times New Roman" w:cs="Times New Roman"/>
          <w:sz w:val="22"/>
          <w:szCs w:val="22"/>
        </w:rPr>
        <w:t>14 256,00</w:t>
      </w:r>
      <w:r w:rsidRPr="00A76E5B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A76E5B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76E5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A76E5B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916D35" w:rsidRPr="00A76E5B" w:rsidRDefault="00DF716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2.8. </w:t>
      </w:r>
      <w:r w:rsidRPr="00A76E5B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916D35" w:rsidRPr="00A76E5B" w:rsidRDefault="00916D35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916D35" w:rsidRPr="00A76E5B" w:rsidRDefault="00DF7169">
      <w:pPr>
        <w:numPr>
          <w:ilvl w:val="1"/>
          <w:numId w:val="1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A76E5B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916D35" w:rsidRPr="00A76E5B" w:rsidRDefault="00DF7169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lastRenderedPageBreak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916D35" w:rsidRPr="00A76E5B" w:rsidRDefault="00916D35">
      <w:pPr>
        <w:pStyle w:val="Con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3.6.</w:t>
      </w:r>
      <w:r w:rsidRPr="00A76E5B">
        <w:rPr>
          <w:sz w:val="22"/>
          <w:szCs w:val="22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916D35" w:rsidRPr="00A76E5B" w:rsidRDefault="00916D3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 xml:space="preserve">4.1. </w:t>
      </w:r>
      <w:r w:rsidRPr="00A76E5B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4.2.</w:t>
      </w:r>
      <w:r w:rsidRPr="00A76E5B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4.3.</w:t>
      </w:r>
      <w:r w:rsidRPr="00A76E5B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76E5B">
        <w:rPr>
          <w:sz w:val="22"/>
          <w:szCs w:val="22"/>
        </w:rPr>
        <w:t>с даты</w:t>
      </w:r>
      <w:proofErr w:type="gramEnd"/>
      <w:r w:rsidRPr="00A76E5B">
        <w:rPr>
          <w:sz w:val="22"/>
          <w:szCs w:val="22"/>
        </w:rPr>
        <w:t xml:space="preserve"> его направления.</w:t>
      </w:r>
    </w:p>
    <w:p w:rsidR="00916D35" w:rsidRPr="00A76E5B" w:rsidRDefault="00DF7169">
      <w:pPr>
        <w:tabs>
          <w:tab w:val="left" w:pos="0"/>
          <w:tab w:val="left" w:pos="142"/>
        </w:tabs>
        <w:jc w:val="both"/>
        <w:rPr>
          <w:sz w:val="22"/>
          <w:szCs w:val="22"/>
        </w:rPr>
      </w:pPr>
      <w:r w:rsidRPr="00A76E5B">
        <w:rPr>
          <w:sz w:val="22"/>
          <w:szCs w:val="22"/>
        </w:rPr>
        <w:t>4.4.</w:t>
      </w:r>
      <w:r w:rsidRPr="00A76E5B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 xml:space="preserve">4.5. </w:t>
      </w:r>
      <w:r w:rsidRPr="00A76E5B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916D35" w:rsidRPr="00A76E5B" w:rsidRDefault="00DF7169">
      <w:pPr>
        <w:pStyle w:val="ConsNormal"/>
        <w:widowControl/>
        <w:tabs>
          <w:tab w:val="left" w:pos="0"/>
          <w:tab w:val="left" w:pos="142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6E5B">
        <w:rPr>
          <w:rFonts w:ascii="Times New Roman" w:hAnsi="Times New Roman" w:cs="Times New Roman"/>
          <w:sz w:val="22"/>
          <w:szCs w:val="22"/>
        </w:rPr>
        <w:t>4.6.</w:t>
      </w:r>
      <w:r w:rsidRPr="00A76E5B">
        <w:rPr>
          <w:rFonts w:ascii="Times New Roman" w:hAnsi="Times New Roman" w:cs="Times New Roman"/>
          <w:sz w:val="22"/>
          <w:szCs w:val="22"/>
        </w:rPr>
        <w:tab/>
      </w:r>
      <w:r w:rsidRPr="00A76E5B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A76E5B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A76E5B">
        <w:rPr>
          <w:rFonts w:ascii="Times New Roman" w:hAnsi="Times New Roman" w:cs="Times New Roman"/>
          <w:sz w:val="22"/>
          <w:szCs w:val="22"/>
        </w:rPr>
        <w:t xml:space="preserve"> органа, осуществляющего государственную регистрацию перехода права собственности.</w:t>
      </w:r>
    </w:p>
    <w:p w:rsidR="00916D35" w:rsidRPr="00A76E5B" w:rsidRDefault="00916D35">
      <w:pPr>
        <w:jc w:val="both"/>
        <w:rPr>
          <w:sz w:val="22"/>
          <w:szCs w:val="22"/>
        </w:rPr>
      </w:pPr>
    </w:p>
    <w:p w:rsidR="00916D35" w:rsidRPr="00A76E5B" w:rsidRDefault="00DF7169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6E5B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916D35" w:rsidRPr="00A76E5B" w:rsidRDefault="00916D35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148"/>
        <w:gridCol w:w="4680"/>
      </w:tblGrid>
      <w:tr w:rsidR="00916D35" w:rsidRPr="00A76E5B">
        <w:tc>
          <w:tcPr>
            <w:tcW w:w="5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b/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Продавец: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– Андросенко Алексей Владимирович    </w:t>
            </w:r>
          </w:p>
          <w:p w:rsidR="00916D35" w:rsidRPr="00A76E5B" w:rsidRDefault="00DF7169">
            <w:pPr>
              <w:rPr>
                <w:sz w:val="22"/>
              </w:rPr>
            </w:pPr>
            <w:r w:rsidRPr="00A76E5B">
              <w:rPr>
                <w:sz w:val="22"/>
                <w:szCs w:val="22"/>
              </w:rPr>
              <w:t>Почтовый адрес: 614083, г. Пермь, а/я 4.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  <w:bookmarkStart w:id="0" w:name="_GoBack"/>
            <w:bookmarkEnd w:id="0"/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>Финансовый управляющий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DF7169">
            <w:pPr>
              <w:jc w:val="both"/>
              <w:rPr>
                <w:sz w:val="22"/>
              </w:rPr>
            </w:pPr>
            <w:r w:rsidRPr="00A76E5B">
              <w:rPr>
                <w:sz w:val="22"/>
                <w:szCs w:val="22"/>
              </w:rPr>
              <w:t xml:space="preserve">__________________ /Андросенко А.В. /  </w:t>
            </w:r>
          </w:p>
          <w:p w:rsidR="00916D35" w:rsidRPr="00A76E5B" w:rsidRDefault="00916D35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16D35" w:rsidRPr="00A76E5B" w:rsidRDefault="00916D35">
            <w:pPr>
              <w:jc w:val="center"/>
              <w:rPr>
                <w:b/>
                <w:sz w:val="22"/>
              </w:rPr>
            </w:pPr>
          </w:p>
          <w:p w:rsidR="00916D35" w:rsidRPr="00A76E5B" w:rsidRDefault="00DF7169">
            <w:pPr>
              <w:jc w:val="center"/>
              <w:rPr>
                <w:sz w:val="22"/>
              </w:rPr>
            </w:pPr>
            <w:r w:rsidRPr="00A76E5B">
              <w:rPr>
                <w:b/>
                <w:sz w:val="22"/>
                <w:szCs w:val="22"/>
              </w:rPr>
              <w:t>Покупатель:</w:t>
            </w: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916D35" w:rsidRPr="00A76E5B" w:rsidRDefault="00916D35">
            <w:pPr>
              <w:jc w:val="both"/>
              <w:rPr>
                <w:sz w:val="22"/>
              </w:rPr>
            </w:pPr>
          </w:p>
          <w:p w:rsidR="00DF7169" w:rsidRDefault="00DF7169">
            <w:pPr>
              <w:jc w:val="both"/>
              <w:rPr>
                <w:sz w:val="22"/>
              </w:rPr>
            </w:pPr>
          </w:p>
          <w:p w:rsidR="00916D35" w:rsidRDefault="00916D35">
            <w:pPr>
              <w:jc w:val="both"/>
              <w:rPr>
                <w:sz w:val="22"/>
              </w:rPr>
            </w:pPr>
          </w:p>
          <w:p w:rsidR="00DF7169" w:rsidRPr="00A76E5B" w:rsidRDefault="00DF7169">
            <w:pPr>
              <w:jc w:val="both"/>
              <w:rPr>
                <w:sz w:val="22"/>
              </w:rPr>
            </w:pPr>
          </w:p>
        </w:tc>
      </w:tr>
    </w:tbl>
    <w:p w:rsidR="00916D35" w:rsidRPr="00A76E5B" w:rsidRDefault="00916D35">
      <w:pPr>
        <w:tabs>
          <w:tab w:val="left" w:pos="540"/>
        </w:tabs>
        <w:jc w:val="both"/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p w:rsidR="00916D35" w:rsidRPr="00A76E5B" w:rsidRDefault="00916D35">
      <w:pPr>
        <w:rPr>
          <w:sz w:val="22"/>
          <w:szCs w:val="22"/>
        </w:rPr>
      </w:pPr>
    </w:p>
    <w:sectPr w:rsidR="00916D35" w:rsidRPr="00A76E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DD3"/>
    <w:multiLevelType w:val="multilevel"/>
    <w:tmpl w:val="C0EE1D0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</w:lvl>
  </w:abstractNum>
  <w:abstractNum w:abstractNumId="1">
    <w:nsid w:val="18150B78"/>
    <w:multiLevelType w:val="multilevel"/>
    <w:tmpl w:val="7A44E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53C3461"/>
    <w:multiLevelType w:val="multilevel"/>
    <w:tmpl w:val="30C2D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1F4C83"/>
    <w:multiLevelType w:val="multilevel"/>
    <w:tmpl w:val="EC32B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D35"/>
    <w:rsid w:val="006421C1"/>
    <w:rsid w:val="00916D35"/>
    <w:rsid w:val="00A76E5B"/>
    <w:rsid w:val="00DF7169"/>
    <w:rsid w:val="00E16BCE"/>
    <w:rsid w:val="00E62BB2"/>
    <w:rsid w:val="00F37799"/>
    <w:rsid w:val="00F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30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Nonformat">
    <w:name w:val="ConsNonformat"/>
    <w:qFormat/>
    <w:rsid w:val="00CB6A8A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Normal">
    <w:name w:val="ConsNormal"/>
    <w:qFormat/>
    <w:rsid w:val="00CB6A8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head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E30527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81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dc:description/>
  <cp:lastModifiedBy>и</cp:lastModifiedBy>
  <cp:revision>29</cp:revision>
  <dcterms:created xsi:type="dcterms:W3CDTF">2018-08-01T07:42:00Z</dcterms:created>
  <dcterms:modified xsi:type="dcterms:W3CDTF">2022-08-24T11:09:00Z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