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4924FB7" w:rsidR="00EE2718" w:rsidRPr="00607957" w:rsidRDefault="00CB2E2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2E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2E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B2E2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4B87717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B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3CA3" w:rsidRPr="00FF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93554F9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B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751124B" w14:textId="77777777" w:rsidR="00FF3CA3" w:rsidRDefault="00EE2718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FF3CA3" w:rsidRPr="00FF3CA3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0C1D03BB" w14:textId="77777777" w:rsidR="005872E2" w:rsidRPr="005872E2" w:rsidRDefault="005872E2" w:rsidP="00587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- 331,6 кв. м, 2 </w:t>
      </w:r>
      <w:proofErr w:type="gram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proofErr w:type="gramEnd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 участка - 2 880 +/- 16 кв. м, адрес: </w:t>
      </w:r>
      <w:proofErr w:type="gram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Наро-Фоминский район, пос. </w:t>
      </w:r>
      <w:proofErr w:type="spell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>Алабино</w:t>
      </w:r>
      <w:proofErr w:type="spellEnd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>Сырьево</w:t>
      </w:r>
      <w:proofErr w:type="spellEnd"/>
      <w:r w:rsidRPr="005872E2">
        <w:rPr>
          <w:rFonts w:ascii="Times New Roman" w:hAnsi="Times New Roman" w:cs="Times New Roman"/>
          <w:color w:val="000000"/>
          <w:sz w:val="24"/>
          <w:szCs w:val="24"/>
        </w:rPr>
        <w:t>, ул. Ломоносова, д. 2, уч. 30, уч. 5, 2-этажный, кадастровые номера 50:26:0151403:713, 50:26:0151404:156, 50:26:0151404:157, земли населенных пунктов - для индивидуального жилищного и иного строительства, ограничения и обременения: зарегистрированные в жилом помещении лица и/или право пользования жилым помещением у третьих лиц отсутствует - 20 901</w:t>
      </w:r>
      <w:proofErr w:type="gramEnd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 500,00 руб.;</w:t>
      </w:r>
    </w:p>
    <w:p w14:paraId="0E09D749" w14:textId="567786ED" w:rsidR="00CB2E24" w:rsidRDefault="005872E2" w:rsidP="00587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- 223,9 кв. м, земельный участок - 1 464 кв. м, адрес: </w:t>
      </w:r>
      <w:proofErr w:type="gram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Наро-Фоминский р-н, с. п. </w:t>
      </w:r>
      <w:proofErr w:type="spellStart"/>
      <w:r w:rsidRPr="005872E2">
        <w:rPr>
          <w:rFonts w:ascii="Times New Roman" w:hAnsi="Times New Roman" w:cs="Times New Roman"/>
          <w:color w:val="000000"/>
          <w:sz w:val="24"/>
          <w:szCs w:val="24"/>
        </w:rPr>
        <w:t>Ташировское</w:t>
      </w:r>
      <w:proofErr w:type="spellEnd"/>
      <w:r w:rsidRPr="005872E2">
        <w:rPr>
          <w:rFonts w:ascii="Times New Roman" w:hAnsi="Times New Roman" w:cs="Times New Roman"/>
          <w:color w:val="000000"/>
          <w:sz w:val="24"/>
          <w:szCs w:val="24"/>
        </w:rPr>
        <w:t>, у д. Обухово, ТОО Торговый дом «Деловой мир», на уч. 46/1, 2-этажный, кадастровые номера 50:26:0110121:103, 50:26:0110121:23,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ИЖС, ограничения и обременения: зарегистрированные в жилом помещении</w:t>
      </w:r>
      <w:proofErr w:type="gramEnd"/>
      <w:r w:rsidRPr="005872E2">
        <w:rPr>
          <w:rFonts w:ascii="Times New Roman" w:hAnsi="Times New Roman" w:cs="Times New Roman"/>
          <w:color w:val="000000"/>
          <w:sz w:val="24"/>
          <w:szCs w:val="24"/>
        </w:rPr>
        <w:t xml:space="preserve"> лица и/или право пользования жилым помещением у третьих лиц о</w:t>
      </w:r>
      <w:r>
        <w:rPr>
          <w:rFonts w:ascii="Times New Roman" w:hAnsi="Times New Roman" w:cs="Times New Roman"/>
          <w:color w:val="000000"/>
          <w:sz w:val="24"/>
          <w:szCs w:val="24"/>
        </w:rPr>
        <w:t>тсутствует - 10 080 000,00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4DC935C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2E24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1686173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B2E24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B2E24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02AC681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B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B2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3E906985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240848" w:rsidRPr="00607957">
        <w:rPr>
          <w:b/>
          <w:color w:val="000000"/>
        </w:rPr>
        <w:t xml:space="preserve"> </w:t>
      </w:r>
      <w:r w:rsidR="00FF3CA3">
        <w:rPr>
          <w:b/>
          <w:color w:val="000000"/>
        </w:rPr>
        <w:t>1</w:t>
      </w:r>
      <w:r w:rsidRPr="00607957">
        <w:rPr>
          <w:color w:val="000000"/>
        </w:rPr>
        <w:t>, не реализованны</w:t>
      </w:r>
      <w:r w:rsidR="00CB2E24">
        <w:rPr>
          <w:color w:val="000000"/>
        </w:rPr>
        <w:t>й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35EAD" w:rsidRPr="00607957">
        <w:rPr>
          <w:b/>
          <w:color w:val="000000"/>
        </w:rPr>
        <w:t xml:space="preserve"> </w:t>
      </w:r>
      <w:r w:rsidR="00FF3CA3">
        <w:rPr>
          <w:b/>
          <w:color w:val="000000"/>
        </w:rPr>
        <w:t>2</w:t>
      </w:r>
      <w:r w:rsidRPr="00607957">
        <w:rPr>
          <w:color w:val="000000"/>
        </w:rPr>
        <w:t>, выставляются на Торги ППП.</w:t>
      </w:r>
    </w:p>
    <w:p w14:paraId="6B41E963" w14:textId="75427D04" w:rsidR="00F4657B" w:rsidRPr="00607957" w:rsidRDefault="00662676" w:rsidP="00FF3C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FF3CA3">
        <w:rPr>
          <w:color w:val="000000"/>
          <w:shd w:val="clear" w:color="auto" w:fill="FFFFFF"/>
        </w:rPr>
        <w:t xml:space="preserve"> </w:t>
      </w:r>
      <w:r w:rsidR="007E0FAC" w:rsidRPr="00607957">
        <w:rPr>
          <w:b/>
          <w:bCs/>
          <w:color w:val="000000"/>
        </w:rPr>
        <w:t xml:space="preserve">с </w:t>
      </w:r>
      <w:r w:rsidR="00CB2E24">
        <w:rPr>
          <w:b/>
          <w:bCs/>
          <w:color w:val="000000"/>
        </w:rPr>
        <w:t>20</w:t>
      </w:r>
      <w:r w:rsidR="007E0FAC" w:rsidRPr="00607957">
        <w:rPr>
          <w:b/>
          <w:bCs/>
          <w:color w:val="000000"/>
        </w:rPr>
        <w:t xml:space="preserve"> </w:t>
      </w:r>
      <w:r w:rsidR="009553DE">
        <w:rPr>
          <w:b/>
          <w:bCs/>
          <w:color w:val="000000"/>
        </w:rPr>
        <w:t>янва</w:t>
      </w:r>
      <w:r w:rsidR="007E0FAC" w:rsidRPr="00607957">
        <w:rPr>
          <w:b/>
          <w:bCs/>
          <w:color w:val="000000"/>
        </w:rPr>
        <w:t xml:space="preserve">ря </w:t>
      </w:r>
      <w:r w:rsidR="007E0FAC" w:rsidRPr="00607957">
        <w:rPr>
          <w:b/>
        </w:rPr>
        <w:t>202</w:t>
      </w:r>
      <w:r w:rsidR="009553DE">
        <w:rPr>
          <w:b/>
        </w:rPr>
        <w:t>3</w:t>
      </w:r>
      <w:r w:rsidR="007E0FAC" w:rsidRPr="00607957">
        <w:rPr>
          <w:b/>
        </w:rPr>
        <w:t xml:space="preserve"> г.</w:t>
      </w:r>
      <w:r w:rsidR="007E0FAC" w:rsidRPr="00607957">
        <w:rPr>
          <w:b/>
          <w:bCs/>
          <w:color w:val="000000"/>
        </w:rPr>
        <w:t xml:space="preserve"> </w:t>
      </w:r>
      <w:r w:rsidR="009553DE" w:rsidRPr="009553DE">
        <w:rPr>
          <w:b/>
          <w:bCs/>
          <w:color w:val="000000"/>
        </w:rPr>
        <w:t xml:space="preserve">по </w:t>
      </w:r>
      <w:r w:rsidR="00CB2E24">
        <w:rPr>
          <w:b/>
          <w:bCs/>
          <w:color w:val="000000"/>
        </w:rPr>
        <w:t>08</w:t>
      </w:r>
      <w:r w:rsidR="009553DE">
        <w:rPr>
          <w:b/>
          <w:bCs/>
          <w:color w:val="000000"/>
        </w:rPr>
        <w:t xml:space="preserve"> апреля</w:t>
      </w:r>
      <w:r w:rsidR="009553DE" w:rsidRPr="009553DE">
        <w:rPr>
          <w:b/>
          <w:bCs/>
          <w:color w:val="000000"/>
        </w:rPr>
        <w:t xml:space="preserve"> 2023 г.</w:t>
      </w:r>
    </w:p>
    <w:p w14:paraId="2D284BB7" w14:textId="4584FD6B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CB2E24">
        <w:rPr>
          <w:b/>
          <w:bCs/>
          <w:color w:val="000000"/>
        </w:rPr>
        <w:t>20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589FEE4" w14:textId="19FAC8DE" w:rsidR="00C47AB1" w:rsidRDefault="00C47AB1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E4A">
        <w:rPr>
          <w:b/>
          <w:color w:val="000000"/>
        </w:rPr>
        <w:t>Для лот</w:t>
      </w:r>
      <w:r w:rsidR="00FF3CA3" w:rsidRPr="009B6E4A">
        <w:rPr>
          <w:b/>
          <w:color w:val="000000"/>
        </w:rPr>
        <w:t>а</w:t>
      </w:r>
      <w:r w:rsidRPr="009B6E4A">
        <w:rPr>
          <w:b/>
          <w:color w:val="000000"/>
        </w:rPr>
        <w:t xml:space="preserve"> </w:t>
      </w:r>
      <w:r w:rsidR="00FF3CA3" w:rsidRPr="009B6E4A">
        <w:rPr>
          <w:b/>
          <w:color w:val="000000"/>
        </w:rPr>
        <w:t>1</w:t>
      </w:r>
      <w:r w:rsidRPr="009B6E4A">
        <w:rPr>
          <w:b/>
          <w:color w:val="000000"/>
        </w:rPr>
        <w:t>:</w:t>
      </w:r>
    </w:p>
    <w:p w14:paraId="79C77D38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20 января 2023 г. по 28 января 2023 г. - в размере начальной цены продажи лота;</w:t>
      </w:r>
    </w:p>
    <w:p w14:paraId="751BB74A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29 января 2023 г. по 04 февраля 2023 г. - в размере 90,60% от начальной цены продажи лота;</w:t>
      </w:r>
    </w:p>
    <w:p w14:paraId="43538C17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05 февраля 2023 г. по 11 февраля 2023 г. - в размере 81,20% от начальной цены продажи лота;</w:t>
      </w:r>
      <w:bookmarkStart w:id="0" w:name="_GoBack"/>
      <w:bookmarkEnd w:id="0"/>
    </w:p>
    <w:p w14:paraId="77323215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12 февраля 2023 г. по 18 февраля 2023 г. - в размере 71,80% от начальной цены продажи лота;</w:t>
      </w:r>
    </w:p>
    <w:p w14:paraId="5BB846C3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19 февраля 2023 г. по 25 февраля 2023 г. - в размере 62,40% от начальной цены продажи лота;</w:t>
      </w:r>
    </w:p>
    <w:p w14:paraId="477F9FD9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26 февраля 2023 г. по 04 марта 2023 г. - в размере 53,00% от начальной цены продажи лота;</w:t>
      </w:r>
    </w:p>
    <w:p w14:paraId="06242F16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05 марта 2023 г. по 11 марта 2023 г. - в размере 43,60% от начальной цены продажи лота;</w:t>
      </w:r>
    </w:p>
    <w:p w14:paraId="352F1E02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12 марта 2023 г. по 18 марта 2023 г. - в размере 34,20% от начальной цены продажи лота;</w:t>
      </w:r>
    </w:p>
    <w:p w14:paraId="6B9F0359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19 марта 2023 г. по 25 марта 2023 г. - в размере 24,80% от начальной цены продажи лота;</w:t>
      </w:r>
    </w:p>
    <w:p w14:paraId="4E505841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26 марта 2023 г. по 01 апреля 2023 г. - в размере 15,40% от начальной цены продажи лота;</w:t>
      </w:r>
    </w:p>
    <w:p w14:paraId="65AB9DA2" w14:textId="6292FDB1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02 апреля 2023 г. по 08 апреля 2023 г. - в размере 6,00%</w:t>
      </w:r>
      <w:r>
        <w:rPr>
          <w:color w:val="000000"/>
        </w:rPr>
        <w:t xml:space="preserve"> от начальной цены продажи лота.</w:t>
      </w:r>
    </w:p>
    <w:p w14:paraId="4AE1786F" w14:textId="23EAE044" w:rsidR="00C47AB1" w:rsidRDefault="00C47AB1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E4A">
        <w:rPr>
          <w:b/>
          <w:color w:val="000000"/>
        </w:rPr>
        <w:t xml:space="preserve">Для лота </w:t>
      </w:r>
      <w:r w:rsidR="00CB2E24">
        <w:rPr>
          <w:b/>
          <w:color w:val="000000"/>
        </w:rPr>
        <w:t>2</w:t>
      </w:r>
      <w:r w:rsidRPr="009B6E4A">
        <w:rPr>
          <w:b/>
          <w:color w:val="000000"/>
        </w:rPr>
        <w:t>:</w:t>
      </w:r>
    </w:p>
    <w:p w14:paraId="017DABCE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20 января 2023 г. по 28 января 2023 г. - в размере начальной цены продажи лота;</w:t>
      </w:r>
    </w:p>
    <w:p w14:paraId="4D34B85B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29 января 2023 г. по 04 февраля 2023 г. - в размере 90,70% от начальной цены продажи лота;</w:t>
      </w:r>
    </w:p>
    <w:p w14:paraId="7A914F93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05 февраля 2023 г. по 11 февраля 2023 г. - в размере 81,40% от начальной цены продажи лота;</w:t>
      </w:r>
    </w:p>
    <w:p w14:paraId="33A6C1E0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12 февраля 2023 г. по 18 февраля 2023 г. - в размере 72,10% от начальной цены продажи лота;</w:t>
      </w:r>
    </w:p>
    <w:p w14:paraId="1F687170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19 февраля 2023 г. по 25 февраля 2023 г. - в размере 62,80% от начальной цены продажи лота;</w:t>
      </w:r>
    </w:p>
    <w:p w14:paraId="04D49EF9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26 февраля 2023 г. по 04 марта 2023 г. - в размере 53,50% от начальной цены продажи лота;</w:t>
      </w:r>
    </w:p>
    <w:p w14:paraId="6BE35C4B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lastRenderedPageBreak/>
        <w:t>с 05 марта 2023 г. по 11 марта 2023 г. - в размере 44,20% от начальной цены продажи лота;</w:t>
      </w:r>
    </w:p>
    <w:p w14:paraId="0C589F09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12 марта 2023 г. по 18 марта 2023 г. - в размере 34,90% от начальной цены продажи лота;</w:t>
      </w:r>
    </w:p>
    <w:p w14:paraId="3ED9E46D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19 марта 2023 г. по 25 марта 2023 г. - в размере 25,60% от начальной цены продажи лота;</w:t>
      </w:r>
    </w:p>
    <w:p w14:paraId="481D005D" w14:textId="77777777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>с 26 марта 2023 г. по 01 апреля 2023 г. - в размере 16,30% от начальной цены продажи лота;</w:t>
      </w:r>
    </w:p>
    <w:p w14:paraId="3C1B6A8F" w14:textId="42A3AF15" w:rsidR="003D42D0" w:rsidRPr="003D42D0" w:rsidRDefault="003D42D0" w:rsidP="003D42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2D0">
        <w:rPr>
          <w:color w:val="000000"/>
        </w:rPr>
        <w:t xml:space="preserve">с 02 апреля 2023 г. по 08 апреля 2023 г. - в размере 7,00% </w:t>
      </w:r>
      <w:r>
        <w:rPr>
          <w:color w:val="000000"/>
        </w:rPr>
        <w:t>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0C5D49B" w14:textId="77777777" w:rsidR="00CB2E24" w:rsidRPr="00FB3115" w:rsidRDefault="00CB2E24" w:rsidP="00CB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079F143" w14:textId="77777777" w:rsidR="00CB2E24" w:rsidRPr="00FB3115" w:rsidRDefault="00CB2E24" w:rsidP="00CB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31295E99" w14:textId="77777777" w:rsidR="00CB2E24" w:rsidRPr="00FB3115" w:rsidRDefault="00CB2E24" w:rsidP="00CB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B1EE375" w14:textId="77777777" w:rsidR="00CB2E24" w:rsidRDefault="00CB2E24" w:rsidP="00CB2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3D8EB7E" w:rsidR="00003DFC" w:rsidRPr="00607957" w:rsidRDefault="00CB2E24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CB2E2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CB2E2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CB2E2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по адресу: г. Москва, Павелецкая наб., д. 8, тел. 8(495)725-31-15, доб. 46-51, 62-20, а также у ОТ: тел. 8(499)395-00-20 (с 9.00 до 18.00 по Московскому времени в рабочие дни), informmsk@auction-house.ru.</w:t>
      </w:r>
      <w:proofErr w:type="gramEnd"/>
    </w:p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6B73"/>
    <w:rsid w:val="00082F5E"/>
    <w:rsid w:val="000D2CD1"/>
    <w:rsid w:val="0015099D"/>
    <w:rsid w:val="001B75B3"/>
    <w:rsid w:val="001E7487"/>
    <w:rsid w:val="001F039D"/>
    <w:rsid w:val="002046F3"/>
    <w:rsid w:val="00240848"/>
    <w:rsid w:val="00273875"/>
    <w:rsid w:val="00284B1D"/>
    <w:rsid w:val="002B1B81"/>
    <w:rsid w:val="002F5F5A"/>
    <w:rsid w:val="0031121C"/>
    <w:rsid w:val="003D42D0"/>
    <w:rsid w:val="00432832"/>
    <w:rsid w:val="004544BF"/>
    <w:rsid w:val="00467D6B"/>
    <w:rsid w:val="0054753F"/>
    <w:rsid w:val="005872E2"/>
    <w:rsid w:val="0059668F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9553DE"/>
    <w:rsid w:val="009B6E4A"/>
    <w:rsid w:val="009D5CE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B2E24"/>
    <w:rsid w:val="00CF06A5"/>
    <w:rsid w:val="00D1566F"/>
    <w:rsid w:val="00D206FF"/>
    <w:rsid w:val="00D46CFF"/>
    <w:rsid w:val="00D62667"/>
    <w:rsid w:val="00DA477E"/>
    <w:rsid w:val="00E16E00"/>
    <w:rsid w:val="00E614D3"/>
    <w:rsid w:val="00E82DD0"/>
    <w:rsid w:val="00EC08E9"/>
    <w:rsid w:val="00EE2718"/>
    <w:rsid w:val="00F104BD"/>
    <w:rsid w:val="00F4657B"/>
    <w:rsid w:val="00F764F0"/>
    <w:rsid w:val="00FA2178"/>
    <w:rsid w:val="00FB25C7"/>
    <w:rsid w:val="00FD4642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2464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52</cp:revision>
  <cp:lastPrinted>2022-09-27T13:56:00Z</cp:lastPrinted>
  <dcterms:created xsi:type="dcterms:W3CDTF">2019-07-23T07:42:00Z</dcterms:created>
  <dcterms:modified xsi:type="dcterms:W3CDTF">2022-10-03T06:27:00Z</dcterms:modified>
</cp:coreProperties>
</file>