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801C" w14:textId="06F4F296" w:rsidR="00856A36" w:rsidRPr="00D76A09" w:rsidRDefault="00A4697A" w:rsidP="004D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76A09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76A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76A09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D76A0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D76A09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76A09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76A09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D76A09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76A09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BE7590" w:rsidRPr="00D76A09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="003A6907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5E6D23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ИТ </w:t>
      </w:r>
      <w:proofErr w:type="spellStart"/>
      <w:r w:rsidR="005E6D23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>Экто</w:t>
      </w:r>
      <w:proofErr w:type="spellEnd"/>
      <w:r w:rsidR="005E6D23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>-Ойл</w:t>
      </w:r>
      <w:r w:rsidR="003A6907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5E6D23" w:rsidRPr="00D76A09">
        <w:rPr>
          <w:rFonts w:ascii="Times New Roman" w:hAnsi="Times New Roman" w:cs="Times New Roman"/>
          <w:bCs/>
          <w:iCs/>
          <w:sz w:val="24"/>
          <w:szCs w:val="24"/>
        </w:rPr>
        <w:t>(ИНН 3334022915, ОГРН 1153334000489, адрес: 602266, Владимирская область, г. Муром, пр. Промышленный, д.4, оф.4)</w:t>
      </w:r>
      <w:r w:rsidR="003A6907" w:rsidRPr="00D76A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A6907" w:rsidRPr="00D76A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8F0DB9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E6D23" w:rsidRPr="00D76A09">
        <w:rPr>
          <w:rFonts w:ascii="Times New Roman" w:hAnsi="Times New Roman" w:cs="Times New Roman"/>
          <w:bCs/>
          <w:sz w:val="24"/>
          <w:szCs w:val="24"/>
        </w:rPr>
        <w:t>Сергеева Дениса Петровича</w:t>
      </w:r>
      <w:r w:rsidR="005E6D23" w:rsidRPr="00D76A09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D23" w:rsidRPr="00D76A09">
        <w:rPr>
          <w:rFonts w:ascii="Times New Roman" w:hAnsi="Times New Roman" w:cs="Times New Roman"/>
          <w:sz w:val="24"/>
          <w:szCs w:val="24"/>
        </w:rPr>
        <w:t xml:space="preserve">(ИНН: </w:t>
      </w:r>
      <w:r w:rsidR="005E6D23" w:rsidRPr="00D7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121522896379, СНИЛС 094-674-785 27, адрес для корреспонденции: 424037, </w:t>
      </w:r>
      <w:proofErr w:type="spellStart"/>
      <w:r w:rsidR="005E6D23" w:rsidRPr="00D7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="005E6D23" w:rsidRPr="00D7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Марий Эл, г Йошкар-Ола, </w:t>
      </w:r>
      <w:proofErr w:type="spellStart"/>
      <w:r w:rsidR="005E6D23" w:rsidRPr="00D7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="005E6D23" w:rsidRPr="00D7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Подольских курсантов, д 4, кв. 56), член Ассоциации СРО «ЦААУ» (рег. №0036, ИНН 7731024000, ОГРН 1107799028523, 119017, г. Москва, 1-й Казачий переулок, д. 8, стр.1, офис 2)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(далее - КУ), действующ</w:t>
      </w:r>
      <w:r w:rsidR="005E6D23" w:rsidRPr="00D76A0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5E6D23" w:rsidRPr="00D76A09">
        <w:rPr>
          <w:rFonts w:ascii="Times New Roman" w:hAnsi="Times New Roman" w:cs="Times New Roman"/>
          <w:sz w:val="24"/>
          <w:szCs w:val="24"/>
        </w:rPr>
        <w:t xml:space="preserve">Решения Арбитражного суда Владимирской области от 14.10.2021г. по делу №А11-5943/2021, </w:t>
      </w:r>
      <w:r w:rsidR="008E0F91" w:rsidRPr="00D76A09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68277A" w:rsidRPr="00D76A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</w:t>
      </w:r>
      <w:r w:rsidR="009975E0" w:rsidRPr="00D76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 w:rsidR="009975E0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5E0" w:rsidRPr="00D76A09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Начало приема заявок – </w:t>
      </w:r>
      <w:r w:rsidR="00BE7590" w:rsidRPr="00D76A09">
        <w:rPr>
          <w:rFonts w:ascii="Times New Roman" w:hAnsi="Times New Roman" w:cs="Times New Roman"/>
          <w:b/>
          <w:sz w:val="24"/>
          <w:szCs w:val="24"/>
        </w:rPr>
        <w:t>10</w:t>
      </w:r>
      <w:r w:rsidR="009975E0" w:rsidRPr="00D76A09">
        <w:rPr>
          <w:rFonts w:ascii="Times New Roman" w:hAnsi="Times New Roman" w:cs="Times New Roman"/>
          <w:b/>
          <w:sz w:val="24"/>
          <w:szCs w:val="24"/>
        </w:rPr>
        <w:t>.</w:t>
      </w:r>
      <w:r w:rsidR="00BE7590" w:rsidRPr="00D76A09">
        <w:rPr>
          <w:rFonts w:ascii="Times New Roman" w:hAnsi="Times New Roman" w:cs="Times New Roman"/>
          <w:b/>
          <w:sz w:val="24"/>
          <w:szCs w:val="24"/>
        </w:rPr>
        <w:t>10</w:t>
      </w:r>
      <w:r w:rsidR="009975E0" w:rsidRPr="00D76A09">
        <w:rPr>
          <w:rFonts w:ascii="Times New Roman" w:hAnsi="Times New Roman" w:cs="Times New Roman"/>
          <w:b/>
          <w:sz w:val="24"/>
          <w:szCs w:val="24"/>
        </w:rPr>
        <w:t>.2022 с 14 час.00 мин. (</w:t>
      </w:r>
      <w:proofErr w:type="spellStart"/>
      <w:r w:rsidR="009975E0" w:rsidRPr="00D76A09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9975E0" w:rsidRPr="00D76A09">
        <w:rPr>
          <w:rFonts w:ascii="Times New Roman" w:hAnsi="Times New Roman" w:cs="Times New Roman"/>
          <w:b/>
          <w:sz w:val="24"/>
          <w:szCs w:val="24"/>
        </w:rPr>
        <w:t>).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– </w:t>
      </w:r>
      <w:r w:rsidR="009975E0" w:rsidRPr="00D76A09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 w:rsidR="003E392F" w:rsidRPr="00D76A09">
        <w:rPr>
          <w:rFonts w:ascii="Times New Roman" w:hAnsi="Times New Roman" w:cs="Times New Roman"/>
          <w:sz w:val="24"/>
          <w:szCs w:val="24"/>
        </w:rPr>
        <w:t>6</w:t>
      </w:r>
      <w:r w:rsidR="009975E0" w:rsidRPr="00D76A09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="009975E0" w:rsidRPr="00D76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E0" w:rsidRPr="00D76A09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="004D270F" w:rsidRPr="00D76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(далее – Имущество, Лот): </w:t>
      </w:r>
      <w:r w:rsidR="009975E0" w:rsidRPr="00D76A09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 1. Земельный участок категория земель: земли населенных пунктов, разрешенное использование: для эксплуатации здания административно-бытового корпуса, кадастр. №: 33:26:030605:24, площадь 2100 +/- 16 кв.м.; 2. Здание, назначение: нежилое, этажность: 2, площадь 533,8 кв.м., кадастр. №: 33:26:030605:39; 3. Здание, назначение: нежилое, этажность: 1, площадь 6,2 кв.м., кадастр. №: 33:26:030605:50; 4. Сооружение, назначение: нефтебаза ж/д филиал, площадь 83 кв.м., кадастр. №: 33:26:030605:54; 5. Земельный участок, категория земель: земли населенных пунктов, разрешенное использование: для эксплуатации нефтебазы, площадь 16471 кв.м., кадастр. №: 33:26:030605:1, расположенные по адресу: Владимирская обл., г. Муром, проезд Промышленный, дом 4, </w:t>
      </w:r>
      <w:r w:rsidR="009975E0" w:rsidRPr="00D76A09">
        <w:rPr>
          <w:rFonts w:ascii="Times New Roman" w:hAnsi="Times New Roman" w:cs="Times New Roman"/>
          <w:color w:val="000000"/>
          <w:sz w:val="24"/>
          <w:szCs w:val="24"/>
        </w:rPr>
        <w:t>обременения (ограничения): Залог в пользу АКБ</w:t>
      </w:r>
      <w:r w:rsidR="009975E0" w:rsidRPr="00D76A09">
        <w:rPr>
          <w:rFonts w:ascii="Times New Roman" w:hAnsi="Times New Roman" w:cs="Times New Roman"/>
          <w:sz w:val="24"/>
          <w:szCs w:val="24"/>
        </w:rPr>
        <w:t xml:space="preserve"> «Легион» (АО); арест; прочие ограничения.</w:t>
      </w:r>
      <w:r w:rsidR="009975E0" w:rsidRPr="00D7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5E0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5E0" w:rsidRPr="00D76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Лота – </w:t>
      </w:r>
      <w:r w:rsidR="009975E0" w:rsidRPr="00D76A09">
        <w:rPr>
          <w:rFonts w:ascii="Times New Roman" w:hAnsi="Times New Roman" w:cs="Times New Roman"/>
          <w:b/>
          <w:bCs/>
          <w:sz w:val="24"/>
          <w:szCs w:val="24"/>
        </w:rPr>
        <w:t>5 958 000 руб. Минимальная цена Лота – 3 872 700 руб. НДС не облагается.</w:t>
      </w:r>
      <w:r w:rsidR="004D270F" w:rsidRPr="00D7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5E0" w:rsidRPr="00D76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EB5E5F" w:rsidRPr="00D76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>имуществом производится</w:t>
      </w:r>
      <w:r w:rsidR="00F023A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5C9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8567F7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487" w:rsidRPr="00D76A09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+79613749988</w:t>
      </w:r>
      <w:r w:rsidR="00125487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5487" w:rsidRPr="00D76A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D76A09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="00EB5E5F" w:rsidRPr="00D76A09">
        <w:rPr>
          <w:rFonts w:ascii="Times New Roman" w:hAnsi="Times New Roman" w:cs="Times New Roman"/>
          <w:b/>
          <w:bCs/>
          <w:sz w:val="24"/>
          <w:szCs w:val="24"/>
        </w:rPr>
        <w:t>Задаток - 10 %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 w:rsidR="005C6AF6" w:rsidRPr="00D76A09">
        <w:rPr>
          <w:rFonts w:ascii="Times New Roman" w:hAnsi="Times New Roman" w:cs="Times New Roman"/>
          <w:sz w:val="24"/>
          <w:szCs w:val="24"/>
        </w:rPr>
        <w:t>ператора ЭП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 Получатель – АО «Российский аукционный дом» (ИНН 7838430413, КПП 783801001): </w:t>
      </w:r>
      <w:r w:rsidR="00D4278B" w:rsidRPr="00D76A09">
        <w:rPr>
          <w:rFonts w:ascii="Times New Roman" w:hAnsi="Times New Roman" w:cs="Times New Roman"/>
          <w:color w:val="000000"/>
          <w:sz w:val="24"/>
          <w:szCs w:val="24"/>
        </w:rPr>
        <w:t>р/с 40702810355000036459 Северо-Западный Банк ПАО Сбербанк, БИК 044030653, к/с 30101810500000000653. В назначении платежа необходимо указ</w:t>
      </w:r>
      <w:r w:rsidR="005C6AF6" w:rsidRPr="00D76A09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="00D4278B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ь: </w:t>
      </w:r>
      <w:r w:rsidR="00D4278B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D4278B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D4278B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D4278B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B5E5F" w:rsidRPr="00D76A09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</w:t>
      </w:r>
      <w:r w:rsidR="005C6AF6" w:rsidRPr="00D76A09">
        <w:rPr>
          <w:rFonts w:ascii="Times New Roman" w:hAnsi="Times New Roman" w:cs="Times New Roman"/>
          <w:sz w:val="24"/>
          <w:szCs w:val="24"/>
        </w:rPr>
        <w:t>ператора ЭП</w:t>
      </w:r>
      <w:r w:rsidR="00EB5E5F" w:rsidRPr="00D76A09">
        <w:rPr>
          <w:rFonts w:ascii="Times New Roman" w:hAnsi="Times New Roman" w:cs="Times New Roman"/>
          <w:sz w:val="24"/>
          <w:szCs w:val="24"/>
        </w:rPr>
        <w:t>, является выписка со счета О</w:t>
      </w:r>
      <w:r w:rsidR="005C6AF6" w:rsidRPr="00D76A09">
        <w:rPr>
          <w:rFonts w:ascii="Times New Roman" w:hAnsi="Times New Roman" w:cs="Times New Roman"/>
          <w:sz w:val="24"/>
          <w:szCs w:val="24"/>
        </w:rPr>
        <w:t>ператора ЭП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.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</w:t>
      </w:r>
      <w:r w:rsidR="00EB5E5F" w:rsidRPr="00D76A09">
        <w:rPr>
          <w:rFonts w:ascii="Times New Roman" w:hAnsi="Times New Roman" w:cs="Times New Roman"/>
          <w:sz w:val="24"/>
          <w:szCs w:val="24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3E392F" w:rsidRPr="00D76A09">
        <w:rPr>
          <w:rFonts w:ascii="Times New Roman" w:hAnsi="Times New Roman" w:cs="Times New Roman"/>
          <w:sz w:val="24"/>
          <w:szCs w:val="24"/>
        </w:rPr>
        <w:t>К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3E392F" w:rsidRPr="00D76A09">
        <w:rPr>
          <w:rFonts w:ascii="Times New Roman" w:hAnsi="Times New Roman" w:cs="Times New Roman"/>
          <w:sz w:val="24"/>
          <w:szCs w:val="24"/>
        </w:rPr>
        <w:t>К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3E392F" w:rsidRPr="00D76A09">
        <w:rPr>
          <w:rFonts w:ascii="Times New Roman" w:hAnsi="Times New Roman" w:cs="Times New Roman"/>
          <w:sz w:val="24"/>
          <w:szCs w:val="24"/>
        </w:rPr>
        <w:t>К</w:t>
      </w:r>
      <w:r w:rsidR="00EB5E5F" w:rsidRPr="00D76A09">
        <w:rPr>
          <w:rFonts w:ascii="Times New Roman" w:hAnsi="Times New Roman" w:cs="Times New Roman"/>
          <w:sz w:val="24"/>
          <w:szCs w:val="24"/>
        </w:rPr>
        <w:t xml:space="preserve">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  <w:r w:rsidR="00EB5E5F" w:rsidRPr="00D76A0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>роект дог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D76A09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D76A0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856A36" w:rsidRPr="00D76A09">
        <w:rPr>
          <w:rFonts w:ascii="Times New Roman" w:hAnsi="Times New Roman" w:cs="Times New Roman"/>
          <w:sz w:val="24"/>
          <w:szCs w:val="24"/>
        </w:rPr>
        <w:t>Банк получателя: р/с №</w:t>
      </w:r>
      <w:r w:rsidR="000C4B25" w:rsidRPr="00D76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40702810337000008066</w:t>
      </w:r>
      <w:r w:rsidR="00856A36" w:rsidRPr="00D76A09">
        <w:rPr>
          <w:rFonts w:ascii="Times New Roman" w:hAnsi="Times New Roman" w:cs="Times New Roman"/>
          <w:sz w:val="24"/>
          <w:szCs w:val="24"/>
        </w:rPr>
        <w:t>,</w:t>
      </w:r>
      <w:r w:rsidR="000C4B25" w:rsidRPr="00D76A09">
        <w:rPr>
          <w:rFonts w:ascii="Times New Roman" w:hAnsi="Times New Roman" w:cs="Times New Roman"/>
          <w:sz w:val="24"/>
          <w:szCs w:val="24"/>
        </w:rPr>
        <w:t xml:space="preserve"> </w:t>
      </w:r>
      <w:r w:rsidR="00856A36" w:rsidRPr="00D76A09">
        <w:rPr>
          <w:rFonts w:ascii="Times New Roman" w:hAnsi="Times New Roman" w:cs="Times New Roman"/>
          <w:sz w:val="24"/>
          <w:szCs w:val="24"/>
        </w:rPr>
        <w:t xml:space="preserve">ОТДЕЛЕНИЕ МАРИЙ ЭЛ №8614 ПАО СБЕРБАНК, БИК 048860630, к/с 30101810300000000630. </w:t>
      </w:r>
    </w:p>
    <w:p w14:paraId="51D4A079" w14:textId="77777777" w:rsidR="00645435" w:rsidRPr="00D76A09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D76A09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C32163" w:rsidRPr="00D76A09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F08FB"/>
    <w:rsid w:val="001148E7"/>
    <w:rsid w:val="00125487"/>
    <w:rsid w:val="00132560"/>
    <w:rsid w:val="00165EEC"/>
    <w:rsid w:val="00181985"/>
    <w:rsid w:val="00191BCA"/>
    <w:rsid w:val="00282411"/>
    <w:rsid w:val="002B67CD"/>
    <w:rsid w:val="002C4CB1"/>
    <w:rsid w:val="002C782D"/>
    <w:rsid w:val="00306EB0"/>
    <w:rsid w:val="0030703C"/>
    <w:rsid w:val="0033772A"/>
    <w:rsid w:val="00366E69"/>
    <w:rsid w:val="00380874"/>
    <w:rsid w:val="003A6907"/>
    <w:rsid w:val="003E0215"/>
    <w:rsid w:val="003E392F"/>
    <w:rsid w:val="004028CA"/>
    <w:rsid w:val="00471530"/>
    <w:rsid w:val="00483057"/>
    <w:rsid w:val="004A0582"/>
    <w:rsid w:val="004A32DE"/>
    <w:rsid w:val="004C1831"/>
    <w:rsid w:val="004D270F"/>
    <w:rsid w:val="00595274"/>
    <w:rsid w:val="005B0BA9"/>
    <w:rsid w:val="005C2AA9"/>
    <w:rsid w:val="005C6AF6"/>
    <w:rsid w:val="005E6D23"/>
    <w:rsid w:val="00645435"/>
    <w:rsid w:val="006815C9"/>
    <w:rsid w:val="0068277A"/>
    <w:rsid w:val="006C35DC"/>
    <w:rsid w:val="006E57A1"/>
    <w:rsid w:val="006E6582"/>
    <w:rsid w:val="00710A10"/>
    <w:rsid w:val="00711F23"/>
    <w:rsid w:val="00720742"/>
    <w:rsid w:val="00726CD6"/>
    <w:rsid w:val="0076657F"/>
    <w:rsid w:val="00773C29"/>
    <w:rsid w:val="007E017A"/>
    <w:rsid w:val="007E2DCB"/>
    <w:rsid w:val="008567F7"/>
    <w:rsid w:val="00856A36"/>
    <w:rsid w:val="008A1885"/>
    <w:rsid w:val="008B0066"/>
    <w:rsid w:val="008B0732"/>
    <w:rsid w:val="008E0F91"/>
    <w:rsid w:val="008E5711"/>
    <w:rsid w:val="008F0DB9"/>
    <w:rsid w:val="00977A2E"/>
    <w:rsid w:val="009975E0"/>
    <w:rsid w:val="009B2FAF"/>
    <w:rsid w:val="009C0865"/>
    <w:rsid w:val="009C203F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E7590"/>
    <w:rsid w:val="00C05E51"/>
    <w:rsid w:val="00C32163"/>
    <w:rsid w:val="00C65C1F"/>
    <w:rsid w:val="00C77A5D"/>
    <w:rsid w:val="00D4278B"/>
    <w:rsid w:val="00D76A09"/>
    <w:rsid w:val="00DA5C61"/>
    <w:rsid w:val="00DC7B50"/>
    <w:rsid w:val="00DE61E4"/>
    <w:rsid w:val="00DF0400"/>
    <w:rsid w:val="00DF2D2C"/>
    <w:rsid w:val="00E0077E"/>
    <w:rsid w:val="00E34B71"/>
    <w:rsid w:val="00E4144D"/>
    <w:rsid w:val="00E659F7"/>
    <w:rsid w:val="00EB5E5F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14</cp:revision>
  <cp:lastPrinted>2022-10-03T13:42:00Z</cp:lastPrinted>
  <dcterms:created xsi:type="dcterms:W3CDTF">2022-09-13T08:08:00Z</dcterms:created>
  <dcterms:modified xsi:type="dcterms:W3CDTF">2022-10-05T09:04:00Z</dcterms:modified>
</cp:coreProperties>
</file>