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B0590F3" w:rsidR="0004186C" w:rsidRPr="00B141BB" w:rsidRDefault="00710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5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11) (далее - финансовая организация), конкурсным управляющим (ликвидатором) которого на основании решения Арбитражного суда г. Москвы от 13 октября 2016 года по делу №А40-161812/16-174-250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429AE58" w14:textId="77777777" w:rsidR="006B0B73" w:rsidRDefault="006B0B73" w:rsidP="00BF40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3E101521" w14:textId="6EC4A73F" w:rsidR="006B0B73" w:rsidRPr="006B0B73" w:rsidRDefault="006B0B73" w:rsidP="002F6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B73">
        <w:rPr>
          <w:rFonts w:ascii="Times New Roman" w:hAnsi="Times New Roman" w:cs="Times New Roman"/>
          <w:sz w:val="24"/>
          <w:szCs w:val="24"/>
        </w:rPr>
        <w:t>Лот</w:t>
      </w:r>
      <w:r w:rsidRPr="006B0B73">
        <w:rPr>
          <w:rFonts w:ascii="Times New Roman" w:hAnsi="Times New Roman" w:cs="Times New Roman"/>
          <w:sz w:val="24"/>
          <w:szCs w:val="24"/>
        </w:rPr>
        <w:t xml:space="preserve"> </w:t>
      </w:r>
      <w:r w:rsidRPr="006B0B73">
        <w:rPr>
          <w:rFonts w:ascii="Times New Roman" w:hAnsi="Times New Roman" w:cs="Times New Roman"/>
          <w:sz w:val="24"/>
          <w:szCs w:val="24"/>
        </w:rPr>
        <w:t>1</w:t>
      </w:r>
      <w:r w:rsidRPr="006B0B73">
        <w:rPr>
          <w:rFonts w:ascii="Times New Roman" w:hAnsi="Times New Roman" w:cs="Times New Roman"/>
          <w:sz w:val="24"/>
          <w:szCs w:val="24"/>
        </w:rPr>
        <w:t xml:space="preserve"> - </w:t>
      </w:r>
      <w:r w:rsidRPr="006B0B73">
        <w:rPr>
          <w:rFonts w:ascii="Times New Roman" w:hAnsi="Times New Roman" w:cs="Times New Roman"/>
          <w:sz w:val="24"/>
          <w:szCs w:val="24"/>
        </w:rPr>
        <w:t>ООО "Троя-строй", ИНН 4009009020, Абрамушкин Денис Александрович, Бывакин Денис Андреевич, КД КЗ-468 от 07.03.2014, определение АС Калужской обл. по делу А23-2926/2020 от 25.11.2020 о включение в РТК третьей очереди, находится в стадии банкротства (10 852 666,32 руб.)</w:t>
      </w:r>
      <w:r w:rsidRPr="006B0B73">
        <w:rPr>
          <w:rFonts w:ascii="Times New Roman" w:hAnsi="Times New Roman" w:cs="Times New Roman"/>
          <w:sz w:val="24"/>
          <w:szCs w:val="24"/>
        </w:rPr>
        <w:t xml:space="preserve"> - </w:t>
      </w:r>
      <w:r w:rsidRPr="006B0B73">
        <w:rPr>
          <w:rFonts w:ascii="Times New Roman" w:hAnsi="Times New Roman" w:cs="Times New Roman"/>
          <w:sz w:val="24"/>
          <w:szCs w:val="24"/>
        </w:rPr>
        <w:t>5 263 018,74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B73">
        <w:rPr>
          <w:rFonts w:ascii="Times New Roman" w:hAnsi="Times New Roman" w:cs="Times New Roman"/>
          <w:sz w:val="24"/>
          <w:szCs w:val="24"/>
        </w:rPr>
        <w:t>руб.</w:t>
      </w:r>
    </w:p>
    <w:p w14:paraId="239CD768" w14:textId="1611FFC3" w:rsidR="00405C92" w:rsidRPr="00B141BB" w:rsidRDefault="006B0B73" w:rsidP="002F6F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Смирнов Дмитрий Викторович, КД КЧ-990 от 12.12.2013, г. Москва, находится в процедуре банкротства (20 157 089,80 руб.)</w:t>
      </w:r>
      <w:r>
        <w:t xml:space="preserve"> - </w:t>
      </w:r>
      <w:r>
        <w:t>17 357 418,42</w:t>
      </w:r>
      <w:r>
        <w:t xml:space="preserve">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930523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B0B73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6B0B73">
        <w:rPr>
          <w:b/>
          <w:bCs/>
          <w:color w:val="000000"/>
        </w:rPr>
        <w:t xml:space="preserve">11 октября 2022 </w:t>
      </w:r>
      <w:r w:rsidRPr="00B141BB">
        <w:rPr>
          <w:b/>
          <w:bCs/>
          <w:color w:val="000000"/>
        </w:rPr>
        <w:t xml:space="preserve">г. по </w:t>
      </w:r>
      <w:r w:rsidR="006B0B73">
        <w:rPr>
          <w:b/>
          <w:bCs/>
          <w:color w:val="000000"/>
        </w:rPr>
        <w:t xml:space="preserve">30 ноября 2022 </w:t>
      </w:r>
      <w:r w:rsidRPr="00B141BB">
        <w:rPr>
          <w:b/>
          <w:bCs/>
          <w:color w:val="000000"/>
        </w:rPr>
        <w:t>г.;</w:t>
      </w:r>
    </w:p>
    <w:p w14:paraId="7B9A8CCF" w14:textId="6639F68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B0B73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6B0B73" w:rsidRPr="006B0B73">
        <w:rPr>
          <w:b/>
          <w:bCs/>
          <w:color w:val="000000"/>
        </w:rPr>
        <w:t xml:space="preserve">11 октября 2022 </w:t>
      </w:r>
      <w:r w:rsidRPr="00B141BB">
        <w:rPr>
          <w:b/>
          <w:bCs/>
          <w:color w:val="000000"/>
        </w:rPr>
        <w:t xml:space="preserve">г. по </w:t>
      </w:r>
      <w:r w:rsidR="006B0B73">
        <w:rPr>
          <w:b/>
          <w:bCs/>
          <w:color w:val="000000"/>
        </w:rPr>
        <w:t xml:space="preserve">09 декабря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BE6154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630D1" w:rsidRPr="00D630D1">
        <w:rPr>
          <w:b/>
          <w:bCs/>
          <w:color w:val="000000"/>
        </w:rPr>
        <w:t xml:space="preserve">11 октября 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D630D1" w:rsidRPr="00D630D1">
        <w:rPr>
          <w:color w:val="000000"/>
        </w:rPr>
        <w:t>1</w:t>
      </w:r>
      <w:r w:rsidRPr="00D630D1">
        <w:rPr>
          <w:color w:val="000000"/>
        </w:rPr>
        <w:t xml:space="preserve"> (</w:t>
      </w:r>
      <w:r w:rsidR="00D630D1" w:rsidRPr="00D630D1">
        <w:rPr>
          <w:color w:val="000000"/>
        </w:rPr>
        <w:t>Один</w:t>
      </w:r>
      <w:r w:rsidRPr="00D630D1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D630D1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D630D1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35BDE41" w:rsidR="0004186C" w:rsidRPr="00690F7D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F7D">
        <w:rPr>
          <w:b/>
          <w:color w:val="000000"/>
        </w:rPr>
        <w:t>Для лот</w:t>
      </w:r>
      <w:r w:rsidR="00A74BE1" w:rsidRPr="00690F7D">
        <w:rPr>
          <w:b/>
          <w:color w:val="000000"/>
        </w:rPr>
        <w:t>а 1</w:t>
      </w:r>
      <w:r w:rsidRPr="00690F7D">
        <w:rPr>
          <w:b/>
          <w:color w:val="000000"/>
        </w:rPr>
        <w:t>:</w:t>
      </w:r>
    </w:p>
    <w:p w14:paraId="4AAE26CC" w14:textId="77777777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11 октября 2022 г. по 18 ноября 2022 г. - в размере начальной цены продажи лота;</w:t>
      </w:r>
    </w:p>
    <w:p w14:paraId="161347BD" w14:textId="77777777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19 ноября 2022 г. по 21 ноября 2022 г. - в размере 95,00% от начальной цены продажи лота;</w:t>
      </w:r>
    </w:p>
    <w:p w14:paraId="7CB3D926" w14:textId="77777777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22 ноября 2022 г. по 24 ноября 2022 г. - в размере 90,00% от начальной цены продажи лота;</w:t>
      </w:r>
    </w:p>
    <w:p w14:paraId="1A9E8F8D" w14:textId="77777777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25 ноября 2022 г. по 27 ноября 2022 г. - в размере 85,00% от начальной цены продажи лота;</w:t>
      </w:r>
    </w:p>
    <w:p w14:paraId="4851E72B" w14:textId="3749DF80" w:rsid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28 ноября 2022 г. по 30 ноября 2022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10013A" w14:textId="29207B1B" w:rsid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4A08260" w14:textId="77777777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11 октября 2022 г. по 18 ноября 2022 г. - в размере начальной цены продажи лота;</w:t>
      </w:r>
    </w:p>
    <w:p w14:paraId="4CB69BE1" w14:textId="42F90752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19 ноября 2022 г. по 21 ноября 2022 г. - в размере 92,20% от начальной цены продажи лота;</w:t>
      </w:r>
    </w:p>
    <w:p w14:paraId="1486DC16" w14:textId="58329C43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ноября 2022 г. по 24 ноября 2022 г. - в размере 84,40% от начальной цены продажи лота;</w:t>
      </w:r>
    </w:p>
    <w:p w14:paraId="14B5E733" w14:textId="59C03F66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25 ноября 2022 г. по 27 ноября 2022 г. - в размере 76,60% от начальной цены продажи лота;</w:t>
      </w:r>
    </w:p>
    <w:p w14:paraId="217353A4" w14:textId="09FBE774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28 ноября 2022 г. по 30 ноября 2022 г. - в размере 68,80% от начальной цены продажи лота;</w:t>
      </w:r>
    </w:p>
    <w:p w14:paraId="605C7253" w14:textId="77777777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61,00% от начальной цены продажи лота;</w:t>
      </w:r>
    </w:p>
    <w:p w14:paraId="559AB963" w14:textId="13A6548B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04 декабря 2022 г. по 06 декабря 2022 г. - в размере 53,20% от начальной цены продажи лота;</w:t>
      </w:r>
    </w:p>
    <w:p w14:paraId="37E06516" w14:textId="54FDAD07" w:rsidR="00690F7D" w:rsidRPr="00690F7D" w:rsidRDefault="00690F7D" w:rsidP="00690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F7D">
        <w:rPr>
          <w:rFonts w:ascii="Times New Roman" w:hAnsi="Times New Roman" w:cs="Times New Roman"/>
          <w:color w:val="000000"/>
          <w:sz w:val="24"/>
          <w:szCs w:val="24"/>
        </w:rPr>
        <w:t>с 07 декабря 2022 г. по 09 декабря 2022 г. - в размере 45,40%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7474D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74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 w:rsidRPr="003D573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A81DF3" w:rsidRPr="003D573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3D5732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DEBBD14" w:rsidR="00CF5F6F" w:rsidRDefault="00B220F8" w:rsidP="00F26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26D8A" w:rsidRPr="00F26D8A">
        <w:rPr>
          <w:rFonts w:ascii="Times New Roman" w:hAnsi="Times New Roman" w:cs="Times New Roman"/>
          <w:sz w:val="24"/>
          <w:szCs w:val="24"/>
        </w:rPr>
        <w:t xml:space="preserve">10:00 до 17:30 </w:t>
      </w:r>
      <w:r w:rsidR="00F26D8A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26D8A" w:rsidRPr="00F26D8A">
        <w:rPr>
          <w:rFonts w:ascii="Times New Roman" w:hAnsi="Times New Roman" w:cs="Times New Roman"/>
          <w:sz w:val="24"/>
          <w:szCs w:val="24"/>
        </w:rPr>
        <w:t>по адресу: г. Москва, Павелецкая наб</w:t>
      </w:r>
      <w:r w:rsidR="00F26D8A">
        <w:rPr>
          <w:rFonts w:ascii="Times New Roman" w:hAnsi="Times New Roman" w:cs="Times New Roman"/>
          <w:sz w:val="24"/>
          <w:szCs w:val="24"/>
        </w:rPr>
        <w:t>.</w:t>
      </w:r>
      <w:r w:rsidR="00F26D8A" w:rsidRPr="00F26D8A">
        <w:rPr>
          <w:rFonts w:ascii="Times New Roman" w:hAnsi="Times New Roman" w:cs="Times New Roman"/>
          <w:sz w:val="24"/>
          <w:szCs w:val="24"/>
        </w:rPr>
        <w:t>, д.8, тел. +7(495)725-31-15, доб. 65-64</w:t>
      </w:r>
      <w:r w:rsidR="00F26D8A">
        <w:rPr>
          <w:rFonts w:ascii="Times New Roman" w:hAnsi="Times New Roman" w:cs="Times New Roman"/>
          <w:sz w:val="24"/>
          <w:szCs w:val="24"/>
        </w:rPr>
        <w:t>; по лоту 1:</w:t>
      </w:r>
      <w:r w:rsidR="00F26D8A" w:rsidRPr="00F26D8A">
        <w:t xml:space="preserve"> </w:t>
      </w:r>
      <w:r w:rsidR="00F26D8A" w:rsidRPr="00F26D8A">
        <w:rPr>
          <w:rFonts w:ascii="Times New Roman" w:hAnsi="Times New Roman" w:cs="Times New Roman"/>
          <w:sz w:val="24"/>
          <w:szCs w:val="24"/>
        </w:rPr>
        <w:t xml:space="preserve">Чараева Ирма Дмитриевна +7 (985) 836 13 34, +7 (495) 234-03-01  </w:t>
      </w:r>
      <w:hyperlink r:id="rId8" w:history="1">
        <w:r w:rsidR="00F26D8A" w:rsidRPr="00FF24A5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F26D8A">
        <w:rPr>
          <w:rFonts w:ascii="Times New Roman" w:hAnsi="Times New Roman" w:cs="Times New Roman"/>
          <w:sz w:val="24"/>
          <w:szCs w:val="24"/>
        </w:rPr>
        <w:t xml:space="preserve">; по лоту 2: </w:t>
      </w:r>
      <w:r w:rsidR="00F26D8A" w:rsidRPr="00F26D8A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F26D8A">
        <w:rPr>
          <w:rFonts w:ascii="Times New Roman" w:hAnsi="Times New Roman" w:cs="Times New Roman"/>
          <w:sz w:val="24"/>
          <w:szCs w:val="24"/>
        </w:rPr>
        <w:t xml:space="preserve">, </w:t>
      </w:r>
      <w:r w:rsidR="00F26D8A" w:rsidRPr="00F26D8A">
        <w:rPr>
          <w:rFonts w:ascii="Times New Roman" w:hAnsi="Times New Roman" w:cs="Times New Roman"/>
          <w:sz w:val="24"/>
          <w:szCs w:val="24"/>
        </w:rPr>
        <w:t>informmsk@auction-house.ru</w:t>
      </w:r>
      <w:r w:rsidR="00F26D8A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07261"/>
    <w:rsid w:val="0004186C"/>
    <w:rsid w:val="00107714"/>
    <w:rsid w:val="00203862"/>
    <w:rsid w:val="00220317"/>
    <w:rsid w:val="00220F07"/>
    <w:rsid w:val="002A0202"/>
    <w:rsid w:val="002C116A"/>
    <w:rsid w:val="002C2BDE"/>
    <w:rsid w:val="002F6FA8"/>
    <w:rsid w:val="00360DC6"/>
    <w:rsid w:val="003D5732"/>
    <w:rsid w:val="00405C92"/>
    <w:rsid w:val="00507F0D"/>
    <w:rsid w:val="0051664E"/>
    <w:rsid w:val="00574D75"/>
    <w:rsid w:val="00577987"/>
    <w:rsid w:val="005F1F68"/>
    <w:rsid w:val="00651D54"/>
    <w:rsid w:val="00690F7D"/>
    <w:rsid w:val="006B0B73"/>
    <w:rsid w:val="00707F65"/>
    <w:rsid w:val="007105DD"/>
    <w:rsid w:val="007474D5"/>
    <w:rsid w:val="008B5083"/>
    <w:rsid w:val="008E2B16"/>
    <w:rsid w:val="00A74BE1"/>
    <w:rsid w:val="00A81DF3"/>
    <w:rsid w:val="00A93ED4"/>
    <w:rsid w:val="00B141BB"/>
    <w:rsid w:val="00B220F8"/>
    <w:rsid w:val="00B93A5E"/>
    <w:rsid w:val="00BF4003"/>
    <w:rsid w:val="00CF5F6F"/>
    <w:rsid w:val="00D16130"/>
    <w:rsid w:val="00D242FD"/>
    <w:rsid w:val="00D630D1"/>
    <w:rsid w:val="00D7451B"/>
    <w:rsid w:val="00D834CB"/>
    <w:rsid w:val="00E645EC"/>
    <w:rsid w:val="00E82D65"/>
    <w:rsid w:val="00EE3F19"/>
    <w:rsid w:val="00F16092"/>
    <w:rsid w:val="00F26D8A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F86351F6-6265-466F-9FBF-58A034E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2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8764-0FB1-4880-B5B9-8F57166C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29</cp:revision>
  <dcterms:created xsi:type="dcterms:W3CDTF">2019-07-23T07:54:00Z</dcterms:created>
  <dcterms:modified xsi:type="dcterms:W3CDTF">2022-09-29T10:54:00Z</dcterms:modified>
</cp:coreProperties>
</file>