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A4DF" w14:textId="03DBC588" w:rsidR="00E723ED" w:rsidRPr="004374EF" w:rsidRDefault="00A4697A" w:rsidP="00E723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@auction-house.ru) (далее-Организатор торгов, ОТ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, Оператор ЭП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основании договора поручения с </w:t>
      </w:r>
      <w:r w:rsidR="00060E50" w:rsidRPr="00060E50">
        <w:rPr>
          <w:rFonts w:ascii="Times New Roman" w:hAnsi="Times New Roman" w:cs="Times New Roman"/>
          <w:b/>
          <w:bCs/>
          <w:iCs/>
          <w:sz w:val="24"/>
          <w:szCs w:val="24"/>
        </w:rPr>
        <w:t>Титовым Александром Сергеевичем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11.04.1972г., место рождения: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Буркандья Сусуманского р-на Магаданской </w:t>
      </w:r>
      <w:r w:rsid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бласти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>, ИНН 524602543456, СНИЛС 022-880-592-52, регистрация по месту жительства</w:t>
      </w:r>
      <w:r w:rsidR="00060E50" w:rsidRPr="00060E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Нижегородская область, г. Бор, ул. Мира, д. 32, кв. 41</w:t>
      </w:r>
      <w:r w:rsidR="00060E50" w:rsidRPr="00060E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>(далее – Должник)</w:t>
      </w:r>
      <w:r w:rsidR="00060E50" w:rsidRPr="00060E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в лице финансового управляющего </w:t>
      </w:r>
      <w:proofErr w:type="spellStart"/>
      <w:r w:rsidR="00060E50" w:rsidRPr="00060E50">
        <w:rPr>
          <w:rFonts w:ascii="Times New Roman" w:hAnsi="Times New Roman" w:cs="Times New Roman"/>
          <w:b/>
          <w:bCs/>
          <w:iCs/>
          <w:sz w:val="24"/>
          <w:szCs w:val="24"/>
        </w:rPr>
        <w:t>Церемонникова</w:t>
      </w:r>
      <w:proofErr w:type="spellEnd"/>
      <w:r w:rsidR="00060E50" w:rsidRPr="00060E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Игоря Евгеньевича (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525901409732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029-520-512 37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18889, адрес для корреспонденции: 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603155, г. Нижний Новгород, а/я 4</w:t>
      </w:r>
      <w:r w:rsidR="00060E50" w:rsidRPr="00060E50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060E50" w:rsidRPr="00060E50">
        <w:rPr>
          <w:rFonts w:ascii="Times New Roman" w:hAnsi="Times New Roman" w:cs="Times New Roman"/>
          <w:sz w:val="24"/>
          <w:szCs w:val="24"/>
        </w:rPr>
        <w:t>Союза «Саморегулируемая организация «Гильдия арбитражных управляющих» (</w:t>
      </w:r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ОГРН 1021603626098, ИНН 1660062005, адрес: 420034, </w:t>
      </w:r>
      <w:proofErr w:type="spellStart"/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="00060E50" w:rsidRPr="0006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Татарстан, г Казань, ул. Соловецких Юнг, д. 7, оф. 1004)</w:t>
      </w:r>
      <w:r w:rsidR="00060E50" w:rsidRPr="00060E50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Нижегородской области от 23.12.2021 года по делу №А43-34100/2021 (далее – Финансовый управляющий),</w:t>
      </w:r>
      <w:r w:rsidR="002232B0" w:rsidRPr="00060E50">
        <w:rPr>
          <w:rFonts w:ascii="Times New Roman" w:hAnsi="Times New Roman" w:cs="Times New Roman"/>
          <w:sz w:val="24"/>
          <w:szCs w:val="24"/>
        </w:rPr>
        <w:t xml:space="preserve">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72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65BDB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538E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060E5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повторного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>аукциона, открытого по составу участников с открытой формой подачи предлож</w:t>
      </w:r>
      <w:r w:rsidR="008F0DB9"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95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11390"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060E50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723ED">
        <w:rPr>
          <w:rFonts w:ascii="Times New Roman" w:hAnsi="Times New Roman" w:cs="Times New Roman"/>
          <w:color w:val="000000"/>
          <w:sz w:val="24"/>
          <w:szCs w:val="24"/>
        </w:rPr>
        <w:t>9519020211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85B3D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10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B4B15" w:rsidRPr="006B4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оступление задатка на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для внесения задатка: Получатель – АО «Российский аукционный дом» (ИНН 7838430413, КПП 783801001): 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р/с 40702810355000036459 Северо-Западный Банк ПАО Сбербанк, БИК 044030653, к/с 30101810500000000653. В назначении платежа необходимо указать: </w:t>
      </w:r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A44003" w:rsidRPr="00D76A09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A44003" w:rsidRPr="00D76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 на счет О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выписка со счета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>Оператора ЭП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обязанности по внесению суммы задатка третьими лицами не </w:t>
      </w:r>
      <w:r w:rsidR="00895763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допускается. 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5763" w:rsidRPr="00A23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A23F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A23F43">
        <w:rPr>
          <w:rFonts w:ascii="Times New Roman" w:hAnsi="Times New Roman" w:cs="Times New Roman"/>
          <w:sz w:val="24"/>
          <w:szCs w:val="24"/>
        </w:rPr>
        <w:t xml:space="preserve"> </w:t>
      </w:r>
      <w:r w:rsidR="00E723ED" w:rsidRPr="00A23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Полуприцеп</w:t>
      </w:r>
      <w:r w:rsidR="00E723ED" w:rsidRPr="008A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E723ED" w:rsidRPr="008A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борт.платформой</w:t>
      </w:r>
      <w:proofErr w:type="spellEnd"/>
      <w:r w:rsidR="00E723ED" w:rsidRPr="008A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SCHMITZ SPR24/L-1362; год выпуска ТС - 2001; цвет кузова, кабины, прицепа - чёрный; VIN WSMS6080000483740; модель, номер двигателя - отсутствует; кузов, кабина № - отсутствует; шасси, рама - WSMS6080000483740; ПТС 52 НМ 732303 от 24.03.2012, регистрационный знак - АХ774152, адрес: г. Нижний Новгород, ул. Федосеенко, д.57. </w:t>
      </w:r>
      <w:r w:rsidR="00E723ED" w:rsidRPr="008A6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Обременения:</w:t>
      </w:r>
      <w:r w:rsidR="00E723ED" w:rsidRPr="008A6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23ED" w:rsidRPr="008A6798">
        <w:rPr>
          <w:rFonts w:ascii="Times New Roman" w:hAnsi="Times New Roman" w:cs="Times New Roman"/>
          <w:b/>
          <w:sz w:val="24"/>
          <w:szCs w:val="24"/>
        </w:rPr>
        <w:t xml:space="preserve">в залоге у 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Банка «Богородский» (ООО). 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Лота</w:t>
      </w:r>
      <w:r w:rsidR="0002409F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8A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5763">
        <w:rPr>
          <w:rFonts w:ascii="Times New Roman" w:hAnsi="Times New Roman" w:cs="Times New Roman"/>
          <w:b/>
          <w:bCs/>
          <w:sz w:val="24"/>
          <w:szCs w:val="24"/>
        </w:rPr>
        <w:t>549</w:t>
      </w:r>
      <w:r w:rsidR="00E723ED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8A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8A6798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8A6798">
        <w:rPr>
          <w:rFonts w:ascii="Times New Roman" w:hAnsi="Times New Roman" w:cs="Times New Roman"/>
          <w:sz w:val="24"/>
          <w:szCs w:val="24"/>
        </w:rPr>
        <w:t xml:space="preserve"> </w:t>
      </w:r>
      <w:r w:rsidRPr="008A679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любые юр. и физ. лица, представившие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заявку на участие в торгах и перечислившие задаток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4374EF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8C8" w:rsidRPr="004374EF">
        <w:rPr>
          <w:rFonts w:ascii="Times New Roman" w:hAnsi="Times New Roman" w:cs="Times New Roman"/>
          <w:color w:val="000000"/>
          <w:sz w:val="24"/>
          <w:szCs w:val="24"/>
        </w:rPr>
        <w:t>Получатель: Титов Александр Сергеевич</w:t>
      </w:r>
      <w:r w:rsidR="00065519" w:rsidRPr="0043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3ED" w:rsidRPr="00437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Банк получателя: ВОЛГО-ВЯТСКИЙ БАНК ПАО СБЕРБАНК </w:t>
      </w:r>
      <w:proofErr w:type="spellStart"/>
      <w:r w:rsidR="00E723ED" w:rsidRPr="004374EF">
        <w:rPr>
          <w:rFonts w:ascii="Times New Roman" w:eastAsia="Calibri" w:hAnsi="Times New Roman" w:cs="Times New Roman"/>
          <w:color w:val="000000"/>
          <w:sz w:val="24"/>
          <w:szCs w:val="24"/>
        </w:rPr>
        <w:t>расч</w:t>
      </w:r>
      <w:proofErr w:type="spellEnd"/>
      <w:r w:rsidR="00E723ED" w:rsidRPr="00437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счет: 40817810642006839855 БИК: 042202603 КПП: 526002001 ИНН: 7707083893 </w:t>
      </w:r>
      <w:proofErr w:type="spellStart"/>
      <w:r w:rsidR="00E723ED" w:rsidRPr="004374EF">
        <w:rPr>
          <w:rFonts w:ascii="Times New Roman" w:eastAsia="Calibri" w:hAnsi="Times New Roman" w:cs="Times New Roman"/>
          <w:color w:val="000000"/>
          <w:sz w:val="24"/>
          <w:szCs w:val="24"/>
        </w:rPr>
        <w:t>Кор.счет</w:t>
      </w:r>
      <w:proofErr w:type="spellEnd"/>
      <w:r w:rsidR="00E723ED" w:rsidRPr="004374EF">
        <w:rPr>
          <w:rFonts w:ascii="Times New Roman" w:eastAsia="Calibri" w:hAnsi="Times New Roman" w:cs="Times New Roman"/>
          <w:color w:val="000000"/>
          <w:sz w:val="24"/>
          <w:szCs w:val="24"/>
        </w:rPr>
        <w:t>: 30101810900000000603</w:t>
      </w:r>
    </w:p>
    <w:p w14:paraId="138EC45F" w14:textId="77777777" w:rsidR="006E4D9F" w:rsidRDefault="006E4D9F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E723ED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E7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E723ED">
      <w:pPr>
        <w:pStyle w:val="indent"/>
        <w:ind w:firstLine="0"/>
        <w:contextualSpacing/>
      </w:pPr>
    </w:p>
    <w:p w14:paraId="4858367D" w14:textId="0BA92729" w:rsidR="002C4CB1" w:rsidRPr="003E0215" w:rsidRDefault="002C4CB1" w:rsidP="00E72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0E50"/>
    <w:rsid w:val="00065519"/>
    <w:rsid w:val="000C4EEE"/>
    <w:rsid w:val="000C7BC8"/>
    <w:rsid w:val="001148E7"/>
    <w:rsid w:val="00132560"/>
    <w:rsid w:val="001F3FD6"/>
    <w:rsid w:val="00213CA9"/>
    <w:rsid w:val="002232B0"/>
    <w:rsid w:val="002C4CB1"/>
    <w:rsid w:val="002C7B9B"/>
    <w:rsid w:val="00306EB0"/>
    <w:rsid w:val="00366E69"/>
    <w:rsid w:val="003E0215"/>
    <w:rsid w:val="004374EF"/>
    <w:rsid w:val="004A0582"/>
    <w:rsid w:val="004A32DE"/>
    <w:rsid w:val="0052346A"/>
    <w:rsid w:val="005633FB"/>
    <w:rsid w:val="00586F19"/>
    <w:rsid w:val="005B5AF5"/>
    <w:rsid w:val="00607B49"/>
    <w:rsid w:val="006815C9"/>
    <w:rsid w:val="006B1944"/>
    <w:rsid w:val="006B4B15"/>
    <w:rsid w:val="006E4D9F"/>
    <w:rsid w:val="006E57A1"/>
    <w:rsid w:val="006E6582"/>
    <w:rsid w:val="00711F23"/>
    <w:rsid w:val="00726CD6"/>
    <w:rsid w:val="007E017A"/>
    <w:rsid w:val="00811390"/>
    <w:rsid w:val="00895763"/>
    <w:rsid w:val="008A6798"/>
    <w:rsid w:val="008B0066"/>
    <w:rsid w:val="008E1136"/>
    <w:rsid w:val="008E5711"/>
    <w:rsid w:val="008F0DB9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23F43"/>
    <w:rsid w:val="00A44003"/>
    <w:rsid w:val="00A4697A"/>
    <w:rsid w:val="00A65BDB"/>
    <w:rsid w:val="00B10FE9"/>
    <w:rsid w:val="00B678C8"/>
    <w:rsid w:val="00BB2F43"/>
    <w:rsid w:val="00C05E51"/>
    <w:rsid w:val="00C538E0"/>
    <w:rsid w:val="00C65C1F"/>
    <w:rsid w:val="00CB66CD"/>
    <w:rsid w:val="00CF069D"/>
    <w:rsid w:val="00DE61E4"/>
    <w:rsid w:val="00DF2D2C"/>
    <w:rsid w:val="00E34B71"/>
    <w:rsid w:val="00E4144D"/>
    <w:rsid w:val="00E659F7"/>
    <w:rsid w:val="00E723ED"/>
    <w:rsid w:val="00E90858"/>
    <w:rsid w:val="00E945AD"/>
    <w:rsid w:val="00EE76B0"/>
    <w:rsid w:val="00F15F35"/>
    <w:rsid w:val="00F604E1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9</cp:revision>
  <cp:lastPrinted>2022-10-06T08:40:00Z</cp:lastPrinted>
  <dcterms:created xsi:type="dcterms:W3CDTF">2022-10-06T08:34:00Z</dcterms:created>
  <dcterms:modified xsi:type="dcterms:W3CDTF">2022-10-06T09:18:00Z</dcterms:modified>
</cp:coreProperties>
</file>