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86B2" w14:textId="77777777" w:rsidR="00265F46" w:rsidRPr="00C9607A" w:rsidRDefault="00487CCA" w:rsidP="00C9607A">
      <w:pPr>
        <w:jc w:val="center"/>
        <w:rPr>
          <w:b/>
          <w:sz w:val="22"/>
          <w:szCs w:val="22"/>
        </w:rPr>
      </w:pPr>
      <w:r w:rsidRPr="00C9607A">
        <w:rPr>
          <w:b/>
          <w:sz w:val="22"/>
          <w:szCs w:val="22"/>
        </w:rPr>
        <w:t>Договор о задатке</w:t>
      </w:r>
      <w:r w:rsidR="00BB00FB" w:rsidRPr="00C9607A">
        <w:rPr>
          <w:b/>
          <w:sz w:val="22"/>
          <w:szCs w:val="22"/>
        </w:rPr>
        <w:t xml:space="preserve"> №</w:t>
      </w:r>
      <w:r w:rsidR="006A6A31" w:rsidRPr="00C9607A">
        <w:rPr>
          <w:b/>
          <w:sz w:val="22"/>
          <w:szCs w:val="22"/>
        </w:rPr>
        <w:t xml:space="preserve"> </w:t>
      </w:r>
      <w:r w:rsidR="002D7177" w:rsidRPr="00C9607A">
        <w:rPr>
          <w:b/>
          <w:sz w:val="22"/>
          <w:szCs w:val="22"/>
        </w:rPr>
        <w:t>___</w:t>
      </w:r>
    </w:p>
    <w:p w14:paraId="7F9C27B0" w14:textId="77777777" w:rsidR="00BB00FB" w:rsidRPr="00C9607A" w:rsidRDefault="00BB00FB" w:rsidP="00BB00FB">
      <w:pPr>
        <w:rPr>
          <w:sz w:val="22"/>
          <w:szCs w:val="22"/>
        </w:rPr>
      </w:pPr>
    </w:p>
    <w:p w14:paraId="24AB80A7" w14:textId="77777777" w:rsidR="00BB00FB" w:rsidRPr="00C9607A" w:rsidRDefault="00BB00FB" w:rsidP="00BB00FB">
      <w:pPr>
        <w:rPr>
          <w:b/>
          <w:iCs/>
          <w:sz w:val="22"/>
          <w:szCs w:val="22"/>
        </w:rPr>
      </w:pPr>
      <w:r w:rsidRPr="00C9607A">
        <w:rPr>
          <w:b/>
          <w:iCs/>
          <w:sz w:val="22"/>
          <w:szCs w:val="22"/>
        </w:rPr>
        <w:t xml:space="preserve">г. </w:t>
      </w:r>
      <w:r w:rsidR="00475990" w:rsidRPr="00C9607A">
        <w:rPr>
          <w:b/>
          <w:iCs/>
          <w:sz w:val="22"/>
          <w:szCs w:val="22"/>
        </w:rPr>
        <w:t>Москва</w:t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</w:r>
      <w:r w:rsidRPr="00C9607A">
        <w:rPr>
          <w:b/>
          <w:iCs/>
          <w:sz w:val="22"/>
          <w:szCs w:val="22"/>
        </w:rPr>
        <w:tab/>
        <w:t xml:space="preserve">       </w:t>
      </w:r>
      <w:r w:rsidR="006A6A31" w:rsidRPr="00C9607A">
        <w:rPr>
          <w:b/>
          <w:iCs/>
          <w:sz w:val="22"/>
          <w:szCs w:val="22"/>
        </w:rPr>
        <w:t xml:space="preserve">      </w:t>
      </w:r>
      <w:r w:rsidR="00C216FB" w:rsidRPr="00C9607A">
        <w:rPr>
          <w:b/>
          <w:iCs/>
          <w:sz w:val="22"/>
          <w:szCs w:val="22"/>
        </w:rPr>
        <w:t xml:space="preserve">                </w:t>
      </w:r>
      <w:r w:rsidR="006A6A31" w:rsidRPr="00C9607A">
        <w:rPr>
          <w:b/>
          <w:iCs/>
          <w:sz w:val="22"/>
          <w:szCs w:val="22"/>
        </w:rPr>
        <w:t xml:space="preserve">   </w:t>
      </w:r>
      <w:r w:rsidR="00C9607A" w:rsidRPr="00C9607A">
        <w:rPr>
          <w:b/>
          <w:iCs/>
          <w:sz w:val="22"/>
          <w:szCs w:val="22"/>
        </w:rPr>
        <w:t xml:space="preserve">                     </w:t>
      </w:r>
      <w:r w:rsidR="006A6A31" w:rsidRPr="00C9607A">
        <w:rPr>
          <w:b/>
          <w:iCs/>
          <w:sz w:val="22"/>
          <w:szCs w:val="22"/>
        </w:rPr>
        <w:t xml:space="preserve">    </w:t>
      </w:r>
      <w:r w:rsidR="002D7177" w:rsidRPr="00C9607A">
        <w:rPr>
          <w:b/>
          <w:iCs/>
          <w:sz w:val="22"/>
          <w:szCs w:val="22"/>
        </w:rPr>
        <w:t>__ ______</w:t>
      </w:r>
      <w:r w:rsidR="00A93DBE" w:rsidRPr="00C9607A">
        <w:rPr>
          <w:b/>
          <w:iCs/>
          <w:sz w:val="22"/>
          <w:szCs w:val="22"/>
        </w:rPr>
        <w:t xml:space="preserve"> </w:t>
      </w:r>
      <w:r w:rsidRPr="00C9607A">
        <w:rPr>
          <w:b/>
          <w:iCs/>
          <w:sz w:val="22"/>
          <w:szCs w:val="22"/>
        </w:rPr>
        <w:t>20</w:t>
      </w:r>
      <w:r w:rsidR="00C02A4D" w:rsidRPr="00C9607A">
        <w:rPr>
          <w:b/>
          <w:iCs/>
          <w:sz w:val="22"/>
          <w:szCs w:val="22"/>
        </w:rPr>
        <w:t>2_</w:t>
      </w:r>
      <w:r w:rsidR="00B43F2B" w:rsidRPr="00C9607A">
        <w:rPr>
          <w:b/>
          <w:iCs/>
          <w:sz w:val="22"/>
          <w:szCs w:val="22"/>
        </w:rPr>
        <w:t xml:space="preserve"> </w:t>
      </w:r>
      <w:r w:rsidRPr="00C9607A">
        <w:rPr>
          <w:b/>
          <w:iCs/>
          <w:sz w:val="22"/>
          <w:szCs w:val="22"/>
        </w:rPr>
        <w:t>г.</w:t>
      </w:r>
    </w:p>
    <w:p w14:paraId="627347EE" w14:textId="77777777" w:rsidR="00BB00FB" w:rsidRPr="00C9607A" w:rsidRDefault="00BB00FB" w:rsidP="00BB00FB">
      <w:pPr>
        <w:rPr>
          <w:sz w:val="22"/>
          <w:szCs w:val="22"/>
        </w:rPr>
      </w:pPr>
    </w:p>
    <w:p w14:paraId="7B9B5750" w14:textId="77777777" w:rsidR="00BB00FB" w:rsidRPr="00206F6E" w:rsidRDefault="002D7177" w:rsidP="00475990">
      <w:pPr>
        <w:ind w:firstLine="709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>Акционерное общество «СТРОЙИНВЕСТХОЛДИНГ», в лице конкурсного управляющего Сусекина Евгения Юрьевича, действующего на основании Решения Арбитражного суда города Москвы от 25 января 2018 года по делу № А40-243942/16-124-427Б, Определения Арбитражного суда г. Москвы от «15» октября 2018 года по делу № А40-243942/16-124-427Б</w:t>
      </w:r>
      <w:r w:rsidR="00475990" w:rsidRPr="00206F6E">
        <w:rPr>
          <w:color w:val="000000"/>
          <w:sz w:val="22"/>
          <w:szCs w:val="22"/>
        </w:rPr>
        <w:t>, именуем</w:t>
      </w:r>
      <w:r w:rsidRPr="00206F6E">
        <w:rPr>
          <w:color w:val="000000"/>
          <w:sz w:val="22"/>
          <w:szCs w:val="22"/>
        </w:rPr>
        <w:t>ое</w:t>
      </w:r>
      <w:r w:rsidR="00475990" w:rsidRPr="00206F6E">
        <w:rPr>
          <w:color w:val="000000"/>
          <w:sz w:val="22"/>
          <w:szCs w:val="22"/>
        </w:rPr>
        <w:t xml:space="preserve"> в дальнейшем </w:t>
      </w:r>
      <w:r w:rsidR="001776A4" w:rsidRPr="00206F6E">
        <w:rPr>
          <w:color w:val="000000"/>
          <w:sz w:val="22"/>
          <w:szCs w:val="22"/>
        </w:rPr>
        <w:t>«Сторона-1»</w:t>
      </w:r>
      <w:r w:rsidR="00C9607A" w:rsidRPr="00206F6E">
        <w:rPr>
          <w:color w:val="000000"/>
          <w:sz w:val="22"/>
          <w:szCs w:val="22"/>
        </w:rPr>
        <w:t xml:space="preserve">, </w:t>
      </w:r>
      <w:r w:rsidR="00475990" w:rsidRPr="00206F6E">
        <w:rPr>
          <w:color w:val="000000"/>
          <w:sz w:val="22"/>
          <w:szCs w:val="22"/>
        </w:rPr>
        <w:t xml:space="preserve">с одной стороны, и </w:t>
      </w:r>
      <w:r w:rsidRPr="00206F6E">
        <w:rPr>
          <w:color w:val="000000"/>
          <w:sz w:val="22"/>
          <w:szCs w:val="22"/>
        </w:rPr>
        <w:t>_______</w:t>
      </w:r>
      <w:r w:rsidR="00475990" w:rsidRPr="00206F6E">
        <w:rPr>
          <w:color w:val="000000"/>
          <w:sz w:val="22"/>
          <w:szCs w:val="22"/>
        </w:rPr>
        <w:t xml:space="preserve"> с другой стороны, именуемый в дальнейшем </w:t>
      </w:r>
      <w:r w:rsidR="00E57C1F" w:rsidRPr="00206F6E">
        <w:rPr>
          <w:color w:val="000000"/>
          <w:sz w:val="22"/>
          <w:szCs w:val="22"/>
        </w:rPr>
        <w:t>«Сторона-2»</w:t>
      </w:r>
      <w:r w:rsidR="00475990" w:rsidRPr="00206F6E">
        <w:rPr>
          <w:color w:val="000000"/>
          <w:sz w:val="22"/>
          <w:szCs w:val="22"/>
        </w:rPr>
        <w:t>, совместно именуемые «Стороны», заключили настоящий Договор о нижеследующем:</w:t>
      </w:r>
      <w:r w:rsidR="00BB00FB" w:rsidRPr="00206F6E">
        <w:rPr>
          <w:color w:val="000000"/>
          <w:sz w:val="22"/>
          <w:szCs w:val="22"/>
        </w:rPr>
        <w:t xml:space="preserve">   </w:t>
      </w:r>
    </w:p>
    <w:p w14:paraId="1171A0CF" w14:textId="77777777" w:rsidR="000154CE" w:rsidRPr="00206F6E" w:rsidRDefault="00BB00FB" w:rsidP="00475990">
      <w:pPr>
        <w:pStyle w:val="Default"/>
        <w:ind w:firstLine="527"/>
        <w:jc w:val="both"/>
        <w:rPr>
          <w:iCs/>
          <w:sz w:val="22"/>
          <w:szCs w:val="22"/>
        </w:rPr>
      </w:pPr>
      <w:r w:rsidRPr="00206F6E">
        <w:rPr>
          <w:sz w:val="22"/>
          <w:szCs w:val="22"/>
        </w:rPr>
        <w:t xml:space="preserve">1. В подтверждении своего намерения принять участие в </w:t>
      </w:r>
      <w:r w:rsidR="00D14974" w:rsidRPr="00206F6E">
        <w:rPr>
          <w:sz w:val="22"/>
          <w:szCs w:val="22"/>
        </w:rPr>
        <w:t xml:space="preserve">открытых торгах в форме </w:t>
      </w:r>
      <w:r w:rsidR="002D7177" w:rsidRPr="00206F6E">
        <w:rPr>
          <w:sz w:val="22"/>
          <w:szCs w:val="22"/>
        </w:rPr>
        <w:t>аукциона</w:t>
      </w:r>
      <w:r w:rsidRPr="00206F6E">
        <w:rPr>
          <w:sz w:val="22"/>
          <w:szCs w:val="22"/>
        </w:rPr>
        <w:t xml:space="preserve"> по продаже имущества </w:t>
      </w:r>
      <w:r w:rsidR="002D7177" w:rsidRPr="00206F6E">
        <w:rPr>
          <w:sz w:val="22"/>
          <w:szCs w:val="22"/>
        </w:rPr>
        <w:t>АО</w:t>
      </w:r>
      <w:r w:rsidR="00F637FC" w:rsidRPr="00206F6E">
        <w:rPr>
          <w:sz w:val="22"/>
          <w:szCs w:val="22"/>
        </w:rPr>
        <w:t xml:space="preserve"> «</w:t>
      </w:r>
      <w:r w:rsidR="002D7177" w:rsidRPr="00206F6E">
        <w:rPr>
          <w:sz w:val="22"/>
          <w:szCs w:val="22"/>
        </w:rPr>
        <w:t>Стройинвестхолдинг</w:t>
      </w:r>
      <w:r w:rsidR="00F637FC" w:rsidRPr="00206F6E">
        <w:rPr>
          <w:sz w:val="22"/>
          <w:szCs w:val="22"/>
        </w:rPr>
        <w:t>»</w:t>
      </w:r>
      <w:r w:rsidR="00192F23" w:rsidRPr="00206F6E">
        <w:rPr>
          <w:sz w:val="22"/>
          <w:szCs w:val="22"/>
        </w:rPr>
        <w:t xml:space="preserve"> по</w:t>
      </w:r>
      <w:r w:rsidRPr="00206F6E">
        <w:rPr>
          <w:sz w:val="22"/>
          <w:szCs w:val="22"/>
        </w:rPr>
        <w:t xml:space="preserve"> лот</w:t>
      </w:r>
      <w:r w:rsidR="00192F23" w:rsidRPr="00206F6E">
        <w:rPr>
          <w:sz w:val="22"/>
          <w:szCs w:val="22"/>
        </w:rPr>
        <w:t>у</w:t>
      </w:r>
      <w:r w:rsidR="00BB7799" w:rsidRPr="00206F6E">
        <w:rPr>
          <w:sz w:val="22"/>
          <w:szCs w:val="22"/>
        </w:rPr>
        <w:t xml:space="preserve"> </w:t>
      </w:r>
      <w:r w:rsidRPr="00206F6E">
        <w:rPr>
          <w:sz w:val="22"/>
          <w:szCs w:val="22"/>
        </w:rPr>
        <w:t>№</w:t>
      </w:r>
      <w:r w:rsidR="00F637FC" w:rsidRPr="00206F6E">
        <w:rPr>
          <w:sz w:val="22"/>
          <w:szCs w:val="22"/>
        </w:rPr>
        <w:t xml:space="preserve"> </w:t>
      </w:r>
      <w:r w:rsidR="002D7177" w:rsidRPr="00206F6E">
        <w:rPr>
          <w:sz w:val="22"/>
          <w:szCs w:val="22"/>
        </w:rPr>
        <w:t>_</w:t>
      </w:r>
      <w:r w:rsidR="00C216FB" w:rsidRPr="00206F6E">
        <w:rPr>
          <w:sz w:val="22"/>
          <w:szCs w:val="22"/>
        </w:rPr>
        <w:t>:</w:t>
      </w:r>
      <w:r w:rsidR="006A6A31" w:rsidRPr="00206F6E">
        <w:rPr>
          <w:sz w:val="22"/>
          <w:szCs w:val="22"/>
        </w:rPr>
        <w:t xml:space="preserve"> (</w:t>
      </w:r>
      <w:r w:rsidR="002D7177" w:rsidRPr="00206F6E">
        <w:rPr>
          <w:i/>
          <w:iCs/>
          <w:sz w:val="22"/>
          <w:szCs w:val="22"/>
        </w:rPr>
        <w:t>_____</w:t>
      </w:r>
      <w:r w:rsidR="00210F2F" w:rsidRPr="00206F6E">
        <w:rPr>
          <w:i/>
          <w:iCs/>
          <w:sz w:val="22"/>
          <w:szCs w:val="22"/>
        </w:rPr>
        <w:t>)</w:t>
      </w:r>
      <w:r w:rsidRPr="00206F6E">
        <w:rPr>
          <w:sz w:val="22"/>
          <w:szCs w:val="22"/>
        </w:rPr>
        <w:t xml:space="preserve">, </w:t>
      </w:r>
      <w:r w:rsidR="000154CE" w:rsidRPr="00206F6E">
        <w:rPr>
          <w:sz w:val="22"/>
          <w:szCs w:val="22"/>
        </w:rPr>
        <w:t>проводимых в порядке и на условиях, указанных в извещении о проведении торгов (далее – Извещение), опубликован</w:t>
      </w:r>
      <w:r w:rsidR="00DA1A08" w:rsidRPr="00206F6E">
        <w:rPr>
          <w:sz w:val="22"/>
          <w:szCs w:val="22"/>
        </w:rPr>
        <w:t xml:space="preserve">ным в газете «Коммерсантъ» от </w:t>
      </w:r>
      <w:r w:rsidR="00C02A4D" w:rsidRPr="00206F6E">
        <w:rPr>
          <w:sz w:val="22"/>
          <w:szCs w:val="22"/>
        </w:rPr>
        <w:t>__.__.</w:t>
      </w:r>
      <w:r w:rsidR="00DA1A08" w:rsidRPr="00206F6E">
        <w:rPr>
          <w:sz w:val="22"/>
          <w:szCs w:val="22"/>
        </w:rPr>
        <w:t>20</w:t>
      </w:r>
      <w:r w:rsidR="00C02A4D" w:rsidRPr="00206F6E">
        <w:rPr>
          <w:sz w:val="22"/>
          <w:szCs w:val="22"/>
        </w:rPr>
        <w:t>22</w:t>
      </w:r>
      <w:r w:rsidR="00690E36" w:rsidRPr="00206F6E">
        <w:rPr>
          <w:sz w:val="22"/>
          <w:szCs w:val="22"/>
        </w:rPr>
        <w:t xml:space="preserve"> </w:t>
      </w:r>
      <w:r w:rsidR="00D14974" w:rsidRPr="00206F6E">
        <w:rPr>
          <w:sz w:val="22"/>
          <w:szCs w:val="22"/>
        </w:rPr>
        <w:t>г</w:t>
      </w:r>
      <w:r w:rsidR="000154CE" w:rsidRPr="00206F6E">
        <w:rPr>
          <w:sz w:val="22"/>
          <w:szCs w:val="22"/>
        </w:rPr>
        <w:t>.</w:t>
      </w:r>
      <w:r w:rsidR="00690E36" w:rsidRPr="00206F6E">
        <w:rPr>
          <w:sz w:val="22"/>
          <w:szCs w:val="22"/>
        </w:rPr>
        <w:t>,</w:t>
      </w:r>
      <w:r w:rsidR="000154CE" w:rsidRPr="00206F6E">
        <w:rPr>
          <w:sz w:val="22"/>
          <w:szCs w:val="22"/>
        </w:rPr>
        <w:t xml:space="preserve"> </w:t>
      </w:r>
      <w:r w:rsidR="00E57C1F" w:rsidRPr="00206F6E">
        <w:rPr>
          <w:sz w:val="22"/>
          <w:szCs w:val="22"/>
        </w:rPr>
        <w:t>Сторона-2</w:t>
      </w:r>
      <w:r w:rsidR="000154CE" w:rsidRPr="00206F6E">
        <w:rPr>
          <w:sz w:val="22"/>
          <w:szCs w:val="22"/>
        </w:rPr>
        <w:t xml:space="preserve"> в соответствии с</w:t>
      </w:r>
      <w:r w:rsidR="00475990" w:rsidRPr="00206F6E">
        <w:rPr>
          <w:sz w:val="22"/>
          <w:szCs w:val="22"/>
        </w:rPr>
        <w:t>о ст.</w:t>
      </w:r>
      <w:r w:rsidR="000154CE" w:rsidRPr="00206F6E">
        <w:rPr>
          <w:sz w:val="22"/>
          <w:szCs w:val="22"/>
        </w:rPr>
        <w:t xml:space="preserve"> 448 ГК РФ и </w:t>
      </w:r>
      <w:r w:rsidR="00DA1A08" w:rsidRPr="00206F6E">
        <w:rPr>
          <w:sz w:val="22"/>
          <w:szCs w:val="22"/>
        </w:rPr>
        <w:t xml:space="preserve">Предложениями о порядке, сроках и условиях продажи имущества должника </w:t>
      </w:r>
      <w:r w:rsidR="002D7177" w:rsidRPr="00206F6E">
        <w:rPr>
          <w:sz w:val="22"/>
          <w:szCs w:val="22"/>
        </w:rPr>
        <w:t>АО</w:t>
      </w:r>
      <w:r w:rsidR="00F637FC" w:rsidRPr="00206F6E">
        <w:rPr>
          <w:sz w:val="22"/>
          <w:szCs w:val="22"/>
        </w:rPr>
        <w:t xml:space="preserve"> «</w:t>
      </w:r>
      <w:r w:rsidR="002D7177" w:rsidRPr="00206F6E">
        <w:rPr>
          <w:sz w:val="22"/>
          <w:szCs w:val="22"/>
        </w:rPr>
        <w:t>Стройинвестхолдинг</w:t>
      </w:r>
      <w:r w:rsidR="00F637FC" w:rsidRPr="00206F6E">
        <w:rPr>
          <w:sz w:val="22"/>
          <w:szCs w:val="22"/>
        </w:rPr>
        <w:t>»</w:t>
      </w:r>
      <w:r w:rsidR="00DA1A08" w:rsidRPr="00206F6E">
        <w:rPr>
          <w:sz w:val="22"/>
          <w:szCs w:val="22"/>
        </w:rPr>
        <w:t xml:space="preserve"> </w:t>
      </w:r>
      <w:r w:rsidR="000154CE" w:rsidRPr="00206F6E">
        <w:rPr>
          <w:sz w:val="22"/>
          <w:szCs w:val="22"/>
        </w:rPr>
        <w:t xml:space="preserve">вносит в качестве обеспечения оплаты приобретаемого на аукционе имущества задаток в размере </w:t>
      </w:r>
      <w:r w:rsidR="002D7177" w:rsidRPr="00206F6E">
        <w:rPr>
          <w:bCs/>
          <w:sz w:val="22"/>
          <w:szCs w:val="22"/>
        </w:rPr>
        <w:t xml:space="preserve">______ </w:t>
      </w:r>
      <w:r w:rsidR="000154CE" w:rsidRPr="00206F6E">
        <w:rPr>
          <w:sz w:val="22"/>
          <w:szCs w:val="22"/>
        </w:rPr>
        <w:t>(</w:t>
      </w:r>
      <w:r w:rsidR="002D7177" w:rsidRPr="00206F6E">
        <w:rPr>
          <w:sz w:val="22"/>
          <w:szCs w:val="22"/>
        </w:rPr>
        <w:t>_____</w:t>
      </w:r>
      <w:r w:rsidR="000154CE" w:rsidRPr="00206F6E">
        <w:rPr>
          <w:sz w:val="22"/>
          <w:szCs w:val="22"/>
        </w:rPr>
        <w:t>) рубл</w:t>
      </w:r>
      <w:r w:rsidR="00071B70" w:rsidRPr="00206F6E">
        <w:rPr>
          <w:sz w:val="22"/>
          <w:szCs w:val="22"/>
        </w:rPr>
        <w:t>ей</w:t>
      </w:r>
      <w:r w:rsidR="000154CE" w:rsidRPr="00206F6E">
        <w:rPr>
          <w:sz w:val="22"/>
          <w:szCs w:val="22"/>
        </w:rPr>
        <w:t xml:space="preserve"> </w:t>
      </w:r>
      <w:r w:rsidR="002D7177" w:rsidRPr="00206F6E">
        <w:rPr>
          <w:sz w:val="22"/>
          <w:szCs w:val="22"/>
        </w:rPr>
        <w:t>__</w:t>
      </w:r>
      <w:r w:rsidR="000154CE" w:rsidRPr="00206F6E">
        <w:rPr>
          <w:sz w:val="22"/>
          <w:szCs w:val="22"/>
        </w:rPr>
        <w:t xml:space="preserve"> копеек, что составляет </w:t>
      </w:r>
      <w:r w:rsidR="00A93DBE" w:rsidRPr="00206F6E">
        <w:rPr>
          <w:sz w:val="22"/>
          <w:szCs w:val="22"/>
        </w:rPr>
        <w:t xml:space="preserve">не менее </w:t>
      </w:r>
      <w:r w:rsidR="000154CE" w:rsidRPr="00206F6E">
        <w:rPr>
          <w:sz w:val="22"/>
          <w:szCs w:val="22"/>
        </w:rPr>
        <w:t>10 (д</w:t>
      </w:r>
      <w:r w:rsidR="00DA1A08" w:rsidRPr="00206F6E">
        <w:rPr>
          <w:sz w:val="22"/>
          <w:szCs w:val="22"/>
        </w:rPr>
        <w:t>есят</w:t>
      </w:r>
      <w:r w:rsidR="00A93DBE" w:rsidRPr="00206F6E">
        <w:rPr>
          <w:sz w:val="22"/>
          <w:szCs w:val="22"/>
        </w:rPr>
        <w:t>и</w:t>
      </w:r>
      <w:r w:rsidR="00DA1A08" w:rsidRPr="00206F6E">
        <w:rPr>
          <w:sz w:val="22"/>
          <w:szCs w:val="22"/>
        </w:rPr>
        <w:t xml:space="preserve">) процентов от </w:t>
      </w:r>
      <w:r w:rsidR="00AE7DB0" w:rsidRPr="00206F6E">
        <w:rPr>
          <w:sz w:val="22"/>
          <w:szCs w:val="22"/>
        </w:rPr>
        <w:t xml:space="preserve">начальной </w:t>
      </w:r>
      <w:r w:rsidR="00DA1A08" w:rsidRPr="00206F6E">
        <w:rPr>
          <w:sz w:val="22"/>
          <w:szCs w:val="22"/>
        </w:rPr>
        <w:t>цены лота №</w:t>
      </w:r>
      <w:r w:rsidR="00F637FC" w:rsidRPr="00206F6E">
        <w:rPr>
          <w:sz w:val="22"/>
          <w:szCs w:val="22"/>
        </w:rPr>
        <w:t xml:space="preserve"> </w:t>
      </w:r>
      <w:r w:rsidR="002D7177" w:rsidRPr="00206F6E">
        <w:rPr>
          <w:sz w:val="22"/>
          <w:szCs w:val="22"/>
        </w:rPr>
        <w:t>_</w:t>
      </w:r>
      <w:r w:rsidR="000F723D" w:rsidRPr="00206F6E">
        <w:rPr>
          <w:sz w:val="22"/>
          <w:szCs w:val="22"/>
        </w:rPr>
        <w:t xml:space="preserve"> </w:t>
      </w:r>
      <w:r w:rsidR="00B43F2B" w:rsidRPr="00206F6E">
        <w:rPr>
          <w:sz w:val="22"/>
          <w:szCs w:val="22"/>
        </w:rPr>
        <w:t>на соответствующем этапе торгов</w:t>
      </w:r>
      <w:r w:rsidR="00AE7DB0" w:rsidRPr="00206F6E">
        <w:rPr>
          <w:sz w:val="22"/>
          <w:szCs w:val="22"/>
        </w:rPr>
        <w:t>.</w:t>
      </w:r>
    </w:p>
    <w:p w14:paraId="4F32EBB5" w14:textId="77777777" w:rsidR="000154CE" w:rsidRPr="00206F6E" w:rsidRDefault="000154CE" w:rsidP="000154CE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2. </w:t>
      </w:r>
      <w:r w:rsidR="00E57C1F" w:rsidRPr="00206F6E">
        <w:rPr>
          <w:color w:val="000000"/>
          <w:sz w:val="22"/>
          <w:szCs w:val="22"/>
        </w:rPr>
        <w:t xml:space="preserve">Сторона-2 </w:t>
      </w:r>
      <w:r w:rsidRPr="00206F6E">
        <w:rPr>
          <w:color w:val="000000"/>
          <w:sz w:val="22"/>
          <w:szCs w:val="22"/>
        </w:rPr>
        <w:t xml:space="preserve">обязуется внести задаток не позднее даты подачи заявки на участие в торгах. Датой внесения задатка считается дата зачисления суммы задатка на </w:t>
      </w:r>
      <w:r w:rsidR="00475990" w:rsidRPr="00206F6E">
        <w:rPr>
          <w:color w:val="000000"/>
          <w:sz w:val="22"/>
          <w:szCs w:val="22"/>
        </w:rPr>
        <w:t>специальный</w:t>
      </w:r>
      <w:r w:rsidRPr="00206F6E">
        <w:rPr>
          <w:color w:val="000000"/>
          <w:sz w:val="22"/>
          <w:szCs w:val="22"/>
        </w:rPr>
        <w:t xml:space="preserve"> счет должника </w:t>
      </w:r>
      <w:r w:rsidR="002D7177" w:rsidRPr="00206F6E">
        <w:rPr>
          <w:color w:val="000000"/>
          <w:sz w:val="22"/>
          <w:szCs w:val="22"/>
        </w:rPr>
        <w:t>АО</w:t>
      </w:r>
      <w:r w:rsidR="00F637FC" w:rsidRPr="00206F6E">
        <w:rPr>
          <w:color w:val="000000"/>
          <w:sz w:val="22"/>
          <w:szCs w:val="22"/>
        </w:rPr>
        <w:t xml:space="preserve"> «</w:t>
      </w:r>
      <w:r w:rsidR="002D7177" w:rsidRPr="00206F6E">
        <w:rPr>
          <w:color w:val="000000"/>
          <w:sz w:val="22"/>
          <w:szCs w:val="22"/>
        </w:rPr>
        <w:t>Стройинвестхолдинг</w:t>
      </w:r>
      <w:r w:rsidR="00F637FC" w:rsidRPr="00206F6E">
        <w:rPr>
          <w:color w:val="000000"/>
          <w:sz w:val="22"/>
          <w:szCs w:val="22"/>
        </w:rPr>
        <w:t>»</w:t>
      </w:r>
      <w:r w:rsidR="00690E36" w:rsidRPr="00206F6E">
        <w:rPr>
          <w:color w:val="000000"/>
          <w:sz w:val="22"/>
          <w:szCs w:val="22"/>
        </w:rPr>
        <w:t xml:space="preserve"> </w:t>
      </w:r>
      <w:r w:rsidRPr="00206F6E">
        <w:rPr>
          <w:color w:val="000000"/>
          <w:sz w:val="22"/>
          <w:szCs w:val="22"/>
        </w:rPr>
        <w:t>по следующим реквизитам:</w:t>
      </w:r>
    </w:p>
    <w:p w14:paraId="6F8955AB" w14:textId="627F6684" w:rsidR="00C216FB" w:rsidRPr="00206F6E" w:rsidRDefault="000154CE" w:rsidP="00475990">
      <w:pPr>
        <w:autoSpaceDN w:val="0"/>
        <w:adjustRightInd w:val="0"/>
        <w:jc w:val="both"/>
        <w:outlineLvl w:val="1"/>
        <w:rPr>
          <w:b/>
          <w:color w:val="000000"/>
          <w:sz w:val="22"/>
          <w:szCs w:val="22"/>
          <w:shd w:val="clear" w:color="auto" w:fill="FFFFFF"/>
        </w:rPr>
      </w:pPr>
      <w:r w:rsidRPr="00206F6E">
        <w:rPr>
          <w:b/>
          <w:color w:val="000000"/>
          <w:sz w:val="22"/>
          <w:szCs w:val="22"/>
        </w:rPr>
        <w:t>Получатель:</w:t>
      </w:r>
      <w:r w:rsidR="00475990" w:rsidRPr="00206F6E">
        <w:rPr>
          <w:b/>
          <w:color w:val="000000"/>
          <w:sz w:val="22"/>
          <w:szCs w:val="22"/>
        </w:rPr>
        <w:t xml:space="preserve"> </w:t>
      </w:r>
      <w:r w:rsidR="0021134A" w:rsidRPr="00206F6E">
        <w:rPr>
          <w:b/>
          <w:iCs/>
          <w:color w:val="000000"/>
          <w:sz w:val="22"/>
          <w:szCs w:val="22"/>
        </w:rPr>
        <w:t>АО «СТРОЙИНВЕСТХОЛДИНГ», ИНН 7716234355, КПП 770901001 открытый в АО "АЛЬФА-БАНК"</w:t>
      </w:r>
      <w:r w:rsidR="00C9607A" w:rsidRPr="00206F6E">
        <w:rPr>
          <w:b/>
          <w:iCs/>
          <w:color w:val="000000"/>
          <w:sz w:val="22"/>
          <w:szCs w:val="22"/>
        </w:rPr>
        <w:t>,</w:t>
      </w:r>
      <w:r w:rsidR="0021134A" w:rsidRPr="00206F6E">
        <w:rPr>
          <w:b/>
          <w:iCs/>
          <w:color w:val="000000"/>
          <w:sz w:val="22"/>
          <w:szCs w:val="22"/>
        </w:rPr>
        <w:t xml:space="preserve"> к/с 30101810200000000593, БИК 044525593, р/с </w:t>
      </w:r>
      <w:r w:rsidR="0021134A" w:rsidRPr="00206F6E">
        <w:rPr>
          <w:b/>
          <w:color w:val="000000"/>
          <w:sz w:val="22"/>
          <w:szCs w:val="22"/>
        </w:rPr>
        <w:t xml:space="preserve">№ 40702810701100017145. </w:t>
      </w:r>
    </w:p>
    <w:p w14:paraId="02A875F0" w14:textId="77777777" w:rsidR="00AE7DB0" w:rsidRPr="00206F6E" w:rsidRDefault="00AE7DB0" w:rsidP="00C216FB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3. </w:t>
      </w:r>
      <w:r w:rsidR="00E57C1F" w:rsidRPr="00206F6E">
        <w:rPr>
          <w:color w:val="000000"/>
          <w:sz w:val="22"/>
          <w:szCs w:val="22"/>
        </w:rPr>
        <w:t xml:space="preserve">Сторона-2 </w:t>
      </w:r>
      <w:r w:rsidRPr="00206F6E">
        <w:rPr>
          <w:color w:val="000000"/>
          <w:sz w:val="22"/>
          <w:szCs w:val="22"/>
        </w:rPr>
        <w:t xml:space="preserve">вправе в любое время до даты проведения торгов отказаться от участия в аукционе путем направления </w:t>
      </w:r>
      <w:r w:rsidR="00BC5394" w:rsidRPr="00206F6E">
        <w:rPr>
          <w:color w:val="000000"/>
          <w:sz w:val="22"/>
          <w:szCs w:val="22"/>
        </w:rPr>
        <w:t xml:space="preserve">Стороне-1 </w:t>
      </w:r>
      <w:r w:rsidRPr="00206F6E">
        <w:rPr>
          <w:color w:val="000000"/>
          <w:sz w:val="22"/>
          <w:szCs w:val="22"/>
        </w:rPr>
        <w:t xml:space="preserve">письменного уведомления. В этом случае поступивший задаток подлежит возврату в срок не позднее 5 (пяти) банковских дней с даты поступления </w:t>
      </w:r>
      <w:r w:rsidR="00E025E3" w:rsidRPr="00206F6E">
        <w:rPr>
          <w:color w:val="000000"/>
          <w:sz w:val="22"/>
          <w:szCs w:val="22"/>
        </w:rPr>
        <w:t xml:space="preserve">Стороне-1 </w:t>
      </w:r>
      <w:r w:rsidRPr="00206F6E">
        <w:rPr>
          <w:color w:val="000000"/>
          <w:sz w:val="22"/>
          <w:szCs w:val="22"/>
        </w:rPr>
        <w:t xml:space="preserve">письменного уведомления </w:t>
      </w:r>
      <w:r w:rsidR="00E57C1F" w:rsidRPr="00206F6E">
        <w:rPr>
          <w:color w:val="000000"/>
          <w:sz w:val="22"/>
          <w:szCs w:val="22"/>
        </w:rPr>
        <w:t xml:space="preserve">Стороны-2 </w:t>
      </w:r>
      <w:r w:rsidRPr="00206F6E">
        <w:rPr>
          <w:color w:val="000000"/>
          <w:sz w:val="22"/>
          <w:szCs w:val="22"/>
        </w:rPr>
        <w:t>об отказе в участии в торгах.</w:t>
      </w:r>
    </w:p>
    <w:p w14:paraId="13C1328F" w14:textId="77777777" w:rsidR="00AE7DB0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4. </w:t>
      </w:r>
      <w:r w:rsidR="000E6677" w:rsidRPr="00206F6E">
        <w:rPr>
          <w:color w:val="000000"/>
          <w:sz w:val="22"/>
          <w:szCs w:val="22"/>
        </w:rPr>
        <w:t xml:space="preserve"> Сторона-1 </w:t>
      </w:r>
      <w:r w:rsidRPr="00206F6E">
        <w:rPr>
          <w:color w:val="000000"/>
          <w:sz w:val="22"/>
          <w:szCs w:val="22"/>
        </w:rPr>
        <w:t xml:space="preserve">вправе отказаться от проведения аукциона, направив </w:t>
      </w:r>
      <w:r w:rsidR="00E57C1F" w:rsidRPr="00206F6E">
        <w:rPr>
          <w:color w:val="000000"/>
          <w:sz w:val="22"/>
          <w:szCs w:val="22"/>
        </w:rPr>
        <w:t xml:space="preserve">Стороне-2 </w:t>
      </w:r>
      <w:r w:rsidRPr="00206F6E">
        <w:rPr>
          <w:color w:val="000000"/>
          <w:sz w:val="22"/>
          <w:szCs w:val="22"/>
        </w:rPr>
        <w:t xml:space="preserve">письменное уведомление об отказе от проведения аукциона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аукциона. </w:t>
      </w:r>
    </w:p>
    <w:p w14:paraId="7CE07C4A" w14:textId="77777777" w:rsidR="00AE7DB0" w:rsidRPr="00DE6F99" w:rsidRDefault="00AE7DB0" w:rsidP="00AE7DB0">
      <w:pPr>
        <w:ind w:firstLine="708"/>
        <w:jc w:val="both"/>
        <w:rPr>
          <w:sz w:val="22"/>
          <w:szCs w:val="22"/>
        </w:rPr>
      </w:pPr>
      <w:r w:rsidRPr="00DE6F99">
        <w:rPr>
          <w:rStyle w:val="paragraph"/>
          <w:sz w:val="22"/>
          <w:szCs w:val="22"/>
        </w:rPr>
        <w:t xml:space="preserve">5. </w:t>
      </w:r>
      <w:r w:rsidRPr="00DE6F99">
        <w:rPr>
          <w:sz w:val="22"/>
          <w:szCs w:val="22"/>
        </w:rPr>
        <w:t>В случае</w:t>
      </w:r>
      <w:r w:rsidR="002C7785" w:rsidRPr="00DE6F99">
        <w:rPr>
          <w:sz w:val="22"/>
          <w:szCs w:val="22"/>
        </w:rPr>
        <w:t>, если Стороне-2</w:t>
      </w:r>
      <w:r w:rsidRPr="00DE6F99">
        <w:rPr>
          <w:sz w:val="22"/>
          <w:szCs w:val="22"/>
        </w:rPr>
        <w:t xml:space="preserve"> отказа</w:t>
      </w:r>
      <w:r w:rsidR="002C7785" w:rsidRPr="00DE6F99">
        <w:rPr>
          <w:sz w:val="22"/>
          <w:szCs w:val="22"/>
        </w:rPr>
        <w:t>но</w:t>
      </w:r>
      <w:r w:rsidRPr="00DE6F99">
        <w:rPr>
          <w:sz w:val="22"/>
          <w:szCs w:val="22"/>
        </w:rPr>
        <w:t xml:space="preserve"> в принятии заявки на участие в аукционе или </w:t>
      </w:r>
      <w:r w:rsidR="004E4DE3" w:rsidRPr="00DE6F99">
        <w:rPr>
          <w:sz w:val="22"/>
          <w:szCs w:val="22"/>
        </w:rPr>
        <w:t xml:space="preserve">если </w:t>
      </w:r>
      <w:r w:rsidR="00E57C1F" w:rsidRPr="00DE6F99">
        <w:rPr>
          <w:sz w:val="22"/>
          <w:szCs w:val="22"/>
        </w:rPr>
        <w:t>Сторон</w:t>
      </w:r>
      <w:r w:rsidR="004E4DE3" w:rsidRPr="00DE6F99">
        <w:rPr>
          <w:sz w:val="22"/>
          <w:szCs w:val="22"/>
        </w:rPr>
        <w:t>а</w:t>
      </w:r>
      <w:r w:rsidR="00E57C1F" w:rsidRPr="00DE6F99">
        <w:rPr>
          <w:sz w:val="22"/>
          <w:szCs w:val="22"/>
        </w:rPr>
        <w:t xml:space="preserve">-2 </w:t>
      </w:r>
      <w:r w:rsidR="004E4DE3" w:rsidRPr="00DE6F99">
        <w:rPr>
          <w:sz w:val="22"/>
          <w:szCs w:val="22"/>
        </w:rPr>
        <w:t xml:space="preserve">отозвала заявку на участие </w:t>
      </w:r>
      <w:r w:rsidRPr="00DE6F99">
        <w:rPr>
          <w:sz w:val="22"/>
          <w:szCs w:val="22"/>
        </w:rPr>
        <w:t xml:space="preserve">в аукционе, поступивший задаток подлежит возврату </w:t>
      </w:r>
      <w:r w:rsidR="009A3491" w:rsidRPr="00DE6F99">
        <w:rPr>
          <w:sz w:val="22"/>
          <w:szCs w:val="22"/>
        </w:rPr>
        <w:t xml:space="preserve">Стороной-1 </w:t>
      </w:r>
      <w:r w:rsidRPr="00DE6F99">
        <w:rPr>
          <w:sz w:val="22"/>
          <w:szCs w:val="22"/>
        </w:rPr>
        <w:t>в срок не позднее 5 (пяти) бан</w:t>
      </w:r>
      <w:r w:rsidR="004E4DE3" w:rsidRPr="00DE6F99">
        <w:rPr>
          <w:sz w:val="22"/>
          <w:szCs w:val="22"/>
        </w:rPr>
        <w:t>ковских дней с даты подписания П</w:t>
      </w:r>
      <w:r w:rsidRPr="00DE6F99">
        <w:rPr>
          <w:sz w:val="22"/>
          <w:szCs w:val="22"/>
        </w:rPr>
        <w:t>ротокола об определении участников торгов.</w:t>
      </w:r>
    </w:p>
    <w:p w14:paraId="4B0D30DF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6. Если </w:t>
      </w:r>
      <w:r w:rsidR="00E57C1F" w:rsidRPr="00206F6E">
        <w:rPr>
          <w:color w:val="000000"/>
          <w:sz w:val="22"/>
          <w:szCs w:val="22"/>
        </w:rPr>
        <w:t xml:space="preserve">Сторона-2 </w:t>
      </w:r>
      <w:r w:rsidRPr="00206F6E">
        <w:rPr>
          <w:color w:val="000000"/>
          <w:sz w:val="22"/>
          <w:szCs w:val="22"/>
        </w:rPr>
        <w:t>принял</w:t>
      </w:r>
      <w:r w:rsidR="00E57C1F" w:rsidRPr="00206F6E">
        <w:rPr>
          <w:color w:val="000000"/>
          <w:sz w:val="22"/>
          <w:szCs w:val="22"/>
        </w:rPr>
        <w:t>а</w:t>
      </w:r>
      <w:r w:rsidRPr="00206F6E">
        <w:rPr>
          <w:color w:val="000000"/>
          <w:sz w:val="22"/>
          <w:szCs w:val="22"/>
        </w:rPr>
        <w:t xml:space="preserve"> участие в торгах, но по результатам торгов не был</w:t>
      </w:r>
      <w:r w:rsidR="00E57C1F" w:rsidRPr="00206F6E">
        <w:rPr>
          <w:color w:val="000000"/>
          <w:sz w:val="22"/>
          <w:szCs w:val="22"/>
        </w:rPr>
        <w:t>а</w:t>
      </w:r>
      <w:r w:rsidRPr="00206F6E">
        <w:rPr>
          <w:color w:val="000000"/>
          <w:sz w:val="22"/>
          <w:szCs w:val="22"/>
        </w:rPr>
        <w:t xml:space="preserve"> признан</w:t>
      </w:r>
      <w:r w:rsidR="00E57C1F" w:rsidRPr="00206F6E">
        <w:rPr>
          <w:color w:val="000000"/>
          <w:sz w:val="22"/>
          <w:szCs w:val="22"/>
        </w:rPr>
        <w:t>а</w:t>
      </w:r>
      <w:r w:rsidRPr="00206F6E">
        <w:rPr>
          <w:color w:val="000000"/>
          <w:sz w:val="22"/>
          <w:szCs w:val="22"/>
        </w:rPr>
        <w:t xml:space="preserve"> победителем, </w:t>
      </w:r>
      <w:r w:rsidR="00E57C1F" w:rsidRPr="00206F6E">
        <w:rPr>
          <w:color w:val="000000"/>
          <w:sz w:val="22"/>
          <w:szCs w:val="22"/>
        </w:rPr>
        <w:t xml:space="preserve">Сторона-1 </w:t>
      </w:r>
      <w:r w:rsidRPr="00206F6E">
        <w:rPr>
          <w:color w:val="000000"/>
          <w:sz w:val="22"/>
          <w:szCs w:val="22"/>
        </w:rPr>
        <w:t xml:space="preserve">обязуется вернуть </w:t>
      </w:r>
      <w:r w:rsidR="00E57C1F" w:rsidRPr="00206F6E">
        <w:rPr>
          <w:color w:val="000000"/>
          <w:sz w:val="22"/>
          <w:szCs w:val="22"/>
        </w:rPr>
        <w:t xml:space="preserve">Стороне-2 </w:t>
      </w:r>
      <w:r w:rsidRPr="00206F6E">
        <w:rPr>
          <w:color w:val="000000"/>
          <w:sz w:val="22"/>
          <w:szCs w:val="22"/>
        </w:rPr>
        <w:t>внесенный задаток в течение 5 (пяти) банковских дней со дня подписания Протокола о результатах торгов.</w:t>
      </w:r>
    </w:p>
    <w:p w14:paraId="5418BCF1" w14:textId="77777777" w:rsidR="00AE7DB0" w:rsidRPr="00206F6E" w:rsidRDefault="00AE7DB0" w:rsidP="00AE7DB0">
      <w:pPr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 </w:t>
      </w:r>
      <w:r w:rsidRPr="00206F6E">
        <w:rPr>
          <w:color w:val="000000"/>
          <w:sz w:val="22"/>
          <w:szCs w:val="22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541552E6" w14:textId="77777777" w:rsidR="00AE7DB0" w:rsidRPr="00206F6E" w:rsidRDefault="00AE7DB0" w:rsidP="00AE7DB0">
      <w:pPr>
        <w:ind w:firstLine="708"/>
        <w:jc w:val="both"/>
        <w:rPr>
          <w:rStyle w:val="paragraph"/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8. В случае победы </w:t>
      </w:r>
      <w:r w:rsidR="000E6677" w:rsidRPr="00206F6E">
        <w:rPr>
          <w:color w:val="000000"/>
          <w:sz w:val="22"/>
          <w:szCs w:val="22"/>
        </w:rPr>
        <w:t>Стороны-1 на торгах и признания ее</w:t>
      </w:r>
      <w:r w:rsidRPr="00206F6E">
        <w:rPr>
          <w:color w:val="000000"/>
          <w:sz w:val="22"/>
          <w:szCs w:val="22"/>
        </w:rPr>
        <w:t xml:space="preserve"> Победителем торгов, сумма внесенного </w:t>
      </w:r>
      <w:r w:rsidR="000E6677" w:rsidRPr="00206F6E">
        <w:rPr>
          <w:color w:val="000000"/>
          <w:sz w:val="22"/>
          <w:szCs w:val="22"/>
        </w:rPr>
        <w:t xml:space="preserve">ей </w:t>
      </w:r>
      <w:r w:rsidRPr="00206F6E">
        <w:rPr>
          <w:color w:val="000000"/>
          <w:sz w:val="22"/>
          <w:szCs w:val="22"/>
        </w:rPr>
        <w:t>задатка засчитывается в цену приобретенного Предмета торгов, определенную на торгах.</w:t>
      </w:r>
      <w:r w:rsidRPr="00206F6E">
        <w:rPr>
          <w:rStyle w:val="paragraph"/>
          <w:color w:val="000000"/>
          <w:sz w:val="22"/>
          <w:szCs w:val="22"/>
        </w:rPr>
        <w:tab/>
      </w:r>
    </w:p>
    <w:p w14:paraId="511A2A3B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3D2E9C1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90E36" w:rsidRPr="00206F6E">
        <w:rPr>
          <w:color w:val="000000"/>
          <w:sz w:val="22"/>
          <w:szCs w:val="22"/>
        </w:rPr>
        <w:t>города Москвы</w:t>
      </w:r>
      <w:r w:rsidRPr="00206F6E">
        <w:rPr>
          <w:color w:val="000000"/>
          <w:sz w:val="22"/>
          <w:szCs w:val="22"/>
        </w:rPr>
        <w:t>.</w:t>
      </w:r>
    </w:p>
    <w:p w14:paraId="7D5E8686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>11. Настоящий Договор составлен в 2-х экземплярах, имеющих равную юридическую силу, по одному для каждой из Сторон.</w:t>
      </w:r>
    </w:p>
    <w:p w14:paraId="2E5BB4CC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F33C22A" w14:textId="77777777" w:rsidR="00AE7DB0" w:rsidRPr="00206F6E" w:rsidRDefault="00AE7DB0" w:rsidP="00AE7DB0">
      <w:pPr>
        <w:ind w:firstLine="708"/>
        <w:jc w:val="both"/>
        <w:rPr>
          <w:color w:val="000000"/>
          <w:sz w:val="22"/>
          <w:szCs w:val="22"/>
        </w:rPr>
      </w:pPr>
      <w:r w:rsidRPr="00206F6E">
        <w:rPr>
          <w:color w:val="000000"/>
          <w:sz w:val="22"/>
          <w:szCs w:val="22"/>
        </w:rPr>
        <w:t>13. Реквизиты и подписи Сторон</w:t>
      </w:r>
    </w:p>
    <w:p w14:paraId="4FAC86BF" w14:textId="77777777" w:rsidR="000154CE" w:rsidRPr="00206F6E" w:rsidRDefault="000154CE" w:rsidP="000154CE">
      <w:pPr>
        <w:ind w:firstLine="708"/>
        <w:jc w:val="both"/>
        <w:rPr>
          <w:color w:val="000000"/>
          <w:sz w:val="22"/>
          <w:szCs w:val="22"/>
        </w:rPr>
      </w:pPr>
    </w:p>
    <w:p w14:paraId="28BA1DC9" w14:textId="77777777" w:rsidR="00F77F15" w:rsidRPr="00206F6E" w:rsidRDefault="00F77F15" w:rsidP="00C9607A">
      <w:pPr>
        <w:jc w:val="center"/>
        <w:rPr>
          <w:b/>
          <w:color w:val="000000"/>
          <w:sz w:val="22"/>
          <w:szCs w:val="22"/>
        </w:rPr>
      </w:pPr>
      <w:r w:rsidRPr="00206F6E">
        <w:rPr>
          <w:b/>
          <w:color w:val="000000"/>
          <w:sz w:val="22"/>
          <w:szCs w:val="22"/>
        </w:rPr>
        <w:t>Сторона-1                                                                       Сторона-2</w:t>
      </w:r>
    </w:p>
    <w:p w14:paraId="07157E0A" w14:textId="77777777" w:rsidR="00EE1037" w:rsidRPr="00206F6E" w:rsidRDefault="00F77F15" w:rsidP="00EE1037">
      <w:pPr>
        <w:rPr>
          <w:b/>
          <w:color w:val="000000"/>
          <w:sz w:val="22"/>
          <w:szCs w:val="22"/>
        </w:rPr>
      </w:pPr>
      <w:r w:rsidRPr="00206F6E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C9607A" w:rsidRPr="00206F6E" w14:paraId="772CAA8E" w14:textId="77777777" w:rsidTr="00C9607A">
        <w:trPr>
          <w:trHeight w:val="416"/>
        </w:trPr>
        <w:tc>
          <w:tcPr>
            <w:tcW w:w="5495" w:type="dxa"/>
          </w:tcPr>
          <w:p w14:paraId="5E910D30" w14:textId="77777777" w:rsidR="00F77F15" w:rsidRPr="00206F6E" w:rsidRDefault="00F77F15" w:rsidP="00F77F15">
            <w:pPr>
              <w:rPr>
                <w:color w:val="000000"/>
                <w:sz w:val="22"/>
                <w:szCs w:val="22"/>
              </w:rPr>
            </w:pPr>
            <w:r w:rsidRPr="00206F6E">
              <w:rPr>
                <w:b/>
                <w:color w:val="000000"/>
                <w:sz w:val="22"/>
                <w:szCs w:val="22"/>
              </w:rPr>
              <w:t xml:space="preserve">Конкурсный управляющий </w:t>
            </w:r>
            <w:r w:rsidRPr="00206F6E">
              <w:rPr>
                <w:b/>
                <w:color w:val="000000"/>
                <w:sz w:val="22"/>
                <w:szCs w:val="22"/>
                <w:lang w:val="en-US"/>
              </w:rPr>
              <w:t xml:space="preserve">АО </w:t>
            </w:r>
            <w:r w:rsidRPr="00206F6E">
              <w:rPr>
                <w:b/>
                <w:color w:val="000000"/>
                <w:sz w:val="22"/>
                <w:szCs w:val="22"/>
              </w:rPr>
              <w:t>«Стройинвестхолдинг»</w:t>
            </w:r>
          </w:p>
        </w:tc>
        <w:tc>
          <w:tcPr>
            <w:tcW w:w="4961" w:type="dxa"/>
          </w:tcPr>
          <w:p w14:paraId="7DB3D62E" w14:textId="77777777" w:rsidR="00F77F15" w:rsidRPr="00206F6E" w:rsidRDefault="00F77F15" w:rsidP="00F77F15">
            <w:pPr>
              <w:rPr>
                <w:color w:val="000000"/>
                <w:sz w:val="22"/>
                <w:szCs w:val="22"/>
              </w:rPr>
            </w:pPr>
          </w:p>
        </w:tc>
      </w:tr>
      <w:tr w:rsidR="00C9607A" w:rsidRPr="00206F6E" w14:paraId="48E05C28" w14:textId="77777777" w:rsidTr="00C9607A">
        <w:trPr>
          <w:trHeight w:val="1363"/>
        </w:trPr>
        <w:tc>
          <w:tcPr>
            <w:tcW w:w="5495" w:type="dxa"/>
          </w:tcPr>
          <w:p w14:paraId="0797EF91" w14:textId="77777777" w:rsidR="00F77F15" w:rsidRPr="00206F6E" w:rsidRDefault="00F77F15" w:rsidP="00F77F15">
            <w:pPr>
              <w:autoSpaceDN w:val="0"/>
              <w:adjustRightInd w:val="0"/>
              <w:jc w:val="both"/>
              <w:outlineLvl w:val="1"/>
              <w:rPr>
                <w:color w:val="000000"/>
                <w:sz w:val="22"/>
                <w:szCs w:val="22"/>
                <w:u w:val="single"/>
              </w:rPr>
            </w:pPr>
            <w:r w:rsidRPr="00206F6E">
              <w:rPr>
                <w:color w:val="000000"/>
                <w:sz w:val="22"/>
                <w:szCs w:val="22"/>
                <w:u w:val="single"/>
              </w:rPr>
              <w:t>Почтовый адрес: 129090, г. Москва, а/я 111.</w:t>
            </w:r>
          </w:p>
          <w:p w14:paraId="6ACE4964" w14:textId="77777777" w:rsidR="00F77F15" w:rsidRPr="00206F6E" w:rsidRDefault="00F77F15" w:rsidP="00F77F15">
            <w:pPr>
              <w:rPr>
                <w:color w:val="000000"/>
                <w:sz w:val="22"/>
                <w:szCs w:val="22"/>
              </w:rPr>
            </w:pPr>
            <w:r w:rsidRPr="00206F6E">
              <w:rPr>
                <w:color w:val="000000"/>
                <w:sz w:val="22"/>
                <w:szCs w:val="22"/>
              </w:rPr>
              <w:t xml:space="preserve">АО «СТРОЙИНВЕСТХОЛДИНГ», ИНН 7716234355, КПП 770901001 открытый </w:t>
            </w:r>
            <w:proofErr w:type="gramStart"/>
            <w:r w:rsidRPr="00206F6E">
              <w:rPr>
                <w:color w:val="000000"/>
                <w:sz w:val="22"/>
                <w:szCs w:val="22"/>
              </w:rPr>
              <w:t>в  АО</w:t>
            </w:r>
            <w:proofErr w:type="gramEnd"/>
            <w:r w:rsidRPr="00206F6E">
              <w:rPr>
                <w:color w:val="000000"/>
                <w:sz w:val="22"/>
                <w:szCs w:val="22"/>
              </w:rPr>
              <w:t xml:space="preserve"> "АЛЬФА-БАНК" к/с 30101810200000000593, БИК 044525593, р/с № 40702810701100017145</w:t>
            </w:r>
          </w:p>
          <w:p w14:paraId="06E2789E" w14:textId="77777777" w:rsidR="00F77F15" w:rsidRPr="00206F6E" w:rsidRDefault="00F77F15" w:rsidP="00F77F15">
            <w:pPr>
              <w:rPr>
                <w:b/>
                <w:color w:val="000000"/>
                <w:sz w:val="22"/>
                <w:szCs w:val="22"/>
              </w:rPr>
            </w:pPr>
            <w:r w:rsidRPr="00206F6E">
              <w:rPr>
                <w:b/>
                <w:color w:val="000000"/>
                <w:sz w:val="22"/>
                <w:szCs w:val="22"/>
              </w:rPr>
              <w:t>_______________________/</w:t>
            </w:r>
            <w:r w:rsidRPr="00206F6E">
              <w:rPr>
                <w:b/>
                <w:bCs/>
                <w:color w:val="000000"/>
                <w:sz w:val="22"/>
                <w:szCs w:val="22"/>
              </w:rPr>
              <w:t>Сусекин Е.Ю.</w:t>
            </w:r>
          </w:p>
          <w:p w14:paraId="3939FF78" w14:textId="77777777" w:rsidR="00F77F15" w:rsidRPr="00206F6E" w:rsidRDefault="00F77F15" w:rsidP="00C9607A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F6E">
              <w:rPr>
                <w:b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010A6FAC" w14:textId="77777777" w:rsidR="00F77F15" w:rsidRPr="00206F6E" w:rsidRDefault="00F77F15" w:rsidP="00F77F15">
            <w:pPr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86ABB22" w14:textId="77777777" w:rsidR="00F77F15" w:rsidRPr="00206F6E" w:rsidRDefault="00F77F15" w:rsidP="00F77F1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06F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Адрес: </w:t>
            </w:r>
          </w:p>
          <w:p w14:paraId="0199A9D3" w14:textId="77777777" w:rsidR="006243D3" w:rsidRPr="00206F6E" w:rsidRDefault="006243D3" w:rsidP="00F77F1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7F14B18B" w14:textId="77777777" w:rsidR="006243D3" w:rsidRPr="00206F6E" w:rsidRDefault="006243D3" w:rsidP="00F77F15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14:paraId="57EC184C" w14:textId="77777777" w:rsidR="006243D3" w:rsidRPr="00206F6E" w:rsidRDefault="006243D3" w:rsidP="00F77F15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76CED82" w14:textId="77777777" w:rsidR="00F77F15" w:rsidRPr="00206F6E" w:rsidRDefault="00F77F15" w:rsidP="00C9607A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6F6E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eastAsia="en-US"/>
              </w:rPr>
              <w:t>____________________ /______________</w:t>
            </w:r>
          </w:p>
        </w:tc>
      </w:tr>
    </w:tbl>
    <w:p w14:paraId="623C52C1" w14:textId="77777777" w:rsidR="0029658D" w:rsidRPr="00206F6E" w:rsidRDefault="0029658D" w:rsidP="00C9607A">
      <w:pPr>
        <w:rPr>
          <w:color w:val="000000"/>
          <w:sz w:val="22"/>
          <w:szCs w:val="22"/>
        </w:rPr>
      </w:pPr>
    </w:p>
    <w:sectPr w:rsidR="0029658D" w:rsidRPr="00206F6E" w:rsidSect="00C9607A">
      <w:footerReference w:type="even" r:id="rId6"/>
      <w:footerReference w:type="default" r:id="rId7"/>
      <w:pgSz w:w="11906" w:h="16838" w:code="9"/>
      <w:pgMar w:top="284" w:right="566" w:bottom="142" w:left="851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32FD" w14:textId="77777777" w:rsidR="00206F6E" w:rsidRDefault="00206F6E">
      <w:r>
        <w:separator/>
      </w:r>
    </w:p>
  </w:endnote>
  <w:endnote w:type="continuationSeparator" w:id="0">
    <w:p w14:paraId="343CCB83" w14:textId="77777777" w:rsidR="00206F6E" w:rsidRDefault="0020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E43C" w14:textId="77777777" w:rsidR="002D7177" w:rsidRDefault="002D7177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607A">
      <w:rPr>
        <w:rStyle w:val="a4"/>
        <w:noProof/>
      </w:rPr>
      <w:t>1</w:t>
    </w:r>
    <w:r>
      <w:rPr>
        <w:rStyle w:val="a4"/>
      </w:rPr>
      <w:fldChar w:fldCharType="end"/>
    </w:r>
  </w:p>
  <w:p w14:paraId="4778942F" w14:textId="77777777" w:rsidR="002D7177" w:rsidRDefault="002D7177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2F13" w14:textId="77777777" w:rsidR="002D7177" w:rsidRDefault="002D7177" w:rsidP="00C9607A">
    <w:pPr>
      <w:pStyle w:val="a3"/>
      <w:framePr w:h="395" w:hRule="exact" w:wrap="around" w:vAnchor="text" w:hAnchor="margin" w:xAlign="right" w:y="592"/>
      <w:rPr>
        <w:rStyle w:val="a4"/>
      </w:rPr>
    </w:pPr>
  </w:p>
  <w:p w14:paraId="14AADE52" w14:textId="77777777" w:rsidR="002D7177" w:rsidRDefault="002D7177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A95A" w14:textId="77777777" w:rsidR="00206F6E" w:rsidRDefault="00206F6E">
      <w:r>
        <w:separator/>
      </w:r>
    </w:p>
  </w:footnote>
  <w:footnote w:type="continuationSeparator" w:id="0">
    <w:p w14:paraId="1E4DF064" w14:textId="77777777" w:rsidR="00206F6E" w:rsidRDefault="0020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CA"/>
    <w:rsid w:val="000154CE"/>
    <w:rsid w:val="00043B6F"/>
    <w:rsid w:val="00047513"/>
    <w:rsid w:val="00071B70"/>
    <w:rsid w:val="00094252"/>
    <w:rsid w:val="000E6677"/>
    <w:rsid w:val="000E748F"/>
    <w:rsid w:val="000F723D"/>
    <w:rsid w:val="00111493"/>
    <w:rsid w:val="00120825"/>
    <w:rsid w:val="00135D2A"/>
    <w:rsid w:val="001776A4"/>
    <w:rsid w:val="00191C35"/>
    <w:rsid w:val="001921A5"/>
    <w:rsid w:val="00192ED8"/>
    <w:rsid w:val="00192F23"/>
    <w:rsid w:val="00196176"/>
    <w:rsid w:val="001D405A"/>
    <w:rsid w:val="001D6483"/>
    <w:rsid w:val="001E0FF5"/>
    <w:rsid w:val="001F772E"/>
    <w:rsid w:val="00200551"/>
    <w:rsid w:val="00206F6E"/>
    <w:rsid w:val="00210F2F"/>
    <w:rsid w:val="0021134A"/>
    <w:rsid w:val="002176FA"/>
    <w:rsid w:val="00265F46"/>
    <w:rsid w:val="0029658D"/>
    <w:rsid w:val="002B103E"/>
    <w:rsid w:val="002B14CF"/>
    <w:rsid w:val="002C7785"/>
    <w:rsid w:val="002C7861"/>
    <w:rsid w:val="002C7EAF"/>
    <w:rsid w:val="002D7177"/>
    <w:rsid w:val="002F0044"/>
    <w:rsid w:val="00304B01"/>
    <w:rsid w:val="00304F72"/>
    <w:rsid w:val="003053E6"/>
    <w:rsid w:val="0032484A"/>
    <w:rsid w:val="00351B80"/>
    <w:rsid w:val="00356233"/>
    <w:rsid w:val="0038544E"/>
    <w:rsid w:val="003B4549"/>
    <w:rsid w:val="003B4A17"/>
    <w:rsid w:val="003D4058"/>
    <w:rsid w:val="003D590E"/>
    <w:rsid w:val="003E3166"/>
    <w:rsid w:val="00401A78"/>
    <w:rsid w:val="00465827"/>
    <w:rsid w:val="00466DC9"/>
    <w:rsid w:val="004674AE"/>
    <w:rsid w:val="00470EF3"/>
    <w:rsid w:val="00475990"/>
    <w:rsid w:val="00487CCA"/>
    <w:rsid w:val="004A7FED"/>
    <w:rsid w:val="004C2E02"/>
    <w:rsid w:val="004E1F0C"/>
    <w:rsid w:val="004E4DE3"/>
    <w:rsid w:val="004F42C6"/>
    <w:rsid w:val="00513BD9"/>
    <w:rsid w:val="005537F1"/>
    <w:rsid w:val="005929D9"/>
    <w:rsid w:val="005A7FDF"/>
    <w:rsid w:val="005C46F2"/>
    <w:rsid w:val="005D4451"/>
    <w:rsid w:val="005F16F1"/>
    <w:rsid w:val="00623F84"/>
    <w:rsid w:val="006243D3"/>
    <w:rsid w:val="006341F1"/>
    <w:rsid w:val="00655929"/>
    <w:rsid w:val="00655ABC"/>
    <w:rsid w:val="00684D36"/>
    <w:rsid w:val="00690E36"/>
    <w:rsid w:val="006976EB"/>
    <w:rsid w:val="006A6A31"/>
    <w:rsid w:val="006B1AE0"/>
    <w:rsid w:val="00712CC8"/>
    <w:rsid w:val="007209D9"/>
    <w:rsid w:val="00727BFB"/>
    <w:rsid w:val="00744EC3"/>
    <w:rsid w:val="00756BD7"/>
    <w:rsid w:val="00774F9B"/>
    <w:rsid w:val="0079024D"/>
    <w:rsid w:val="0079729D"/>
    <w:rsid w:val="007972DE"/>
    <w:rsid w:val="007B4DA8"/>
    <w:rsid w:val="007C1AD6"/>
    <w:rsid w:val="007D4750"/>
    <w:rsid w:val="007D570E"/>
    <w:rsid w:val="007F1BF5"/>
    <w:rsid w:val="0083427E"/>
    <w:rsid w:val="00887FF6"/>
    <w:rsid w:val="008D61A3"/>
    <w:rsid w:val="008F078D"/>
    <w:rsid w:val="00900B19"/>
    <w:rsid w:val="009167E1"/>
    <w:rsid w:val="009550B6"/>
    <w:rsid w:val="0097682B"/>
    <w:rsid w:val="00996F1D"/>
    <w:rsid w:val="009A3491"/>
    <w:rsid w:val="009B4BAD"/>
    <w:rsid w:val="009B7D78"/>
    <w:rsid w:val="009B7FE3"/>
    <w:rsid w:val="009C042F"/>
    <w:rsid w:val="009D0C7A"/>
    <w:rsid w:val="009D1429"/>
    <w:rsid w:val="009D5C35"/>
    <w:rsid w:val="00A01C21"/>
    <w:rsid w:val="00A46BEC"/>
    <w:rsid w:val="00A81A0E"/>
    <w:rsid w:val="00A83562"/>
    <w:rsid w:val="00A9198F"/>
    <w:rsid w:val="00A93DBE"/>
    <w:rsid w:val="00A96625"/>
    <w:rsid w:val="00AA3DEA"/>
    <w:rsid w:val="00AB090D"/>
    <w:rsid w:val="00AE7DB0"/>
    <w:rsid w:val="00B05487"/>
    <w:rsid w:val="00B13C87"/>
    <w:rsid w:val="00B3763E"/>
    <w:rsid w:val="00B43F2B"/>
    <w:rsid w:val="00B54563"/>
    <w:rsid w:val="00B77864"/>
    <w:rsid w:val="00B9425B"/>
    <w:rsid w:val="00BA3C9E"/>
    <w:rsid w:val="00BB00FB"/>
    <w:rsid w:val="00BB7799"/>
    <w:rsid w:val="00BC5394"/>
    <w:rsid w:val="00BE31AB"/>
    <w:rsid w:val="00BF3B95"/>
    <w:rsid w:val="00C02A4D"/>
    <w:rsid w:val="00C216FB"/>
    <w:rsid w:val="00C33A48"/>
    <w:rsid w:val="00C36FD0"/>
    <w:rsid w:val="00C9607A"/>
    <w:rsid w:val="00CA064D"/>
    <w:rsid w:val="00CB43DD"/>
    <w:rsid w:val="00CC1130"/>
    <w:rsid w:val="00D14304"/>
    <w:rsid w:val="00D14974"/>
    <w:rsid w:val="00D1521C"/>
    <w:rsid w:val="00D36BFD"/>
    <w:rsid w:val="00D45B2C"/>
    <w:rsid w:val="00D769D3"/>
    <w:rsid w:val="00DA15F3"/>
    <w:rsid w:val="00DA1A08"/>
    <w:rsid w:val="00DA33D9"/>
    <w:rsid w:val="00DE6F99"/>
    <w:rsid w:val="00E007C4"/>
    <w:rsid w:val="00E025E3"/>
    <w:rsid w:val="00E13A5F"/>
    <w:rsid w:val="00E22F2B"/>
    <w:rsid w:val="00E375ED"/>
    <w:rsid w:val="00E54E71"/>
    <w:rsid w:val="00E57C1F"/>
    <w:rsid w:val="00E63653"/>
    <w:rsid w:val="00E7065B"/>
    <w:rsid w:val="00E921B2"/>
    <w:rsid w:val="00EE1037"/>
    <w:rsid w:val="00EF74BD"/>
    <w:rsid w:val="00F04B9B"/>
    <w:rsid w:val="00F14714"/>
    <w:rsid w:val="00F34E16"/>
    <w:rsid w:val="00F637FC"/>
    <w:rsid w:val="00F76619"/>
    <w:rsid w:val="00F77F15"/>
    <w:rsid w:val="00F81576"/>
    <w:rsid w:val="00FA530A"/>
    <w:rsid w:val="00FA63B3"/>
    <w:rsid w:val="00FB0592"/>
    <w:rsid w:val="00FB7E9F"/>
    <w:rsid w:val="00FC1526"/>
    <w:rsid w:val="00FC3B04"/>
    <w:rsid w:val="00FE76A3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531CB"/>
  <w15:chartTrackingRefBased/>
  <w15:docId w15:val="{5BE9A953-24FE-4DE0-972C-711B02E8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styleId="a9">
    <w:name w:val="No Spacing"/>
    <w:uiPriority w:val="1"/>
    <w:qFormat/>
    <w:rsid w:val="009B4BAD"/>
    <w:pPr>
      <w:ind w:firstLine="567"/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DA1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A93D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1E0F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1E0FF5"/>
    <w:rPr>
      <w:rFonts w:ascii="Segoe UI" w:hAnsi="Segoe UI" w:cs="Segoe UI"/>
      <w:sz w:val="18"/>
      <w:szCs w:val="18"/>
    </w:rPr>
  </w:style>
  <w:style w:type="character" w:styleId="ac">
    <w:name w:val="annotation reference"/>
    <w:rsid w:val="00E57C1F"/>
    <w:rPr>
      <w:sz w:val="16"/>
      <w:szCs w:val="16"/>
    </w:rPr>
  </w:style>
  <w:style w:type="paragraph" w:styleId="ad">
    <w:name w:val="annotation text"/>
    <w:basedOn w:val="a"/>
    <w:link w:val="ae"/>
    <w:rsid w:val="00E57C1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57C1F"/>
  </w:style>
  <w:style w:type="paragraph" w:styleId="af">
    <w:name w:val="annotation subject"/>
    <w:basedOn w:val="ad"/>
    <w:next w:val="ad"/>
    <w:link w:val="af0"/>
    <w:rsid w:val="00E57C1F"/>
    <w:rPr>
      <w:b/>
      <w:bCs/>
    </w:rPr>
  </w:style>
  <w:style w:type="character" w:customStyle="1" w:styleId="af0">
    <w:name w:val="Тема примечания Знак"/>
    <w:link w:val="af"/>
    <w:rsid w:val="00E57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Вадим</dc:creator>
  <cp:keywords/>
  <cp:lastModifiedBy>Moscow Rad</cp:lastModifiedBy>
  <cp:revision>4</cp:revision>
  <cp:lastPrinted>2018-05-08T08:10:00Z</cp:lastPrinted>
  <dcterms:created xsi:type="dcterms:W3CDTF">2022-10-05T09:00:00Z</dcterms:created>
  <dcterms:modified xsi:type="dcterms:W3CDTF">2022-10-07T08:16:00Z</dcterms:modified>
</cp:coreProperties>
</file>